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66" w:rsidRDefault="00927966" w:rsidP="00927966">
      <w:pPr>
        <w:numPr>
          <w:ilvl w:val="0"/>
          <w:numId w:val="1"/>
        </w:numPr>
        <w:tabs>
          <w:tab w:val="clear" w:pos="2580"/>
          <w:tab w:val="num" w:pos="2127"/>
        </w:tabs>
        <w:ind w:hanging="737"/>
        <w:rPr>
          <w:sz w:val="28"/>
          <w:szCs w:val="28"/>
        </w:rPr>
      </w:pPr>
      <w:r>
        <w:rPr>
          <w:sz w:val="28"/>
          <w:szCs w:val="28"/>
        </w:rPr>
        <w:t>ЛЕКЦИЯ «</w:t>
      </w:r>
      <w:r w:rsidRPr="00601CCA">
        <w:rPr>
          <w:sz w:val="28"/>
          <w:szCs w:val="28"/>
        </w:rPr>
        <w:t xml:space="preserve">ГОРЕНИЕ </w:t>
      </w:r>
      <w:r>
        <w:rPr>
          <w:sz w:val="28"/>
          <w:szCs w:val="28"/>
        </w:rPr>
        <w:t>И КЛАССИФИКАЦИЯ ПОЖАРОВ»</w:t>
      </w:r>
    </w:p>
    <w:p w:rsidR="00927966" w:rsidRPr="00601CCA" w:rsidRDefault="00927966" w:rsidP="00927966">
      <w:pPr>
        <w:ind w:left="2220"/>
        <w:rPr>
          <w:sz w:val="28"/>
          <w:szCs w:val="28"/>
        </w:rPr>
      </w:pPr>
    </w:p>
    <w:p w:rsidR="00927966" w:rsidRDefault="00927966" w:rsidP="00927966">
      <w:pPr>
        <w:jc w:val="both"/>
        <w:rPr>
          <w:sz w:val="28"/>
          <w:szCs w:val="28"/>
        </w:rPr>
      </w:pPr>
      <w:r w:rsidRPr="00601CCA">
        <w:rPr>
          <w:sz w:val="28"/>
          <w:szCs w:val="28"/>
        </w:rPr>
        <w:tab/>
      </w:r>
      <w:r>
        <w:rPr>
          <w:sz w:val="28"/>
          <w:szCs w:val="28"/>
        </w:rPr>
        <w:t xml:space="preserve">2.1 </w:t>
      </w:r>
      <w:r w:rsidRPr="00601CCA">
        <w:rPr>
          <w:sz w:val="28"/>
          <w:szCs w:val="28"/>
        </w:rPr>
        <w:t>Пожар по своей химической сущности представляет процесс неконтролируемого горения. При горении происходит окисление горючего вещества. Окислителем чаще всего является кислород воздуха.</w:t>
      </w:r>
      <w:r>
        <w:rPr>
          <w:sz w:val="28"/>
          <w:szCs w:val="28"/>
        </w:rPr>
        <w:t xml:space="preserve"> Однако, являясь его первопричиной, окисл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не дает полного представления о процессе. При горении выделяется знач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тельное количество тепла. Из ограниченного участка, где протекает реакция, тепло передается более холодным участкам окружающей среды. Кроме того, превращ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вещества сопровождается диффузионными процессами подвода горючего и окислителя в зону горения и одновременным удалением из нее продуктов реа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ции. Все это свидетельствует о том, что при горении, помимо химической реа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ции, весьма важная роль принадлежит физическим процессам переноса тепла и вещества.</w:t>
      </w:r>
    </w:p>
    <w:p w:rsidR="00927966" w:rsidRPr="00EC28B0" w:rsidRDefault="00927966" w:rsidP="00927966">
      <w:pPr>
        <w:ind w:firstLine="708"/>
        <w:jc w:val="both"/>
        <w:rPr>
          <w:sz w:val="28"/>
          <w:szCs w:val="28"/>
        </w:rPr>
      </w:pPr>
      <w:r w:rsidRPr="00EC28B0">
        <w:rPr>
          <w:sz w:val="28"/>
          <w:szCs w:val="28"/>
        </w:rPr>
        <w:t>Большинство реальных процессов горения, в том  числе и горение на пожарах, протекает при преобладании физ</w:t>
      </w:r>
      <w:r w:rsidRPr="00EC28B0">
        <w:rPr>
          <w:sz w:val="28"/>
          <w:szCs w:val="28"/>
        </w:rPr>
        <w:t>и</w:t>
      </w:r>
      <w:r w:rsidRPr="00EC28B0">
        <w:rPr>
          <w:sz w:val="28"/>
          <w:szCs w:val="28"/>
        </w:rPr>
        <w:t>ческих процессов тепл</w:t>
      </w:r>
      <w:proofErr w:type="gramStart"/>
      <w:r w:rsidRPr="00EC28B0">
        <w:rPr>
          <w:sz w:val="28"/>
          <w:szCs w:val="28"/>
        </w:rPr>
        <w:t>о-</w:t>
      </w:r>
      <w:proofErr w:type="gramEnd"/>
      <w:r w:rsidRPr="00EC28B0">
        <w:rPr>
          <w:sz w:val="28"/>
          <w:szCs w:val="28"/>
        </w:rPr>
        <w:t xml:space="preserve"> и массообмена. При сравнительно высоких температ</w:t>
      </w:r>
      <w:r w:rsidRPr="00EC28B0">
        <w:rPr>
          <w:sz w:val="28"/>
          <w:szCs w:val="28"/>
        </w:rPr>
        <w:t>у</w:t>
      </w:r>
      <w:r w:rsidRPr="00EC28B0">
        <w:rPr>
          <w:sz w:val="28"/>
          <w:szCs w:val="28"/>
        </w:rPr>
        <w:t>рах, обычно порядка тысячи градусов и выше, скорость химической реакции достигает больших значений, в то время как скорость диффузии газов и распространения т</w:t>
      </w:r>
      <w:r w:rsidRPr="00EC28B0">
        <w:rPr>
          <w:sz w:val="28"/>
          <w:szCs w:val="28"/>
        </w:rPr>
        <w:t>е</w:t>
      </w:r>
      <w:r w:rsidRPr="00EC28B0">
        <w:rPr>
          <w:sz w:val="28"/>
          <w:szCs w:val="28"/>
        </w:rPr>
        <w:t>пла ограничена. Скорость процесса горения определяется скоростью наиболее медленного явления, «узкого» места, замедляющего весь процесс в ц</w:t>
      </w:r>
      <w:r w:rsidRPr="00EC28B0">
        <w:rPr>
          <w:sz w:val="28"/>
          <w:szCs w:val="28"/>
        </w:rPr>
        <w:t>е</w:t>
      </w:r>
      <w:r w:rsidRPr="00EC28B0">
        <w:rPr>
          <w:sz w:val="28"/>
          <w:szCs w:val="28"/>
        </w:rPr>
        <w:t>лом. Таким узким местом является диффузия или теплообмен. Окисление может протекать очень быстро, но его тормозят физические явления, сопровождающие горение. Поэтому скорость горения зависит от того, насколько быстро транспо</w:t>
      </w:r>
      <w:r w:rsidRPr="00EC28B0">
        <w:rPr>
          <w:sz w:val="28"/>
          <w:szCs w:val="28"/>
        </w:rPr>
        <w:t>р</w:t>
      </w:r>
      <w:r w:rsidRPr="00EC28B0">
        <w:rPr>
          <w:sz w:val="28"/>
          <w:szCs w:val="28"/>
        </w:rPr>
        <w:t>тируются в зону горения и смешиваются горючие вещества. Процесс горения, скорость кот</w:t>
      </w:r>
      <w:r w:rsidRPr="00EC28B0">
        <w:rPr>
          <w:sz w:val="28"/>
          <w:szCs w:val="28"/>
        </w:rPr>
        <w:t>о</w:t>
      </w:r>
      <w:r w:rsidRPr="00EC28B0">
        <w:rPr>
          <w:sz w:val="28"/>
          <w:szCs w:val="28"/>
        </w:rPr>
        <w:t>рого определяется скоростью образования горючей смеси и распространением т</w:t>
      </w:r>
      <w:r w:rsidRPr="00EC28B0">
        <w:rPr>
          <w:sz w:val="28"/>
          <w:szCs w:val="28"/>
        </w:rPr>
        <w:t>е</w:t>
      </w:r>
      <w:r w:rsidRPr="00EC28B0">
        <w:rPr>
          <w:sz w:val="28"/>
          <w:szCs w:val="28"/>
        </w:rPr>
        <w:t>пла, называется диффузионным. Одним из характерных пр</w:t>
      </w:r>
      <w:r w:rsidRPr="00EC28B0">
        <w:rPr>
          <w:sz w:val="28"/>
          <w:szCs w:val="28"/>
        </w:rPr>
        <w:t>и</w:t>
      </w:r>
      <w:r w:rsidRPr="00EC28B0">
        <w:rPr>
          <w:sz w:val="28"/>
          <w:szCs w:val="28"/>
        </w:rPr>
        <w:t xml:space="preserve">знаков диффузионного горения является зависимость скорости горения от интенсивности воздушных потоков вблизи очага горения. </w:t>
      </w:r>
      <w:proofErr w:type="gramStart"/>
      <w:r w:rsidRPr="00EC28B0">
        <w:rPr>
          <w:sz w:val="28"/>
          <w:szCs w:val="28"/>
        </w:rPr>
        <w:t>Известно, что распр</w:t>
      </w:r>
      <w:r w:rsidRPr="00EC28B0">
        <w:rPr>
          <w:sz w:val="28"/>
          <w:szCs w:val="28"/>
        </w:rPr>
        <w:t>о</w:t>
      </w:r>
      <w:r w:rsidRPr="00EC28B0">
        <w:rPr>
          <w:sz w:val="28"/>
          <w:szCs w:val="28"/>
        </w:rPr>
        <w:t>странение пламени при пожаре в ветреную погоду происходит значительно быстрее, чем в безветренную.</w:t>
      </w:r>
      <w:proofErr w:type="gramEnd"/>
      <w:r w:rsidRPr="00EC28B0">
        <w:rPr>
          <w:sz w:val="28"/>
          <w:szCs w:val="28"/>
        </w:rPr>
        <w:t xml:space="preserve"> В условиях некоторых производств быстрому разв</w:t>
      </w:r>
      <w:r w:rsidRPr="00EC28B0">
        <w:rPr>
          <w:sz w:val="28"/>
          <w:szCs w:val="28"/>
        </w:rPr>
        <w:t>и</w:t>
      </w:r>
      <w:r w:rsidRPr="00EC28B0">
        <w:rPr>
          <w:sz w:val="28"/>
          <w:szCs w:val="28"/>
        </w:rPr>
        <w:t>тию пожара способствует интенсивный поток воздуха от работающей вентиляции. Широко известные элементарные способы тушения небольших очагов г</w:t>
      </w:r>
      <w:r w:rsidRPr="00EC28B0">
        <w:rPr>
          <w:sz w:val="28"/>
          <w:szCs w:val="28"/>
        </w:rPr>
        <w:t>о</w:t>
      </w:r>
      <w:r w:rsidRPr="00EC28B0">
        <w:rPr>
          <w:sz w:val="28"/>
          <w:szCs w:val="28"/>
        </w:rPr>
        <w:t>рения с применением песка, кошм, различных металлических заслонок основаны на прекращении процесса смешивания воздуха с горючим вещ</w:t>
      </w:r>
      <w:r w:rsidRPr="00EC28B0">
        <w:rPr>
          <w:sz w:val="28"/>
          <w:szCs w:val="28"/>
        </w:rPr>
        <w:t>е</w:t>
      </w:r>
      <w:r w:rsidRPr="00EC28B0">
        <w:rPr>
          <w:sz w:val="28"/>
          <w:szCs w:val="28"/>
        </w:rPr>
        <w:t>ством.</w:t>
      </w:r>
    </w:p>
    <w:p w:rsidR="00927966" w:rsidRPr="00EC28B0" w:rsidRDefault="00927966" w:rsidP="00927966">
      <w:pPr>
        <w:jc w:val="both"/>
        <w:rPr>
          <w:sz w:val="28"/>
          <w:szCs w:val="28"/>
        </w:rPr>
      </w:pPr>
      <w:r w:rsidRPr="00EC28B0">
        <w:rPr>
          <w:sz w:val="28"/>
          <w:szCs w:val="28"/>
        </w:rPr>
        <w:t xml:space="preserve">    </w:t>
      </w:r>
      <w:r w:rsidRPr="00927966">
        <w:rPr>
          <w:sz w:val="28"/>
          <w:szCs w:val="28"/>
        </w:rPr>
        <w:tab/>
      </w:r>
      <w:r w:rsidRPr="00EC28B0">
        <w:rPr>
          <w:sz w:val="28"/>
          <w:szCs w:val="28"/>
        </w:rPr>
        <w:t>Горение жидкостей при пожарах является диффузионным. Оно характеризуется двумя взаимосвязанными явлениями – испарением жидкости и сгоранием пар</w:t>
      </w:r>
      <w:r w:rsidRPr="00EC28B0">
        <w:rPr>
          <w:sz w:val="28"/>
          <w:szCs w:val="28"/>
        </w:rPr>
        <w:t>о</w:t>
      </w:r>
      <w:r w:rsidRPr="00EC28B0">
        <w:rPr>
          <w:sz w:val="28"/>
          <w:szCs w:val="28"/>
        </w:rPr>
        <w:t>воздушной смеси над поверхностью. Испарению принадлежит исключительно важная роль, поскольку от него зависит  интенсивность горения.</w:t>
      </w:r>
    </w:p>
    <w:p w:rsidR="00927966" w:rsidRPr="00EC28B0" w:rsidRDefault="00927966" w:rsidP="00927966">
      <w:pPr>
        <w:ind w:firstLine="708"/>
        <w:jc w:val="both"/>
        <w:rPr>
          <w:color w:val="333333"/>
          <w:sz w:val="28"/>
          <w:szCs w:val="28"/>
        </w:rPr>
      </w:pPr>
      <w:r w:rsidRPr="00EC28B0">
        <w:rPr>
          <w:sz w:val="28"/>
          <w:szCs w:val="28"/>
        </w:rPr>
        <w:t>Пожары в резервуарах с</w:t>
      </w:r>
      <w:r w:rsidRPr="00EC28B0">
        <w:rPr>
          <w:sz w:val="28"/>
          <w:szCs w:val="28"/>
        </w:rPr>
        <w:t>о</w:t>
      </w:r>
      <w:r w:rsidRPr="00EC28B0">
        <w:rPr>
          <w:sz w:val="28"/>
          <w:szCs w:val="28"/>
        </w:rPr>
        <w:t>провождаются иногда вскипанием и выбросом нефти, в результате большая терр</w:t>
      </w:r>
      <w:r w:rsidRPr="00EC28B0">
        <w:rPr>
          <w:sz w:val="28"/>
          <w:szCs w:val="28"/>
        </w:rPr>
        <w:t>и</w:t>
      </w:r>
      <w:r w:rsidRPr="00EC28B0">
        <w:rPr>
          <w:sz w:val="28"/>
          <w:szCs w:val="28"/>
        </w:rPr>
        <w:t>тория резервуарного  парка покрывается горящей нефтью</w:t>
      </w:r>
      <w:r w:rsidRPr="00EC28B0">
        <w:rPr>
          <w:color w:val="333333"/>
          <w:sz w:val="28"/>
          <w:szCs w:val="28"/>
        </w:rPr>
        <w:t>.</w:t>
      </w:r>
    </w:p>
    <w:p w:rsidR="00927966" w:rsidRDefault="00927966" w:rsidP="00927966">
      <w:pPr>
        <w:jc w:val="both"/>
        <w:rPr>
          <w:sz w:val="28"/>
          <w:szCs w:val="28"/>
        </w:rPr>
      </w:pPr>
      <w:r w:rsidRPr="00927966">
        <w:rPr>
          <w:sz w:val="28"/>
          <w:szCs w:val="28"/>
        </w:rPr>
        <w:lastRenderedPageBreak/>
        <w:tab/>
      </w:r>
      <w:r>
        <w:rPr>
          <w:sz w:val="28"/>
          <w:szCs w:val="28"/>
        </w:rPr>
        <w:t>Горение горючей смеси, заполнившей замкнутый объем, представляет собой химический взрыв. Такое горение называется кинетическим.</w:t>
      </w:r>
    </w:p>
    <w:p w:rsidR="00927966" w:rsidRDefault="00927966" w:rsidP="009279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2.2 Виды горения:</w:t>
      </w:r>
    </w:p>
    <w:p w:rsidR="00927966" w:rsidRDefault="00927966" w:rsidP="009279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1) Вспышка – быстрое сгорание горючей смеси без образования повышенного давления газов. Температурой вспышки называется самая низкая температура горючего вещества, при которой над его поверхностью образуются пары и газы, способные давать вспышку в воздухе от источника зажигания, но скорость образования паров и газов недостаточна для устойчивого горения;</w:t>
      </w:r>
    </w:p>
    <w:p w:rsidR="00927966" w:rsidRDefault="00927966" w:rsidP="009279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2) Возгорание – возникновение горения от источника зажигания;</w:t>
      </w:r>
    </w:p>
    <w:p w:rsidR="00927966" w:rsidRPr="002D4EBF" w:rsidRDefault="00927966" w:rsidP="009279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3) Воспламенение – возгорание, сопровождающееся появлением пламени. Это процесс, происходящий в результате нагрева части горючего вещества источником воспламенения, при этом вся остальная часть горючего вещества остается холодной; </w:t>
      </w:r>
    </w:p>
    <w:p w:rsidR="00927966" w:rsidRDefault="00927966" w:rsidP="009279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4) Самовозгорание – горение, возникающее при отсутствии внешнего источника зажигания;</w:t>
      </w:r>
    </w:p>
    <w:p w:rsidR="00927966" w:rsidRDefault="00927966" w:rsidP="009279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5) Самовоспламенение – самовозгорание, сопровождающееся появлением пламени. Температурой самовоспламенения называют самую низкую температуру вещества, при которой оно загорается в процессе нагревания без непосредственного контакта с огнем;</w:t>
      </w:r>
    </w:p>
    <w:p w:rsidR="00927966" w:rsidRPr="002444F1" w:rsidRDefault="00927966" w:rsidP="00927966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ab/>
        <w:t>6) Взрыв – чрезвычайно быстрое горение, при котором происходит выделение энергии и образование сжатых газов, способных производить механические разрушения</w:t>
      </w:r>
      <w:r>
        <w:rPr>
          <w:sz w:val="28"/>
          <w:szCs w:val="28"/>
        </w:rPr>
        <w:tab/>
      </w:r>
    </w:p>
    <w:p w:rsidR="00927966" w:rsidRDefault="00927966" w:rsidP="00927966">
      <w:pPr>
        <w:pStyle w:val="2"/>
        <w:keepNext w:val="0"/>
        <w:widowControl w:val="0"/>
        <w:rPr>
          <w:szCs w:val="28"/>
          <w:lang w:bidi="kn-IN"/>
        </w:rPr>
      </w:pPr>
      <w:r>
        <w:rPr>
          <w:szCs w:val="28"/>
          <w:lang w:bidi="kn-IN"/>
        </w:rPr>
        <w:t>.</w:t>
      </w:r>
    </w:p>
    <w:p w:rsidR="00927966" w:rsidRDefault="00927966" w:rsidP="00927966">
      <w:pPr>
        <w:pStyle w:val="2"/>
        <w:keepNext w:val="0"/>
        <w:widowControl w:val="0"/>
        <w:ind w:firstLine="708"/>
        <w:jc w:val="both"/>
        <w:rPr>
          <w:szCs w:val="28"/>
        </w:rPr>
      </w:pPr>
      <w:r>
        <w:rPr>
          <w:szCs w:val="28"/>
        </w:rPr>
        <w:t xml:space="preserve">2.3 </w:t>
      </w:r>
      <w:r w:rsidRPr="00240FC5">
        <w:rPr>
          <w:szCs w:val="28"/>
        </w:rPr>
        <w:t xml:space="preserve">Классы пожаров в соответствии с </w:t>
      </w:r>
      <w:r>
        <w:rPr>
          <w:szCs w:val="28"/>
        </w:rPr>
        <w:t>Правилами пожарной безопасности Республики Казахстан (</w:t>
      </w:r>
      <w:r w:rsidRPr="00240FC5">
        <w:rPr>
          <w:szCs w:val="28"/>
        </w:rPr>
        <w:t>ППБ РК</w:t>
      </w:r>
      <w:r>
        <w:rPr>
          <w:szCs w:val="28"/>
        </w:rPr>
        <w:t>):</w:t>
      </w:r>
    </w:p>
    <w:p w:rsidR="00927966" w:rsidRPr="00240FC5" w:rsidRDefault="00927966" w:rsidP="00927966">
      <w:pPr>
        <w:ind w:firstLine="737"/>
        <w:jc w:val="both"/>
        <w:rPr>
          <w:sz w:val="28"/>
          <w:szCs w:val="28"/>
        </w:rPr>
      </w:pPr>
      <w:r w:rsidRPr="00240FC5">
        <w:rPr>
          <w:sz w:val="28"/>
          <w:szCs w:val="28"/>
        </w:rPr>
        <w:t>Класс</w:t>
      </w:r>
      <w:proofErr w:type="gramStart"/>
      <w:r w:rsidRPr="00240FC5">
        <w:rPr>
          <w:sz w:val="28"/>
          <w:szCs w:val="28"/>
        </w:rPr>
        <w:t xml:space="preserve"> А</w:t>
      </w:r>
      <w:proofErr w:type="gramEnd"/>
      <w:r w:rsidRPr="00240FC5">
        <w:rPr>
          <w:sz w:val="28"/>
          <w:szCs w:val="28"/>
        </w:rPr>
        <w:t>: пожары твердых веществ, в основном органического происхождения, горение кот</w:t>
      </w:r>
      <w:r w:rsidRPr="00240FC5">
        <w:rPr>
          <w:sz w:val="28"/>
          <w:szCs w:val="28"/>
        </w:rPr>
        <w:t>о</w:t>
      </w:r>
      <w:r w:rsidRPr="00240FC5">
        <w:rPr>
          <w:sz w:val="28"/>
          <w:szCs w:val="28"/>
        </w:rPr>
        <w:t>рых сопровождается тлением (древесина, текстиль, бумага).</w:t>
      </w:r>
    </w:p>
    <w:p w:rsidR="00927966" w:rsidRPr="00240FC5" w:rsidRDefault="00927966" w:rsidP="00927966">
      <w:pPr>
        <w:ind w:firstLine="737"/>
        <w:jc w:val="both"/>
        <w:rPr>
          <w:sz w:val="28"/>
          <w:szCs w:val="28"/>
        </w:rPr>
      </w:pPr>
      <w:r w:rsidRPr="00240FC5">
        <w:rPr>
          <w:sz w:val="28"/>
          <w:szCs w:val="28"/>
        </w:rPr>
        <w:t>Класс</w:t>
      </w:r>
      <w:proofErr w:type="gramStart"/>
      <w:r w:rsidRPr="00240FC5">
        <w:rPr>
          <w:sz w:val="28"/>
          <w:szCs w:val="28"/>
        </w:rPr>
        <w:t xml:space="preserve"> В</w:t>
      </w:r>
      <w:proofErr w:type="gramEnd"/>
      <w:r w:rsidRPr="00240FC5">
        <w:rPr>
          <w:sz w:val="28"/>
          <w:szCs w:val="28"/>
        </w:rPr>
        <w:t>: пожары горючих жидкостей или плавящихся твердых веществ.</w:t>
      </w:r>
    </w:p>
    <w:p w:rsidR="00927966" w:rsidRPr="00240FC5" w:rsidRDefault="00927966" w:rsidP="00927966">
      <w:pPr>
        <w:ind w:firstLine="737"/>
        <w:jc w:val="both"/>
        <w:rPr>
          <w:sz w:val="28"/>
          <w:szCs w:val="28"/>
        </w:rPr>
      </w:pPr>
      <w:r w:rsidRPr="00240FC5">
        <w:rPr>
          <w:sz w:val="28"/>
          <w:szCs w:val="28"/>
        </w:rPr>
        <w:t>Класс</w:t>
      </w:r>
      <w:proofErr w:type="gramStart"/>
      <w:r w:rsidRPr="00240FC5">
        <w:rPr>
          <w:sz w:val="28"/>
          <w:szCs w:val="28"/>
        </w:rPr>
        <w:t xml:space="preserve"> С</w:t>
      </w:r>
      <w:proofErr w:type="gramEnd"/>
      <w:r w:rsidRPr="00240FC5">
        <w:rPr>
          <w:sz w:val="28"/>
          <w:szCs w:val="28"/>
        </w:rPr>
        <w:t>: пожары газов.</w:t>
      </w:r>
    </w:p>
    <w:p w:rsidR="00927966" w:rsidRPr="00240FC5" w:rsidRDefault="00927966" w:rsidP="00927966">
      <w:pPr>
        <w:ind w:firstLine="737"/>
        <w:jc w:val="both"/>
        <w:rPr>
          <w:sz w:val="28"/>
          <w:szCs w:val="28"/>
        </w:rPr>
      </w:pPr>
      <w:r w:rsidRPr="00240FC5">
        <w:rPr>
          <w:sz w:val="28"/>
          <w:szCs w:val="28"/>
        </w:rPr>
        <w:t>Класс</w:t>
      </w:r>
      <w:proofErr w:type="gramStart"/>
      <w:r w:rsidRPr="00240FC5">
        <w:rPr>
          <w:sz w:val="28"/>
          <w:szCs w:val="28"/>
        </w:rPr>
        <w:t xml:space="preserve"> Д</w:t>
      </w:r>
      <w:proofErr w:type="gramEnd"/>
      <w:r w:rsidRPr="00240FC5">
        <w:rPr>
          <w:sz w:val="28"/>
          <w:szCs w:val="28"/>
        </w:rPr>
        <w:t>: пожары металлов и их сплавов.</w:t>
      </w:r>
    </w:p>
    <w:p w:rsidR="00927966" w:rsidRPr="00240FC5" w:rsidRDefault="00927966" w:rsidP="00927966">
      <w:pPr>
        <w:ind w:firstLine="737"/>
        <w:jc w:val="both"/>
        <w:rPr>
          <w:sz w:val="28"/>
          <w:szCs w:val="28"/>
        </w:rPr>
      </w:pPr>
      <w:r w:rsidRPr="00240FC5">
        <w:rPr>
          <w:sz w:val="28"/>
          <w:szCs w:val="28"/>
        </w:rPr>
        <w:t>Класс</w:t>
      </w:r>
      <w:proofErr w:type="gramStart"/>
      <w:r w:rsidRPr="00240FC5">
        <w:rPr>
          <w:sz w:val="28"/>
          <w:szCs w:val="28"/>
        </w:rPr>
        <w:t xml:space="preserve"> Е</w:t>
      </w:r>
      <w:proofErr w:type="gramEnd"/>
      <w:r w:rsidRPr="00240FC5">
        <w:rPr>
          <w:sz w:val="28"/>
          <w:szCs w:val="28"/>
        </w:rPr>
        <w:t>: пожары, связанные с горением электроустановок.</w:t>
      </w:r>
    </w:p>
    <w:p w:rsid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927966" w:rsidRPr="00927966" w:rsidRDefault="00927966" w:rsidP="00927966">
      <w:pPr>
        <w:rPr>
          <w:sz w:val="28"/>
          <w:szCs w:val="28"/>
        </w:rPr>
      </w:pPr>
    </w:p>
    <w:p w:rsidR="00927966" w:rsidRPr="00927966" w:rsidRDefault="00927966" w:rsidP="00927966">
      <w:pPr>
        <w:rPr>
          <w:sz w:val="28"/>
          <w:szCs w:val="28"/>
        </w:rPr>
      </w:pPr>
    </w:p>
    <w:p w:rsidR="00927966" w:rsidRP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927966" w:rsidRDefault="00927966" w:rsidP="00927966">
      <w:pPr>
        <w:rPr>
          <w:sz w:val="28"/>
          <w:szCs w:val="28"/>
        </w:rPr>
      </w:pPr>
    </w:p>
    <w:p w:rsidR="00571033" w:rsidRDefault="00571033">
      <w:bookmarkStart w:id="0" w:name="_GoBack"/>
      <w:bookmarkEnd w:id="0"/>
    </w:p>
    <w:sectPr w:rsidR="0057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C61E2A"/>
    <w:multiLevelType w:val="hybridMultilevel"/>
    <w:tmpl w:val="ACA4A3E8"/>
    <w:lvl w:ilvl="0" w:tplc="71766094">
      <w:start w:val="1"/>
      <w:numFmt w:val="decimal"/>
      <w:lvlText w:val="%1"/>
      <w:lvlJc w:val="left"/>
      <w:pPr>
        <w:tabs>
          <w:tab w:val="num" w:pos="2580"/>
        </w:tabs>
        <w:ind w:left="2580" w:hanging="360"/>
      </w:pPr>
      <w:rPr>
        <w:rFonts w:hint="default"/>
      </w:rPr>
    </w:lvl>
    <w:lvl w:ilvl="1" w:tplc="74A8DD52">
      <w:numFmt w:val="none"/>
      <w:lvlText w:val=""/>
      <w:lvlJc w:val="left"/>
      <w:pPr>
        <w:tabs>
          <w:tab w:val="num" w:pos="360"/>
        </w:tabs>
      </w:pPr>
    </w:lvl>
    <w:lvl w:ilvl="2" w:tplc="4BF09174">
      <w:numFmt w:val="none"/>
      <w:lvlText w:val=""/>
      <w:lvlJc w:val="left"/>
      <w:pPr>
        <w:tabs>
          <w:tab w:val="num" w:pos="360"/>
        </w:tabs>
      </w:pPr>
    </w:lvl>
    <w:lvl w:ilvl="3" w:tplc="BCAED7C4">
      <w:numFmt w:val="none"/>
      <w:lvlText w:val=""/>
      <w:lvlJc w:val="left"/>
      <w:pPr>
        <w:tabs>
          <w:tab w:val="num" w:pos="360"/>
        </w:tabs>
      </w:pPr>
    </w:lvl>
    <w:lvl w:ilvl="4" w:tplc="0E66B624">
      <w:numFmt w:val="none"/>
      <w:lvlText w:val=""/>
      <w:lvlJc w:val="left"/>
      <w:pPr>
        <w:tabs>
          <w:tab w:val="num" w:pos="360"/>
        </w:tabs>
      </w:pPr>
    </w:lvl>
    <w:lvl w:ilvl="5" w:tplc="FB0249B4">
      <w:numFmt w:val="none"/>
      <w:lvlText w:val=""/>
      <w:lvlJc w:val="left"/>
      <w:pPr>
        <w:tabs>
          <w:tab w:val="num" w:pos="360"/>
        </w:tabs>
      </w:pPr>
    </w:lvl>
    <w:lvl w:ilvl="6" w:tplc="E15ABCE4">
      <w:numFmt w:val="none"/>
      <w:lvlText w:val=""/>
      <w:lvlJc w:val="left"/>
      <w:pPr>
        <w:tabs>
          <w:tab w:val="num" w:pos="360"/>
        </w:tabs>
      </w:pPr>
    </w:lvl>
    <w:lvl w:ilvl="7" w:tplc="1D327DC0">
      <w:numFmt w:val="none"/>
      <w:lvlText w:val=""/>
      <w:lvlJc w:val="left"/>
      <w:pPr>
        <w:tabs>
          <w:tab w:val="num" w:pos="360"/>
        </w:tabs>
      </w:pPr>
    </w:lvl>
    <w:lvl w:ilvl="8" w:tplc="939C3CBA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905"/>
    <w:rsid w:val="00161905"/>
    <w:rsid w:val="00571033"/>
    <w:rsid w:val="0092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9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paragraph" w:styleId="2">
    <w:name w:val="heading 2"/>
    <w:basedOn w:val="a"/>
    <w:next w:val="a"/>
    <w:link w:val="20"/>
    <w:qFormat/>
    <w:rsid w:val="00927966"/>
    <w:pPr>
      <w:keepNext/>
      <w:widowControl/>
      <w:autoSpaceDE/>
      <w:autoSpaceDN/>
      <w:adjustRightInd/>
      <w:jc w:val="right"/>
      <w:outlineLvl w:val="1"/>
    </w:pPr>
    <w:rPr>
      <w:sz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2796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9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paragraph" w:styleId="2">
    <w:name w:val="heading 2"/>
    <w:basedOn w:val="a"/>
    <w:next w:val="a"/>
    <w:link w:val="20"/>
    <w:qFormat/>
    <w:rsid w:val="00927966"/>
    <w:pPr>
      <w:keepNext/>
      <w:widowControl/>
      <w:autoSpaceDE/>
      <w:autoSpaceDN/>
      <w:adjustRightInd/>
      <w:jc w:val="right"/>
      <w:outlineLvl w:val="1"/>
    </w:pPr>
    <w:rPr>
      <w:sz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2796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665</Words>
  <Characters>3792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2015-09-12T05:53:00Z</dcterms:created>
  <dcterms:modified xsi:type="dcterms:W3CDTF">2015-09-12T05:53:00Z</dcterms:modified>
</cp:coreProperties>
</file>