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7214" w:rsidRDefault="00407214" w:rsidP="00407214">
      <w:pPr>
        <w:jc w:val="center"/>
        <w:rPr>
          <w:b/>
          <w:sz w:val="28"/>
          <w:szCs w:val="28"/>
          <w:lang w:val="kk-KZ"/>
        </w:rPr>
      </w:pPr>
      <w:r>
        <w:rPr>
          <w:b/>
          <w:sz w:val="28"/>
          <w:szCs w:val="28"/>
          <w:lang w:val="kk-KZ"/>
        </w:rPr>
        <w:t>Дәріс.</w:t>
      </w:r>
    </w:p>
    <w:p w:rsidR="00407214" w:rsidRDefault="00407214" w:rsidP="00407214">
      <w:pPr>
        <w:jc w:val="center"/>
        <w:rPr>
          <w:sz w:val="28"/>
          <w:szCs w:val="28"/>
          <w:lang w:val="kk-KZ"/>
        </w:rPr>
      </w:pPr>
    </w:p>
    <w:p w:rsidR="00407214" w:rsidRDefault="00407214" w:rsidP="00407214">
      <w:pPr>
        <w:pStyle w:val="a4"/>
        <w:jc w:val="left"/>
        <w:rPr>
          <w:b/>
          <w:szCs w:val="28"/>
          <w:lang w:val="kk-KZ"/>
        </w:rPr>
      </w:pPr>
      <w:r>
        <w:rPr>
          <w:b/>
          <w:szCs w:val="28"/>
          <w:lang w:val="kk-KZ"/>
        </w:rPr>
        <w:t>Тақырыбы: Сәндік өсімдіктану</w:t>
      </w:r>
    </w:p>
    <w:p w:rsidR="00407214" w:rsidRPr="00D223A7" w:rsidRDefault="00407214" w:rsidP="00D223A7">
      <w:pPr>
        <w:rPr>
          <w:sz w:val="28"/>
          <w:szCs w:val="28"/>
          <w:lang w:val="kk-KZ"/>
        </w:rPr>
      </w:pPr>
      <w:r>
        <w:rPr>
          <w:b/>
          <w:sz w:val="28"/>
          <w:szCs w:val="28"/>
          <w:lang w:val="kk-KZ"/>
        </w:rPr>
        <w:t xml:space="preserve">Дәрістің мақсаты мен міндеті: </w:t>
      </w:r>
      <w:r w:rsidR="00D223A7">
        <w:fldChar w:fldCharType="begin"/>
      </w:r>
      <w:r w:rsidR="00D223A7" w:rsidRPr="00D14A71">
        <w:rPr>
          <w:lang w:val="kk-KZ"/>
        </w:rPr>
        <w:instrText xml:space="preserve"> INCLUDEPICTURE "https://edu-tlt.ru/images/62820492_1219171578_070802_3.jpg" \* MERGEFORMATINET </w:instrText>
      </w:r>
      <w:r w:rsidR="00D223A7">
        <w:fldChar w:fldCharType="separate"/>
      </w:r>
      <w:r w:rsidR="00D223A7">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62820492 1219171578 070802 3" style="width:23.75pt;height:23.75pt"/>
        </w:pict>
      </w:r>
      <w:r w:rsidR="00D223A7">
        <w:fldChar w:fldCharType="end"/>
      </w:r>
      <w:r w:rsidR="00D223A7" w:rsidRPr="00D14A71">
        <w:rPr>
          <w:lang w:val="kk-KZ"/>
        </w:rPr>
        <w:t xml:space="preserve"> </w:t>
      </w:r>
      <w:r w:rsidR="00D223A7" w:rsidRPr="00D14A71">
        <w:rPr>
          <w:sz w:val="28"/>
          <w:szCs w:val="28"/>
          <w:lang w:val="kk-KZ"/>
        </w:rPr>
        <w:t>Гүл дақылдарын көбейтудің негізгі тәсілдері</w:t>
      </w:r>
      <w:r>
        <w:rPr>
          <w:sz w:val="28"/>
          <w:szCs w:val="28"/>
          <w:lang w:val="kk-KZ"/>
        </w:rPr>
        <w:t xml:space="preserve"> ең маңызды көрсеткіші принциптерін меңгеру, Қазақстанның орман өсетін аймақтарын оқып-үйрену</w:t>
      </w:r>
    </w:p>
    <w:p w:rsidR="00407214" w:rsidRDefault="00407214" w:rsidP="00407214">
      <w:pPr>
        <w:pStyle w:val="a6"/>
        <w:tabs>
          <w:tab w:val="num" w:pos="900"/>
        </w:tabs>
        <w:jc w:val="both"/>
        <w:rPr>
          <w:szCs w:val="28"/>
          <w:lang w:val="kk-KZ"/>
        </w:rPr>
      </w:pPr>
      <w:r>
        <w:rPr>
          <w:szCs w:val="28"/>
          <w:lang w:val="kk-KZ"/>
        </w:rPr>
        <w:t xml:space="preserve"> </w:t>
      </w:r>
    </w:p>
    <w:p w:rsidR="00407214" w:rsidRDefault="00407214" w:rsidP="00407214">
      <w:pPr>
        <w:pStyle w:val="a6"/>
        <w:jc w:val="left"/>
        <w:rPr>
          <w:b/>
          <w:szCs w:val="28"/>
          <w:lang w:val="kk-KZ"/>
        </w:rPr>
      </w:pPr>
      <w:r>
        <w:rPr>
          <w:b/>
          <w:szCs w:val="28"/>
          <w:lang w:val="kk-KZ"/>
        </w:rPr>
        <w:t>Дәрістің жоспары:</w:t>
      </w:r>
    </w:p>
    <w:p w:rsidR="00D14A71" w:rsidRPr="00D14A71" w:rsidRDefault="00383F1A" w:rsidP="00D14A71">
      <w:pPr>
        <w:rPr>
          <w:sz w:val="28"/>
          <w:szCs w:val="28"/>
          <w:lang w:val="kk-KZ"/>
        </w:rPr>
      </w:pPr>
      <w:r>
        <w:fldChar w:fldCharType="begin"/>
      </w:r>
      <w:r w:rsidR="00407214" w:rsidRPr="00D14A71">
        <w:rPr>
          <w:lang w:val="kk-KZ"/>
        </w:rPr>
        <w:instrText xml:space="preserve"> INCLUDEPICTURE "https://edu-tlt.ru/images/62820492_1219171578_070802_3.jpg" \* MERGEFORMATINET </w:instrText>
      </w:r>
      <w:r>
        <w:fldChar w:fldCharType="separate"/>
      </w:r>
      <w:r>
        <w:pict>
          <v:shape id="_x0000_i1025" type="#_x0000_t75" alt="62820492 1219171578 070802 3" style="width:23.75pt;height:23.75pt"/>
        </w:pict>
      </w:r>
      <w:r>
        <w:fldChar w:fldCharType="end"/>
      </w:r>
      <w:r w:rsidR="00407214" w:rsidRPr="00D14A71">
        <w:rPr>
          <w:lang w:val="kk-KZ"/>
        </w:rPr>
        <w:t xml:space="preserve"> </w:t>
      </w:r>
      <w:r>
        <w:fldChar w:fldCharType="begin"/>
      </w:r>
      <w:r w:rsidR="00407214" w:rsidRPr="00D14A71">
        <w:rPr>
          <w:lang w:val="kk-KZ"/>
        </w:rPr>
        <w:instrText xml:space="preserve"> INCLUDEPICTURE "https://edu-tlt.ru/images/62820492_1219171578_070802_3.jpg" \* MERGEFORMATINET </w:instrText>
      </w:r>
      <w:r>
        <w:fldChar w:fldCharType="separate"/>
      </w:r>
      <w:r>
        <w:pict>
          <v:shape id="_x0000_i1026" type="#_x0000_t75" alt="62820492 1219171578 070802 3" style="width:23.75pt;height:23.75pt"/>
        </w:pict>
      </w:r>
      <w:r>
        <w:fldChar w:fldCharType="end"/>
      </w:r>
      <w:r w:rsidR="00D14A71" w:rsidRPr="00D14A71">
        <w:rPr>
          <w:lang w:val="kk-KZ"/>
        </w:rPr>
        <w:t xml:space="preserve"> </w:t>
      </w:r>
      <w:r w:rsidR="00D14A71" w:rsidRPr="00D14A71">
        <w:rPr>
          <w:sz w:val="28"/>
          <w:szCs w:val="28"/>
          <w:lang w:val="kk-KZ"/>
        </w:rPr>
        <w:t>Гүл дақылдарын көбейтудің негізгі тәсілдері</w:t>
      </w:r>
    </w:p>
    <w:p w:rsidR="00D14A71" w:rsidRPr="00D14A71" w:rsidRDefault="00D14A71" w:rsidP="00D14A71">
      <w:pPr>
        <w:rPr>
          <w:sz w:val="28"/>
          <w:szCs w:val="28"/>
          <w:lang w:val="kk-KZ"/>
        </w:rPr>
      </w:pPr>
    </w:p>
    <w:p w:rsidR="00D14A71" w:rsidRPr="00D14A71" w:rsidRDefault="00D14A71" w:rsidP="00D14A71">
      <w:pPr>
        <w:rPr>
          <w:sz w:val="28"/>
          <w:szCs w:val="28"/>
          <w:lang w:val="kk-KZ"/>
        </w:rPr>
      </w:pPr>
    </w:p>
    <w:p w:rsidR="00D14A71" w:rsidRPr="00D14A71" w:rsidRDefault="00D14A71" w:rsidP="00D14A71">
      <w:pPr>
        <w:rPr>
          <w:sz w:val="28"/>
          <w:szCs w:val="28"/>
          <w:lang w:val="kk-KZ"/>
        </w:rPr>
      </w:pPr>
      <w:r w:rsidRPr="00D14A71">
        <w:rPr>
          <w:sz w:val="28"/>
          <w:szCs w:val="28"/>
          <w:lang w:val="kk-KZ"/>
        </w:rPr>
        <w:t>1. Бұтаның бөлінуі</w:t>
      </w:r>
    </w:p>
    <w:p w:rsidR="00D14A71" w:rsidRPr="00D14A71" w:rsidRDefault="00D14A71" w:rsidP="00D14A71">
      <w:pPr>
        <w:rPr>
          <w:sz w:val="28"/>
          <w:szCs w:val="28"/>
          <w:lang w:val="kk-KZ"/>
        </w:rPr>
      </w:pPr>
      <w:r w:rsidRPr="00D14A71">
        <w:rPr>
          <w:sz w:val="28"/>
          <w:szCs w:val="28"/>
          <w:lang w:val="kk-KZ"/>
        </w:rPr>
        <w:t>2. Тамырдың бөлінуі</w:t>
      </w:r>
    </w:p>
    <w:p w:rsidR="00D14A71" w:rsidRPr="00D14A71" w:rsidRDefault="00D14A71" w:rsidP="00D14A71">
      <w:pPr>
        <w:rPr>
          <w:sz w:val="28"/>
          <w:szCs w:val="28"/>
          <w:lang w:val="kk-KZ"/>
        </w:rPr>
      </w:pPr>
      <w:r w:rsidRPr="00D14A71">
        <w:rPr>
          <w:sz w:val="28"/>
          <w:szCs w:val="28"/>
          <w:lang w:val="kk-KZ"/>
        </w:rPr>
        <w:t>.Түйнектерді көбейту және оларды бөлу</w:t>
      </w:r>
    </w:p>
    <w:p w:rsidR="00D14A71" w:rsidRPr="00D14A71" w:rsidRDefault="00D14A71" w:rsidP="00D14A71">
      <w:pPr>
        <w:rPr>
          <w:sz w:val="28"/>
          <w:szCs w:val="28"/>
          <w:lang w:val="kk-KZ"/>
        </w:rPr>
      </w:pPr>
    </w:p>
    <w:p w:rsidR="00D14A71" w:rsidRPr="00D14A71" w:rsidRDefault="00D14A71" w:rsidP="00D14A71">
      <w:pPr>
        <w:rPr>
          <w:sz w:val="28"/>
          <w:szCs w:val="28"/>
          <w:lang w:val="kk-KZ"/>
        </w:rPr>
      </w:pPr>
      <w:r w:rsidRPr="00D14A71">
        <w:rPr>
          <w:sz w:val="28"/>
          <w:szCs w:val="28"/>
          <w:lang w:val="kk-KZ"/>
        </w:rPr>
        <w:t>.Шамдармен көбею</w:t>
      </w:r>
    </w:p>
    <w:p w:rsidR="00D14A71" w:rsidRPr="00D14A71" w:rsidRDefault="00D14A71" w:rsidP="00D14A71">
      <w:pPr>
        <w:rPr>
          <w:sz w:val="28"/>
          <w:szCs w:val="28"/>
          <w:lang w:val="kk-KZ"/>
        </w:rPr>
      </w:pPr>
    </w:p>
    <w:p w:rsidR="00D14A71" w:rsidRPr="00D14A71" w:rsidRDefault="00D14A71" w:rsidP="00D14A71">
      <w:pPr>
        <w:rPr>
          <w:sz w:val="28"/>
          <w:szCs w:val="28"/>
          <w:lang w:val="kk-KZ"/>
        </w:rPr>
      </w:pPr>
      <w:r w:rsidRPr="00D14A71">
        <w:rPr>
          <w:sz w:val="28"/>
          <w:szCs w:val="28"/>
          <w:lang w:val="kk-KZ"/>
        </w:rPr>
        <w:t>.</w:t>
      </w:r>
      <w:r>
        <w:rPr>
          <w:sz w:val="28"/>
          <w:szCs w:val="28"/>
          <w:lang w:val="kk-KZ"/>
        </w:rPr>
        <w:t>түйнектері</w:t>
      </w:r>
      <w:r w:rsidRPr="00D14A71">
        <w:rPr>
          <w:sz w:val="28"/>
          <w:szCs w:val="28"/>
          <w:lang w:val="kk-KZ"/>
        </w:rPr>
        <w:t>мен көбею және оларды бөлу</w:t>
      </w:r>
    </w:p>
    <w:p w:rsidR="00D14A71" w:rsidRPr="00D14A71" w:rsidRDefault="00D14A71" w:rsidP="00D14A71">
      <w:pPr>
        <w:rPr>
          <w:sz w:val="28"/>
          <w:szCs w:val="28"/>
          <w:lang w:val="kk-KZ"/>
        </w:rPr>
      </w:pPr>
    </w:p>
    <w:p w:rsidR="00D14A71" w:rsidRPr="00D14A71" w:rsidRDefault="00D14A71" w:rsidP="00D14A71">
      <w:pPr>
        <w:rPr>
          <w:sz w:val="28"/>
          <w:szCs w:val="28"/>
          <w:lang w:val="kk-KZ"/>
        </w:rPr>
      </w:pPr>
      <w:r w:rsidRPr="00D14A71">
        <w:rPr>
          <w:sz w:val="28"/>
          <w:szCs w:val="28"/>
          <w:lang w:val="kk-KZ"/>
        </w:rPr>
        <w:t>.Қалемшелермен көбею</w:t>
      </w:r>
    </w:p>
    <w:p w:rsidR="00D14A71" w:rsidRPr="00D14A71" w:rsidRDefault="00D14A71" w:rsidP="00D14A71">
      <w:pPr>
        <w:rPr>
          <w:sz w:val="28"/>
          <w:szCs w:val="28"/>
          <w:lang w:val="kk-KZ"/>
        </w:rPr>
      </w:pPr>
    </w:p>
    <w:p w:rsidR="00D14A71" w:rsidRPr="00D14A71" w:rsidRDefault="00D14A71" w:rsidP="00D14A71">
      <w:pPr>
        <w:rPr>
          <w:sz w:val="28"/>
          <w:szCs w:val="28"/>
          <w:lang w:val="kk-KZ"/>
        </w:rPr>
      </w:pPr>
      <w:r w:rsidRPr="00D14A71">
        <w:rPr>
          <w:sz w:val="28"/>
          <w:szCs w:val="28"/>
          <w:lang w:val="kk-KZ"/>
        </w:rPr>
        <w:t>.Егумен көбейту</w:t>
      </w:r>
    </w:p>
    <w:p w:rsidR="00D14A71" w:rsidRPr="00D14A71" w:rsidRDefault="00D14A71" w:rsidP="00D14A71">
      <w:pPr>
        <w:rPr>
          <w:sz w:val="28"/>
          <w:szCs w:val="28"/>
          <w:lang w:val="kk-KZ"/>
        </w:rPr>
      </w:pPr>
    </w:p>
    <w:p w:rsidR="00D14A71" w:rsidRPr="00D14A71" w:rsidRDefault="00D14A71" w:rsidP="00D14A71">
      <w:pPr>
        <w:rPr>
          <w:sz w:val="28"/>
          <w:szCs w:val="28"/>
          <w:lang w:val="kk-KZ"/>
        </w:rPr>
      </w:pPr>
      <w:r w:rsidRPr="00D14A71">
        <w:rPr>
          <w:sz w:val="28"/>
          <w:szCs w:val="28"/>
          <w:lang w:val="kk-KZ"/>
        </w:rPr>
        <w:t>.Гүл дақылдарын микроклональмен көбейту.</w:t>
      </w:r>
    </w:p>
    <w:p w:rsidR="00D14A71" w:rsidRPr="00D14A71" w:rsidRDefault="00D14A71" w:rsidP="00D14A71">
      <w:pPr>
        <w:rPr>
          <w:sz w:val="28"/>
          <w:szCs w:val="28"/>
          <w:lang w:val="kk-KZ"/>
        </w:rPr>
      </w:pPr>
    </w:p>
    <w:p w:rsidR="00D14A71" w:rsidRPr="00D14A71" w:rsidRDefault="00D14A71" w:rsidP="00D14A71">
      <w:pPr>
        <w:jc w:val="both"/>
        <w:rPr>
          <w:sz w:val="28"/>
          <w:szCs w:val="28"/>
        </w:rPr>
      </w:pPr>
      <w:r w:rsidRPr="00D14A71">
        <w:rPr>
          <w:sz w:val="28"/>
          <w:szCs w:val="28"/>
          <w:lang w:val="kk-KZ"/>
        </w:rPr>
        <w:t xml:space="preserve">Микроклональды көбею-бұл in vitro мәдениетінде өсімдікті алатын, бастапқы ата-ананың түріне генетикалық ұқсас, генетикалық біртектес отырғызу материалының сақталуына ықпал ететін тұзсыз вегетативтік көбею. Бұл әдіс қысқа мерзімде көбею қиын түрлерді және бір данада бар өсімдіктерді, сондай-ақ стерильді генотиптерді де көбейтуге болады. Қазіргі таңда сирек кездесетін және жойылып бара жатқан өсімдіктердің микроклоналдық көбею әдістерін әзірлеу бойынша зерттеулер ерекше өзектілікке ие болды. Көбею коэффициенті, жылдамдығы және жоғары (1: 1 000 000) селекциялық зерттеулерде жаңа Өсімдіктерді іріктеу және алу мерзімін 2-3 есеге қысқартуға мүмкіндік береді. Микроклональды көбею технологиясының теориясы мен оны жасау принципі дифференциация индукциясының және органогенезінің мүмкіндігі, бір өсімдік жасушасынан биологиялық форманың пайда болуы, оның тұтас өсімдікті қалыптастыру қабілеті туралы ереже болып табылады. Вегетативтік көбеюдың көптеген әдістері белгісіз уақыттан бері белгілі. Іс жүзінде олар біздің күнімізге еш өзгеріссіз жетті және питомникті іс жүзінде кеңінен қолданылады. Вегетативтік көбеюдің кез келген тәсілі барынша пайда табу мақсатында белгілі бір генотипті қолдау және тарату үшін қолданылады. </w:t>
      </w:r>
      <w:r w:rsidRPr="00D14A71">
        <w:rPr>
          <w:sz w:val="28"/>
          <w:szCs w:val="28"/>
        </w:rPr>
        <w:t xml:space="preserve">Әрине, ғылыми прогресс көбею сияқты </w:t>
      </w:r>
      <w:proofErr w:type="spellStart"/>
      <w:r w:rsidRPr="00D14A71">
        <w:rPr>
          <w:sz w:val="28"/>
          <w:szCs w:val="28"/>
        </w:rPr>
        <w:lastRenderedPageBreak/>
        <w:t>ежелгі</w:t>
      </w:r>
      <w:proofErr w:type="spellEnd"/>
      <w:r w:rsidRPr="00D14A71">
        <w:rPr>
          <w:sz w:val="28"/>
          <w:szCs w:val="28"/>
        </w:rPr>
        <w:t xml:space="preserve"> технологиялық </w:t>
      </w:r>
      <w:proofErr w:type="spellStart"/>
      <w:r w:rsidRPr="00D14A71">
        <w:rPr>
          <w:sz w:val="28"/>
          <w:szCs w:val="28"/>
        </w:rPr>
        <w:t>процеске</w:t>
      </w:r>
      <w:proofErr w:type="spellEnd"/>
      <w:r w:rsidRPr="00D14A71">
        <w:rPr>
          <w:sz w:val="28"/>
          <w:szCs w:val="28"/>
        </w:rPr>
        <w:t xml:space="preserve"> </w:t>
      </w:r>
      <w:proofErr w:type="spellStart"/>
      <w:r w:rsidRPr="00D14A71">
        <w:rPr>
          <w:sz w:val="28"/>
          <w:szCs w:val="28"/>
        </w:rPr>
        <w:t>назар</w:t>
      </w:r>
      <w:proofErr w:type="spellEnd"/>
      <w:r w:rsidRPr="00D14A71">
        <w:rPr>
          <w:sz w:val="28"/>
          <w:szCs w:val="28"/>
        </w:rPr>
        <w:t xml:space="preserve"> </w:t>
      </w:r>
      <w:proofErr w:type="spellStart"/>
      <w:r w:rsidRPr="00D14A71">
        <w:rPr>
          <w:sz w:val="28"/>
          <w:szCs w:val="28"/>
        </w:rPr>
        <w:t>аудара</w:t>
      </w:r>
      <w:proofErr w:type="spellEnd"/>
      <w:r w:rsidRPr="00D14A71">
        <w:rPr>
          <w:sz w:val="28"/>
          <w:szCs w:val="28"/>
        </w:rPr>
        <w:t xml:space="preserve"> </w:t>
      </w:r>
      <w:proofErr w:type="spellStart"/>
      <w:r w:rsidRPr="00D14A71">
        <w:rPr>
          <w:sz w:val="28"/>
          <w:szCs w:val="28"/>
        </w:rPr>
        <w:t>алмады</w:t>
      </w:r>
      <w:proofErr w:type="spellEnd"/>
      <w:r w:rsidRPr="00D14A71">
        <w:rPr>
          <w:sz w:val="28"/>
          <w:szCs w:val="28"/>
        </w:rPr>
        <w:t xml:space="preserve">. </w:t>
      </w:r>
      <w:proofErr w:type="spellStart"/>
      <w:r w:rsidRPr="00D14A71">
        <w:rPr>
          <w:sz w:val="28"/>
          <w:szCs w:val="28"/>
        </w:rPr>
        <w:t>Егер</w:t>
      </w:r>
      <w:proofErr w:type="spellEnd"/>
      <w:r w:rsidRPr="00D14A71">
        <w:rPr>
          <w:sz w:val="28"/>
          <w:szCs w:val="28"/>
        </w:rPr>
        <w:t xml:space="preserve"> қазіргі уақытта осы ү</w:t>
      </w:r>
      <w:proofErr w:type="gramStart"/>
      <w:r w:rsidRPr="00D14A71">
        <w:rPr>
          <w:sz w:val="28"/>
          <w:szCs w:val="28"/>
        </w:rPr>
        <w:t>дер</w:t>
      </w:r>
      <w:proofErr w:type="gramEnd"/>
      <w:r w:rsidRPr="00D14A71">
        <w:rPr>
          <w:sz w:val="28"/>
          <w:szCs w:val="28"/>
        </w:rPr>
        <w:t xml:space="preserve">істің нәтижелері көбею тәсілдерін толықтырса, </w:t>
      </w:r>
      <w:proofErr w:type="spellStart"/>
      <w:r w:rsidRPr="00D14A71">
        <w:rPr>
          <w:sz w:val="28"/>
          <w:szCs w:val="28"/>
        </w:rPr>
        <w:t>онда</w:t>
      </w:r>
      <w:proofErr w:type="spellEnd"/>
      <w:r w:rsidRPr="00D14A71">
        <w:rPr>
          <w:sz w:val="28"/>
          <w:szCs w:val="28"/>
        </w:rPr>
        <w:t xml:space="preserve"> жақын болашақта питомниктің дәстүрлі түсінігі </w:t>
      </w:r>
      <w:proofErr w:type="spellStart"/>
      <w:r w:rsidRPr="00D14A71">
        <w:rPr>
          <w:sz w:val="28"/>
          <w:szCs w:val="28"/>
        </w:rPr>
        <w:t>кейбір</w:t>
      </w:r>
      <w:proofErr w:type="spellEnd"/>
      <w:r w:rsidRPr="00D14A71">
        <w:rPr>
          <w:sz w:val="28"/>
          <w:szCs w:val="28"/>
        </w:rPr>
        <w:t xml:space="preserve"> дақылдар үшін өз қызметін тоқтатады. </w:t>
      </w:r>
      <w:proofErr w:type="spellStart"/>
      <w:r w:rsidRPr="00D14A71">
        <w:rPr>
          <w:sz w:val="28"/>
          <w:szCs w:val="28"/>
        </w:rPr>
        <w:t>Микроклональды</w:t>
      </w:r>
      <w:proofErr w:type="spellEnd"/>
      <w:r w:rsidRPr="00D14A71">
        <w:rPr>
          <w:sz w:val="28"/>
          <w:szCs w:val="28"/>
        </w:rPr>
        <w:t xml:space="preserve"> көбеюдің бастапқы нүктесі құмда оқшауланған қызғалдақтар, </w:t>
      </w:r>
      <w:proofErr w:type="spellStart"/>
      <w:r w:rsidRPr="00D14A71">
        <w:rPr>
          <w:sz w:val="28"/>
          <w:szCs w:val="28"/>
        </w:rPr>
        <w:t>орхиде</w:t>
      </w:r>
      <w:proofErr w:type="spellEnd"/>
      <w:r w:rsidRPr="00D14A71">
        <w:rPr>
          <w:sz w:val="28"/>
          <w:szCs w:val="28"/>
        </w:rPr>
        <w:t xml:space="preserve"> және басқа да </w:t>
      </w:r>
      <w:proofErr w:type="gramStart"/>
      <w:r w:rsidRPr="00D14A71">
        <w:rPr>
          <w:sz w:val="28"/>
          <w:szCs w:val="28"/>
        </w:rPr>
        <w:t>да</w:t>
      </w:r>
      <w:proofErr w:type="gramEnd"/>
      <w:r w:rsidRPr="00D14A71">
        <w:rPr>
          <w:sz w:val="28"/>
          <w:szCs w:val="28"/>
        </w:rPr>
        <w:t xml:space="preserve">қылдарды өсірумен </w:t>
      </w:r>
      <w:proofErr w:type="spellStart"/>
      <w:r w:rsidRPr="00D14A71">
        <w:rPr>
          <w:sz w:val="28"/>
          <w:szCs w:val="28"/>
        </w:rPr>
        <w:t>байланысты</w:t>
      </w:r>
      <w:proofErr w:type="spellEnd"/>
      <w:r w:rsidRPr="00D14A71">
        <w:rPr>
          <w:sz w:val="28"/>
          <w:szCs w:val="28"/>
        </w:rPr>
        <w:t xml:space="preserve"> болған физиологиялық тәжірибелерді мойындаған жөн. Өсу және даму процестерінің, гүл өсімдіктерінің көпшілігі физиологиялық </w:t>
      </w:r>
      <w:proofErr w:type="spellStart"/>
      <w:r w:rsidRPr="00D14A71">
        <w:rPr>
          <w:sz w:val="28"/>
          <w:szCs w:val="28"/>
        </w:rPr>
        <w:t>белсенді</w:t>
      </w:r>
      <w:proofErr w:type="spellEnd"/>
      <w:r w:rsidRPr="00D14A71">
        <w:rPr>
          <w:sz w:val="28"/>
          <w:szCs w:val="28"/>
        </w:rPr>
        <w:t xml:space="preserve"> </w:t>
      </w:r>
      <w:proofErr w:type="spellStart"/>
      <w:r w:rsidRPr="00D14A71">
        <w:rPr>
          <w:sz w:val="28"/>
          <w:szCs w:val="28"/>
        </w:rPr>
        <w:t>заттар</w:t>
      </w:r>
      <w:proofErr w:type="spellEnd"/>
      <w:r w:rsidRPr="00D14A71">
        <w:rPr>
          <w:sz w:val="28"/>
          <w:szCs w:val="28"/>
        </w:rPr>
        <w:t xml:space="preserve"> қатысқан </w:t>
      </w:r>
      <w:proofErr w:type="spellStart"/>
      <w:r w:rsidRPr="00D14A71">
        <w:rPr>
          <w:sz w:val="28"/>
          <w:szCs w:val="28"/>
        </w:rPr>
        <w:t>кезде</w:t>
      </w:r>
      <w:proofErr w:type="spellEnd"/>
      <w:r w:rsidRPr="00D14A71">
        <w:rPr>
          <w:sz w:val="28"/>
          <w:szCs w:val="28"/>
        </w:rPr>
        <w:t xml:space="preserve"> ғана қалыпты жүзеге </w:t>
      </w:r>
      <w:proofErr w:type="spellStart"/>
      <w:r w:rsidRPr="00D14A71">
        <w:rPr>
          <w:sz w:val="28"/>
          <w:szCs w:val="28"/>
        </w:rPr>
        <w:t>асырылуы</w:t>
      </w:r>
      <w:proofErr w:type="spellEnd"/>
      <w:r w:rsidRPr="00D14A71">
        <w:rPr>
          <w:sz w:val="28"/>
          <w:szCs w:val="28"/>
        </w:rPr>
        <w:t xml:space="preserve"> мүмкін. Өсімдіктердің </w:t>
      </w:r>
      <w:proofErr w:type="spellStart"/>
      <w:r w:rsidRPr="00D14A71">
        <w:rPr>
          <w:sz w:val="28"/>
          <w:szCs w:val="28"/>
        </w:rPr>
        <w:t>болуы</w:t>
      </w:r>
      <w:proofErr w:type="spellEnd"/>
      <w:r w:rsidRPr="00D14A71">
        <w:rPr>
          <w:sz w:val="28"/>
          <w:szCs w:val="28"/>
        </w:rPr>
        <w:t xml:space="preserve"> қоректік ортаның құрамы оң да, </w:t>
      </w:r>
      <w:proofErr w:type="spellStart"/>
      <w:r w:rsidRPr="00D14A71">
        <w:rPr>
          <w:sz w:val="28"/>
          <w:szCs w:val="28"/>
        </w:rPr>
        <w:t>тері</w:t>
      </w:r>
      <w:proofErr w:type="gramStart"/>
      <w:r w:rsidRPr="00D14A71">
        <w:rPr>
          <w:sz w:val="28"/>
          <w:szCs w:val="28"/>
        </w:rPr>
        <w:t>с</w:t>
      </w:r>
      <w:proofErr w:type="spellEnd"/>
      <w:proofErr w:type="gramEnd"/>
      <w:r w:rsidRPr="00D14A71">
        <w:rPr>
          <w:sz w:val="28"/>
          <w:szCs w:val="28"/>
        </w:rPr>
        <w:t xml:space="preserve"> да нәтижелерді қамтамасыз </w:t>
      </w:r>
      <w:proofErr w:type="spellStart"/>
      <w:r w:rsidRPr="00D14A71">
        <w:rPr>
          <w:sz w:val="28"/>
          <w:szCs w:val="28"/>
        </w:rPr>
        <w:t>етті</w:t>
      </w:r>
      <w:proofErr w:type="spellEnd"/>
      <w:r w:rsidRPr="00D14A71">
        <w:rPr>
          <w:sz w:val="28"/>
          <w:szCs w:val="28"/>
        </w:rPr>
        <w:t>.</w:t>
      </w:r>
    </w:p>
    <w:p w:rsidR="00D14A71" w:rsidRPr="00D14A71" w:rsidRDefault="00D14A71" w:rsidP="00D14A71">
      <w:pPr>
        <w:jc w:val="both"/>
        <w:rPr>
          <w:sz w:val="28"/>
          <w:szCs w:val="28"/>
        </w:rPr>
      </w:pPr>
    </w:p>
    <w:p w:rsidR="00D14A71" w:rsidRPr="00D14A71" w:rsidRDefault="00D14A71" w:rsidP="00D14A71">
      <w:pPr>
        <w:jc w:val="both"/>
        <w:rPr>
          <w:sz w:val="28"/>
          <w:szCs w:val="28"/>
        </w:rPr>
      </w:pPr>
    </w:p>
    <w:p w:rsidR="00EA3B2B" w:rsidRDefault="00EA3B2B" w:rsidP="00D14A71"/>
    <w:sectPr w:rsidR="00EA3B2B" w:rsidSect="00EA3B2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407214"/>
    <w:rsid w:val="00383F1A"/>
    <w:rsid w:val="00407214"/>
    <w:rsid w:val="00D14A71"/>
    <w:rsid w:val="00D223A7"/>
    <w:rsid w:val="00EA3B2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7214"/>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07214"/>
    <w:pPr>
      <w:widowControl/>
      <w:autoSpaceDE/>
      <w:autoSpaceDN/>
      <w:adjustRightInd/>
      <w:spacing w:before="100" w:beforeAutospacing="1" w:after="100" w:afterAutospacing="1"/>
    </w:pPr>
    <w:rPr>
      <w:sz w:val="24"/>
      <w:szCs w:val="24"/>
    </w:rPr>
  </w:style>
  <w:style w:type="paragraph" w:styleId="a4">
    <w:name w:val="Title"/>
    <w:basedOn w:val="a"/>
    <w:link w:val="a5"/>
    <w:uiPriority w:val="99"/>
    <w:qFormat/>
    <w:rsid w:val="00407214"/>
    <w:pPr>
      <w:widowControl/>
      <w:autoSpaceDE/>
      <w:autoSpaceDN/>
      <w:adjustRightInd/>
      <w:jc w:val="center"/>
    </w:pPr>
    <w:rPr>
      <w:sz w:val="28"/>
    </w:rPr>
  </w:style>
  <w:style w:type="character" w:customStyle="1" w:styleId="a5">
    <w:name w:val="Название Знак"/>
    <w:basedOn w:val="a0"/>
    <w:link w:val="a4"/>
    <w:uiPriority w:val="99"/>
    <w:rsid w:val="00407214"/>
    <w:rPr>
      <w:rFonts w:ascii="Times New Roman" w:eastAsia="Times New Roman" w:hAnsi="Times New Roman" w:cs="Times New Roman"/>
      <w:sz w:val="28"/>
      <w:szCs w:val="20"/>
      <w:lang w:eastAsia="ru-RU"/>
    </w:rPr>
  </w:style>
  <w:style w:type="paragraph" w:styleId="a6">
    <w:name w:val="Subtitle"/>
    <w:basedOn w:val="a"/>
    <w:link w:val="a7"/>
    <w:uiPriority w:val="99"/>
    <w:qFormat/>
    <w:rsid w:val="00407214"/>
    <w:pPr>
      <w:widowControl/>
      <w:autoSpaceDE/>
      <w:autoSpaceDN/>
      <w:adjustRightInd/>
      <w:jc w:val="center"/>
    </w:pPr>
    <w:rPr>
      <w:sz w:val="28"/>
    </w:rPr>
  </w:style>
  <w:style w:type="character" w:customStyle="1" w:styleId="a7">
    <w:name w:val="Подзаголовок Знак"/>
    <w:basedOn w:val="a0"/>
    <w:link w:val="a6"/>
    <w:uiPriority w:val="99"/>
    <w:rsid w:val="00407214"/>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Pages>
  <Words>399</Words>
  <Characters>2279</Characters>
  <Application>Microsoft Office Word</Application>
  <DocSecurity>0</DocSecurity>
  <Lines>18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2020-04-17T06:37:00Z</dcterms:created>
  <dcterms:modified xsi:type="dcterms:W3CDTF">2020-04-17T07:07:00Z</dcterms:modified>
</cp:coreProperties>
</file>