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EB7" w:rsidRPr="00B6189A" w:rsidRDefault="00B56EB7" w:rsidP="00B56EB7">
      <w:pPr>
        <w:jc w:val="center"/>
        <w:rPr>
          <w:b/>
          <w:sz w:val="28"/>
          <w:szCs w:val="28"/>
          <w:lang w:val="kk-KZ"/>
        </w:rPr>
      </w:pPr>
      <w:r w:rsidRPr="00B6189A">
        <w:rPr>
          <w:b/>
          <w:sz w:val="28"/>
          <w:szCs w:val="28"/>
          <w:lang w:val="kk-KZ"/>
        </w:rPr>
        <w:t>Дәріс.</w:t>
      </w:r>
    </w:p>
    <w:p w:rsidR="00B56EB7" w:rsidRPr="00B6189A" w:rsidRDefault="00B56EB7" w:rsidP="00B56EB7">
      <w:pPr>
        <w:jc w:val="center"/>
        <w:rPr>
          <w:sz w:val="28"/>
          <w:szCs w:val="28"/>
          <w:lang w:val="kk-KZ"/>
        </w:rPr>
      </w:pPr>
    </w:p>
    <w:p w:rsidR="00B56EB7" w:rsidRPr="00004A01" w:rsidRDefault="00B56EB7" w:rsidP="00B56EB7">
      <w:pPr>
        <w:pStyle w:val="a3"/>
        <w:jc w:val="left"/>
        <w:rPr>
          <w:b/>
          <w:szCs w:val="28"/>
          <w:lang w:val="kk-KZ"/>
        </w:rPr>
      </w:pPr>
      <w:r w:rsidRPr="00004A01">
        <w:rPr>
          <w:b/>
          <w:szCs w:val="28"/>
          <w:lang w:val="kk-KZ"/>
        </w:rPr>
        <w:t>Тақырыбы: Сәндік өсімдіктану</w:t>
      </w:r>
    </w:p>
    <w:p w:rsidR="00B56EB7" w:rsidRPr="00EB5B03" w:rsidRDefault="00B56EB7" w:rsidP="00B56EB7">
      <w:pPr>
        <w:pStyle w:val="a7"/>
        <w:shd w:val="clear" w:color="auto" w:fill="FFFFFF"/>
        <w:spacing w:before="120" w:beforeAutospacing="0" w:after="120" w:afterAutospacing="0"/>
        <w:ind w:firstLine="851"/>
        <w:jc w:val="both"/>
        <w:rPr>
          <w:color w:val="222222"/>
          <w:sz w:val="28"/>
          <w:szCs w:val="28"/>
          <w:lang w:val="kk-KZ"/>
        </w:rPr>
      </w:pPr>
      <w:r w:rsidRPr="00004A01">
        <w:rPr>
          <w:b/>
          <w:sz w:val="28"/>
          <w:szCs w:val="28"/>
          <w:lang w:val="kk-KZ"/>
        </w:rPr>
        <w:t xml:space="preserve">Дәрістің мақсаты мен міндеті: </w:t>
      </w:r>
      <w:r w:rsidRPr="00B93554">
        <w:rPr>
          <w:color w:val="222222"/>
          <w:sz w:val="28"/>
          <w:szCs w:val="28"/>
          <w:lang w:val="kk-KZ"/>
        </w:rPr>
        <w:t xml:space="preserve">су </w:t>
      </w:r>
      <w:r w:rsidRPr="00AA28F9">
        <w:rPr>
          <w:color w:val="222222"/>
          <w:sz w:val="28"/>
          <w:szCs w:val="28"/>
          <w:lang w:val="kk-KZ"/>
        </w:rPr>
        <w:t>өсімдіктерінің сипаттамасы</w:t>
      </w:r>
      <w:r w:rsidRPr="00004A01">
        <w:rPr>
          <w:noProof/>
          <w:color w:val="000000"/>
          <w:spacing w:val="-2"/>
          <w:sz w:val="28"/>
          <w:szCs w:val="28"/>
          <w:lang w:val="kk-KZ"/>
        </w:rPr>
        <w:t xml:space="preserve"> қолдану облыстары </w:t>
      </w:r>
      <w:r w:rsidRPr="00004A01">
        <w:rPr>
          <w:sz w:val="28"/>
          <w:szCs w:val="28"/>
          <w:lang w:val="kk-KZ"/>
        </w:rPr>
        <w:t xml:space="preserve"> ең маңызды көрсеткіші принциптерін меңгеру, Қазақстанның орман өсетін аймақтарын оқып-үйрену</w:t>
      </w:r>
    </w:p>
    <w:p w:rsidR="00B56EB7" w:rsidRPr="00004A01" w:rsidRDefault="00B56EB7" w:rsidP="00B56EB7">
      <w:pPr>
        <w:pStyle w:val="a5"/>
        <w:tabs>
          <w:tab w:val="num" w:pos="900"/>
        </w:tabs>
        <w:jc w:val="both"/>
        <w:rPr>
          <w:szCs w:val="28"/>
          <w:lang w:val="kk-KZ"/>
        </w:rPr>
      </w:pPr>
      <w:r w:rsidRPr="00004A01">
        <w:rPr>
          <w:szCs w:val="28"/>
          <w:lang w:val="kk-KZ"/>
        </w:rPr>
        <w:t xml:space="preserve"> </w:t>
      </w:r>
    </w:p>
    <w:p w:rsidR="00B56EB7" w:rsidRPr="009B5738" w:rsidRDefault="00B56EB7" w:rsidP="00B56EB7">
      <w:pPr>
        <w:pStyle w:val="a5"/>
        <w:jc w:val="left"/>
        <w:rPr>
          <w:b/>
          <w:szCs w:val="28"/>
          <w:lang w:val="kk-KZ"/>
        </w:rPr>
      </w:pPr>
      <w:r w:rsidRPr="00C76719">
        <w:rPr>
          <w:b/>
          <w:szCs w:val="28"/>
          <w:lang w:val="kk-KZ"/>
        </w:rPr>
        <w:t>Дәрістің жоспары</w:t>
      </w:r>
      <w:r w:rsidRPr="009B5738">
        <w:rPr>
          <w:b/>
          <w:szCs w:val="28"/>
          <w:lang w:val="kk-KZ"/>
        </w:rPr>
        <w:t>:</w:t>
      </w:r>
    </w:p>
    <w:p w:rsidR="00B56EB7" w:rsidRDefault="00B56EB7" w:rsidP="00B56EB7">
      <w:pPr>
        <w:pStyle w:val="a7"/>
        <w:shd w:val="clear" w:color="auto" w:fill="FFFFFF"/>
        <w:spacing w:before="120" w:beforeAutospacing="0" w:after="120" w:afterAutospacing="0"/>
        <w:ind w:firstLine="851"/>
        <w:jc w:val="center"/>
        <w:rPr>
          <w:caps/>
          <w:color w:val="222222"/>
          <w:sz w:val="28"/>
          <w:szCs w:val="28"/>
          <w:lang w:val="kk-KZ"/>
        </w:rPr>
      </w:pPr>
      <w:r w:rsidRPr="00AA28F9">
        <w:rPr>
          <w:caps/>
          <w:color w:val="222222"/>
          <w:sz w:val="28"/>
          <w:szCs w:val="28"/>
          <w:lang w:val="kk-KZ"/>
        </w:rPr>
        <w:t>3</w:t>
      </w:r>
      <w:r w:rsidRPr="00B93554">
        <w:rPr>
          <w:caps/>
          <w:color w:val="222222"/>
          <w:sz w:val="28"/>
          <w:szCs w:val="28"/>
          <w:lang w:val="kk-KZ"/>
        </w:rPr>
        <w:t xml:space="preserve"> Су </w:t>
      </w:r>
      <w:r w:rsidRPr="00AA28F9">
        <w:rPr>
          <w:caps/>
          <w:color w:val="222222"/>
          <w:sz w:val="28"/>
          <w:szCs w:val="28"/>
          <w:lang w:val="kk-KZ"/>
        </w:rPr>
        <w:t>өсімдіктерінің сипаттамасы</w:t>
      </w:r>
    </w:p>
    <w:p w:rsidR="00B56EB7" w:rsidRPr="00AA28F9" w:rsidRDefault="00B56EB7" w:rsidP="00B56EB7">
      <w:pPr>
        <w:pStyle w:val="a7"/>
        <w:shd w:val="clear" w:color="auto" w:fill="FFFFFF"/>
        <w:spacing w:before="120" w:beforeAutospacing="0" w:after="120" w:afterAutospacing="0"/>
        <w:ind w:firstLine="851"/>
        <w:jc w:val="center"/>
        <w:rPr>
          <w:caps/>
          <w:color w:val="222222"/>
          <w:sz w:val="28"/>
          <w:szCs w:val="28"/>
          <w:lang w:val="kk-KZ"/>
        </w:rPr>
      </w:pPr>
    </w:p>
    <w:p w:rsidR="00B56EB7" w:rsidRPr="003216F0" w:rsidRDefault="00B56EB7" w:rsidP="00B56EB7">
      <w:pPr>
        <w:pStyle w:val="a7"/>
        <w:shd w:val="clear" w:color="auto" w:fill="FFFFFF"/>
        <w:spacing w:before="120" w:beforeAutospacing="0" w:after="120" w:afterAutospacing="0"/>
        <w:ind w:firstLine="851"/>
        <w:jc w:val="both"/>
        <w:rPr>
          <w:color w:val="222222"/>
          <w:sz w:val="28"/>
          <w:szCs w:val="28"/>
          <w:lang w:val="kk-KZ"/>
        </w:rPr>
      </w:pPr>
      <w:r w:rsidRPr="003216F0">
        <w:rPr>
          <w:color w:val="222222"/>
          <w:sz w:val="28"/>
          <w:szCs w:val="28"/>
          <w:lang w:val="kk-KZ"/>
        </w:rPr>
        <w:t>Әдетте үй өсімдіктерін өсірушілер өсімдікке суды көп құнды, соның салдарынан өсімдіктің тамыры шіриді. Өсімдікке құятын судың температурасы бөлме температурасына шамалас немесе одан 5—70 жоғары болуы керек. Ол үшін өзен, жаңбыр, қар, тоған немесе құбыр суын пайдалануға болады. Құбыр суын хлорынан тазарту үшін алдын-ала ыдысқа құйыл, тұндырып қояды. Өсімдікке су құйғанда топырақтың түйіршіктері жібіп, су ыдыстың түбінен ағуы тиіс. Тығыз топыраққа отырғызылған өсімдіктің аңқай суын сол бойда, ал жеңіл топырақтық артық суын 30 минуттай немесе 1 сағаттап кейін төгіп тастайды. Кейбір ылғал сүйетін өсімдіктердің (</w:t>
      </w:r>
      <w:hyperlink r:id="rId4" w:tooltip="Циперус" w:history="1">
        <w:r w:rsidRPr="003216F0">
          <w:rPr>
            <w:sz w:val="28"/>
            <w:szCs w:val="28"/>
            <w:lang w:val="kk-KZ"/>
          </w:rPr>
          <w:t>циперус</w:t>
        </w:r>
      </w:hyperlink>
      <w:r w:rsidRPr="003216F0">
        <w:rPr>
          <w:color w:val="222222"/>
          <w:sz w:val="28"/>
          <w:szCs w:val="28"/>
          <w:lang w:val="kk-KZ"/>
        </w:rPr>
        <w:t>) табандығында үнемі су жатқаны жөн. Егер топырақ өте қурап, кеуіп кетсе, онда өсімдіктің топырағы жібіп, судың бетіне шыққан көбік басылғанша ыдысымен суға салып қояды. Өсімдікке су құйғанда су құйғыштың шүмегі гүл тостағанының ернеуіне тиіп, тұруы қажет. Пиязға, бүлдіргенге су құйғанда оларға су тимеуін қадағалау керек. Өсімдіктерді әсіресе күн ыстықта бүркіп те суару қажет. Өсімдік жапырақтарын таза ұстау үшін жылы суға малын алынған мақтамен не губкамен екі жағын бірдей сүртіп отырады; ал науа жапырақтарды — жұмсақ кистімен сүртеді. Түкті жапырақтарды сумен жууға болмайды (</w:t>
      </w:r>
      <w:hyperlink r:id="rId5" w:tooltip="Бегония" w:history="1">
        <w:r w:rsidRPr="003216F0">
          <w:rPr>
            <w:sz w:val="28"/>
            <w:szCs w:val="28"/>
            <w:lang w:val="kk-KZ"/>
          </w:rPr>
          <w:t>бегония</w:t>
        </w:r>
      </w:hyperlink>
      <w:r w:rsidRPr="003216F0">
        <w:rPr>
          <w:color w:val="222222"/>
          <w:sz w:val="28"/>
          <w:szCs w:val="28"/>
          <w:lang w:val="kk-KZ"/>
        </w:rPr>
        <w:t>, </w:t>
      </w:r>
      <w:hyperlink r:id="rId6" w:tooltip="Глоксиния" w:history="1">
        <w:r w:rsidRPr="003216F0">
          <w:rPr>
            <w:sz w:val="28"/>
            <w:szCs w:val="28"/>
            <w:lang w:val="kk-KZ"/>
          </w:rPr>
          <w:t>глоксиния</w:t>
        </w:r>
      </w:hyperlink>
      <w:r w:rsidRPr="003216F0">
        <w:rPr>
          <w:color w:val="222222"/>
          <w:sz w:val="28"/>
          <w:szCs w:val="28"/>
          <w:lang w:val="kk-KZ"/>
        </w:rPr>
        <w:t>), мұндай жапырақтардың шаңын щеткамен немесе кистімен тазартады. Өсімдіктерді аптасына бір рет жуып отырады, өйткені жапырақты, көздерін шаң басып, ауруға тез шалдығады, сонымен бірге зиянкестер зақымдан, өсіп-өнуіне кедергі жасайды.</w:t>
      </w:r>
    </w:p>
    <w:p w:rsidR="00B56EB7" w:rsidRDefault="00B56EB7" w:rsidP="00B56EB7">
      <w:pPr>
        <w:pStyle w:val="a7"/>
        <w:shd w:val="clear" w:color="auto" w:fill="FFFFFF"/>
        <w:spacing w:before="120" w:beforeAutospacing="0" w:after="120" w:afterAutospacing="0"/>
        <w:ind w:firstLine="851"/>
        <w:jc w:val="both"/>
        <w:rPr>
          <w:b/>
          <w:color w:val="222222"/>
          <w:sz w:val="28"/>
          <w:szCs w:val="28"/>
          <w:lang w:val="kk-KZ"/>
        </w:rPr>
      </w:pPr>
    </w:p>
    <w:p w:rsidR="00B56EB7" w:rsidRPr="003216F0" w:rsidRDefault="00B56EB7" w:rsidP="00B56EB7">
      <w:pPr>
        <w:pStyle w:val="a7"/>
        <w:shd w:val="clear" w:color="auto" w:fill="FFFFFF"/>
        <w:spacing w:before="120" w:beforeAutospacing="0" w:after="120" w:afterAutospacing="0"/>
        <w:ind w:firstLine="851"/>
        <w:jc w:val="both"/>
        <w:rPr>
          <w:b/>
          <w:color w:val="222222"/>
          <w:sz w:val="28"/>
          <w:szCs w:val="28"/>
          <w:lang w:val="kk-KZ"/>
        </w:rPr>
      </w:pPr>
      <w:r>
        <w:rPr>
          <w:b/>
          <w:color w:val="222222"/>
          <w:sz w:val="28"/>
          <w:szCs w:val="28"/>
          <w:lang w:val="kk-KZ"/>
        </w:rPr>
        <w:t>3</w:t>
      </w:r>
      <w:r w:rsidRPr="003216F0">
        <w:rPr>
          <w:b/>
          <w:color w:val="222222"/>
          <w:sz w:val="28"/>
          <w:szCs w:val="28"/>
          <w:lang w:val="kk-KZ"/>
        </w:rPr>
        <w:t>.1 Құйық, папирус, қоғашық</w:t>
      </w:r>
      <w:r>
        <w:rPr>
          <w:b/>
          <w:color w:val="222222"/>
          <w:sz w:val="28"/>
          <w:szCs w:val="28"/>
          <w:lang w:val="kk-KZ"/>
        </w:rPr>
        <w:t>.</w:t>
      </w:r>
    </w:p>
    <w:p w:rsidR="00B56EB7" w:rsidRPr="00AA28F9" w:rsidRDefault="00B56EB7" w:rsidP="00B56EB7">
      <w:pPr>
        <w:pStyle w:val="a7"/>
        <w:shd w:val="clear" w:color="auto" w:fill="FFFFFF"/>
        <w:spacing w:before="120" w:beforeAutospacing="0" w:after="120" w:afterAutospacing="0"/>
        <w:ind w:firstLine="851"/>
        <w:jc w:val="both"/>
        <w:rPr>
          <w:i/>
          <w:color w:val="222222"/>
          <w:sz w:val="28"/>
          <w:szCs w:val="28"/>
          <w:u w:val="single"/>
          <w:lang w:val="kk-KZ"/>
        </w:rPr>
      </w:pPr>
      <w:r w:rsidRPr="00AA28F9">
        <w:rPr>
          <w:i/>
          <w:color w:val="222222"/>
          <w:sz w:val="28"/>
          <w:szCs w:val="28"/>
          <w:u w:val="single"/>
          <w:lang w:val="kk-KZ"/>
        </w:rPr>
        <w:t>Қияқөлеңдер тұқымдасының өсімдігі. Батпақ өсімдігі.</w:t>
      </w:r>
    </w:p>
    <w:p w:rsidR="00B56EB7" w:rsidRPr="003216F0" w:rsidRDefault="00B56EB7" w:rsidP="00B56EB7">
      <w:pPr>
        <w:pStyle w:val="a7"/>
        <w:shd w:val="clear" w:color="auto" w:fill="FFFFFF"/>
        <w:spacing w:before="120" w:beforeAutospacing="0" w:after="120" w:afterAutospacing="0"/>
        <w:ind w:firstLine="851"/>
        <w:jc w:val="both"/>
        <w:rPr>
          <w:color w:val="222222"/>
          <w:sz w:val="28"/>
          <w:szCs w:val="28"/>
          <w:lang w:val="kk-KZ"/>
        </w:rPr>
      </w:pPr>
      <w:r w:rsidRPr="003216F0">
        <w:rPr>
          <w:color w:val="222222"/>
          <w:sz w:val="28"/>
          <w:szCs w:val="28"/>
          <w:lang w:val="kk-KZ"/>
        </w:rPr>
        <w:t>Көптеген тегіс өсімдіктер сабақтарының ұштарында 70-120 см биіктікке жетіп, сабақтармен жиналады. Негізінен жасыл және сирек кездесетін циперус. Кішкентай, әдеттегідей ақшылтқыш гүлдер гүлдейді.</w:t>
      </w:r>
      <w:r w:rsidRPr="003216F0">
        <w:rPr>
          <w:color w:val="000000"/>
          <w:sz w:val="28"/>
          <w:szCs w:val="28"/>
          <w:shd w:val="clear" w:color="auto" w:fill="FFFFFF"/>
          <w:lang w:val="kk-KZ"/>
        </w:rPr>
        <w:t xml:space="preserve"> Кесінділермен таралуы, ескі өсімдіктердің бөлінуі және тұқымдармен жиі аз болуы. Топырақ бос, жеңіл және қоректік болуы керек - жасыл, кедейлер үшін - өзгермелі. 12-15°С температура кезінде өсіруге </w:t>
      </w:r>
      <w:r w:rsidRPr="003216F0">
        <w:rPr>
          <w:color w:val="000000"/>
          <w:sz w:val="28"/>
          <w:szCs w:val="28"/>
          <w:shd w:val="clear" w:color="auto" w:fill="FFFFFF"/>
          <w:lang w:val="kk-KZ"/>
        </w:rPr>
        <w:lastRenderedPageBreak/>
        <w:t>болады.</w:t>
      </w:r>
      <w:r w:rsidRPr="003216F0">
        <w:rPr>
          <w:color w:val="222222"/>
          <w:sz w:val="28"/>
          <w:szCs w:val="28"/>
          <w:lang w:val="kk-KZ"/>
        </w:rPr>
        <w:t xml:space="preserve"> Аквариум мен құмырада өсірілген бөлме өсімдігі ретінде пайдаланылады, ол міндетті түрде сумен тұғырға тұруы керек.</w:t>
      </w:r>
    </w:p>
    <w:p w:rsidR="00B56EB7" w:rsidRDefault="00B56EB7" w:rsidP="00B56EB7">
      <w:pPr>
        <w:pStyle w:val="a7"/>
        <w:shd w:val="clear" w:color="auto" w:fill="FFFFFF"/>
        <w:spacing w:before="120" w:beforeAutospacing="0" w:after="120" w:afterAutospacing="0"/>
        <w:ind w:firstLine="851"/>
        <w:jc w:val="both"/>
        <w:rPr>
          <w:b/>
          <w:color w:val="222222"/>
          <w:sz w:val="28"/>
          <w:szCs w:val="28"/>
          <w:lang w:val="kk-KZ"/>
        </w:rPr>
      </w:pPr>
    </w:p>
    <w:p w:rsidR="00B56EB7" w:rsidRPr="003216F0" w:rsidRDefault="00B56EB7" w:rsidP="00B56EB7">
      <w:pPr>
        <w:pStyle w:val="a7"/>
        <w:shd w:val="clear" w:color="auto" w:fill="FFFFFF"/>
        <w:spacing w:before="120" w:beforeAutospacing="0" w:after="120" w:afterAutospacing="0"/>
        <w:ind w:firstLine="851"/>
        <w:jc w:val="both"/>
        <w:rPr>
          <w:b/>
          <w:color w:val="222222"/>
          <w:sz w:val="28"/>
          <w:szCs w:val="28"/>
          <w:lang w:val="kk-KZ"/>
        </w:rPr>
      </w:pPr>
      <w:r>
        <w:rPr>
          <w:b/>
          <w:color w:val="222222"/>
          <w:sz w:val="28"/>
          <w:szCs w:val="28"/>
          <w:lang w:val="kk-KZ"/>
        </w:rPr>
        <w:t>3.2</w:t>
      </w:r>
      <w:r w:rsidRPr="003216F0">
        <w:rPr>
          <w:b/>
          <w:color w:val="222222"/>
          <w:sz w:val="28"/>
          <w:szCs w:val="28"/>
          <w:lang w:val="kk-KZ"/>
        </w:rPr>
        <w:t xml:space="preserve"> Суккуленттердің сипаттамасы</w:t>
      </w:r>
      <w:r>
        <w:rPr>
          <w:b/>
          <w:color w:val="222222"/>
          <w:sz w:val="28"/>
          <w:szCs w:val="28"/>
          <w:lang w:val="kk-KZ"/>
        </w:rPr>
        <w:t>.</w:t>
      </w:r>
    </w:p>
    <w:p w:rsidR="00B56EB7" w:rsidRPr="003216F0" w:rsidRDefault="00B56EB7" w:rsidP="00B56EB7">
      <w:pPr>
        <w:pStyle w:val="a7"/>
        <w:shd w:val="clear" w:color="auto" w:fill="FFFFFF"/>
        <w:spacing w:before="120" w:beforeAutospacing="0" w:after="120" w:afterAutospacing="0"/>
        <w:ind w:firstLine="851"/>
        <w:jc w:val="both"/>
        <w:rPr>
          <w:color w:val="222222"/>
          <w:sz w:val="28"/>
          <w:szCs w:val="28"/>
          <w:lang w:val="kk-KZ"/>
        </w:rPr>
      </w:pPr>
      <w:r w:rsidRPr="003216F0">
        <w:rPr>
          <w:color w:val="222222"/>
          <w:sz w:val="28"/>
          <w:szCs w:val="28"/>
          <w:lang w:val="kk-KZ"/>
        </w:rPr>
        <w:t>Суккуленттер – бұл құрғақ топырақтарда жақсы өсетін және шырынды сабақтар мен жапырақтарда жиналған ылғал қорлары салдарынан құрғақшылықты жеңілдететін әртүрлі тұқымдықтың өсімдіктері.</w:t>
      </w:r>
      <w:r w:rsidRPr="003216F0">
        <w:rPr>
          <w:color w:val="000000"/>
          <w:sz w:val="28"/>
          <w:szCs w:val="28"/>
          <w:shd w:val="clear" w:color="auto" w:fill="FFFFFF"/>
          <w:lang w:val="kk-KZ"/>
        </w:rPr>
        <w:t xml:space="preserve"> Көптеген суккуленттердің отаны шөл және шөлейт болып табылады, сондықтан олар жарық сүйгіш, ыстыққа және құрғақшылыққа төзімді. Олардың көпшілігі өздерінің өмірінде өте қалыпты суарумен қанағаттанады және шамадан тыс дымқылдықты, қарапайым болмауға жол бермейді, сондықтан олар көбінесе жылыжайларда жақсы өсетін үй-жайларда кеңінен пайдаланылады, өйткені олар құрғақ ауаны жақсы көреді. Көптеген суккуленттер пішінінің арқасында өте сәндік, түсі, популяциясы және кейбір түрлерінде әдемі гүлдер мен жарқын жемістер бар. Суккуленттер тобы құрамына тек кактус қана емес – мұнда агава, алоэ, гастериялар, сүттіген, жасаңшөп және шырынды, суға бай сабақтары мен жапырақтары бар басқа да өсімдіктер. Суккуленттерді тұқымдарды себу, қаламшалау және егу арқылы көбейтеді. Жас өсімдіктерді жыл сайын отырғызады, ал ескілерін – 2-3 жылдан кейін. Суккуленттерді отырғызу кезінде жақсы дренаж қажет. Бұл өсімдіктерге арналған жердің құнарлы құндылығы өте маңызды емес, себебі табиғи жағдайда олар жұқа, құмды топырақта өседі. Суккуленттерді  қалыпты жылы бөлмелерде, жақсы жарықтандырылған терезелерде қамтиды. </w:t>
      </w:r>
    </w:p>
    <w:p w:rsidR="00B94A6A" w:rsidRDefault="00B94A6A"/>
    <w:sectPr w:rsidR="00B94A6A" w:rsidSect="00B94A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B56EB7"/>
    <w:rsid w:val="00B56EB7"/>
    <w:rsid w:val="00B94A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EB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B56EB7"/>
    <w:pPr>
      <w:widowControl/>
      <w:autoSpaceDE/>
      <w:autoSpaceDN/>
      <w:adjustRightInd/>
      <w:jc w:val="center"/>
    </w:pPr>
    <w:rPr>
      <w:sz w:val="28"/>
    </w:rPr>
  </w:style>
  <w:style w:type="character" w:customStyle="1" w:styleId="a4">
    <w:name w:val="Название Знак"/>
    <w:basedOn w:val="a0"/>
    <w:link w:val="a3"/>
    <w:rsid w:val="00B56EB7"/>
    <w:rPr>
      <w:rFonts w:ascii="Times New Roman" w:eastAsia="Times New Roman" w:hAnsi="Times New Roman" w:cs="Times New Roman"/>
      <w:sz w:val="28"/>
      <w:szCs w:val="20"/>
      <w:lang w:eastAsia="ru-RU"/>
    </w:rPr>
  </w:style>
  <w:style w:type="paragraph" w:styleId="a5">
    <w:name w:val="Subtitle"/>
    <w:basedOn w:val="a"/>
    <w:link w:val="a6"/>
    <w:qFormat/>
    <w:rsid w:val="00B56EB7"/>
    <w:pPr>
      <w:widowControl/>
      <w:autoSpaceDE/>
      <w:autoSpaceDN/>
      <w:adjustRightInd/>
      <w:jc w:val="center"/>
    </w:pPr>
    <w:rPr>
      <w:sz w:val="28"/>
    </w:rPr>
  </w:style>
  <w:style w:type="character" w:customStyle="1" w:styleId="a6">
    <w:name w:val="Подзаголовок Знак"/>
    <w:basedOn w:val="a0"/>
    <w:link w:val="a5"/>
    <w:rsid w:val="00B56EB7"/>
    <w:rPr>
      <w:rFonts w:ascii="Times New Roman" w:eastAsia="Times New Roman" w:hAnsi="Times New Roman" w:cs="Times New Roman"/>
      <w:sz w:val="28"/>
      <w:szCs w:val="20"/>
      <w:lang w:eastAsia="ru-RU"/>
    </w:rPr>
  </w:style>
  <w:style w:type="paragraph" w:styleId="a7">
    <w:name w:val="Normal (Web)"/>
    <w:basedOn w:val="a"/>
    <w:uiPriority w:val="99"/>
    <w:unhideWhenUsed/>
    <w:rsid w:val="00B56EB7"/>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k.wikipedia.org/wiki/%D0%93%D0%BB%D0%BE%D0%BA%D1%81%D0%B8%D0%BD%D0%B8%D1%8F" TargetMode="External"/><Relationship Id="rId5" Type="http://schemas.openxmlformats.org/officeDocument/2006/relationships/hyperlink" Target="https://kk.wikipedia.org/wiki/%D0%91%D0%B5%D0%B3%D0%BE%D0%BD%D0%B8%D1%8F" TargetMode="External"/><Relationship Id="rId4" Type="http://schemas.openxmlformats.org/officeDocument/2006/relationships/hyperlink" Target="https://kk.wikipedia.org/wiki/%D0%A6%D0%B8%D0%BF%D0%B5%D1%80%D1%83%D1%8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590</Words>
  <Characters>3365</Characters>
  <Application>Microsoft Office Word</Application>
  <DocSecurity>0</DocSecurity>
  <Lines>28</Lines>
  <Paragraphs>7</Paragraphs>
  <ScaleCrop>false</ScaleCrop>
  <Company/>
  <LinksUpToDate>false</LinksUpToDate>
  <CharactersWithSpaces>3948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2020-04-17T06:14:00Z</dcterms:created>
  <dcterms:modified xsi:type="dcterms:W3CDTF">2020-04-17T06:15:00Z</dcterms:modified>
</cp:coreProperties>
</file>