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9654CF" w:rsidRDefault="009654CF">
      <w:pPr>
        <w:rPr>
          <w:rFonts w:ascii="Times New Roman" w:hAnsi="Times New Roman" w:cs="Times New Roman"/>
          <w:b/>
          <w:sz w:val="28"/>
          <w:szCs w:val="28"/>
        </w:rPr>
      </w:pPr>
      <w:r w:rsidRPr="009654CF">
        <w:rPr>
          <w:rFonts w:ascii="Times New Roman" w:hAnsi="Times New Roman" w:cs="Times New Roman"/>
          <w:sz w:val="28"/>
          <w:szCs w:val="28"/>
        </w:rPr>
        <w:t xml:space="preserve">7  </w:t>
      </w:r>
      <w:r w:rsidRPr="009654CF">
        <w:rPr>
          <w:rFonts w:ascii="Times New Roman" w:hAnsi="Times New Roman" w:cs="Times New Roman"/>
          <w:b/>
          <w:sz w:val="28"/>
          <w:szCs w:val="28"/>
        </w:rPr>
        <w:t>Метрологические характеристики средств измерений</w:t>
      </w:r>
    </w:p>
    <w:p w:rsidR="009654CF" w:rsidRPr="009654CF" w:rsidRDefault="009654CF">
      <w:pPr>
        <w:rPr>
          <w:rFonts w:ascii="Times New Roman" w:hAnsi="Times New Roman" w:cs="Times New Roman"/>
          <w:b/>
          <w:sz w:val="28"/>
          <w:szCs w:val="28"/>
        </w:rPr>
      </w:pP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9654CF">
        <w:rPr>
          <w:rFonts w:ascii="Times New Roman" w:hAnsi="Times New Roman" w:cs="Times New Roman"/>
          <w:sz w:val="28"/>
          <w:szCs w:val="28"/>
        </w:rPr>
        <w:t xml:space="preserve">Средства измерений характеризуются </w:t>
      </w:r>
      <w:r w:rsidRPr="009654CF">
        <w:rPr>
          <w:rFonts w:ascii="Times New Roman" w:hAnsi="Times New Roman" w:cs="Times New Roman"/>
          <w:b/>
          <w:bCs/>
          <w:sz w:val="28"/>
          <w:szCs w:val="28"/>
        </w:rPr>
        <w:t>нор</w:t>
      </w:r>
      <w:r w:rsidRPr="009654CF">
        <w:rPr>
          <w:rFonts w:ascii="Times New Roman" w:hAnsi="Times New Roman" w:cs="Times New Roman"/>
          <w:b/>
          <w:bCs/>
          <w:spacing w:val="-12"/>
          <w:sz w:val="28"/>
          <w:szCs w:val="28"/>
        </w:rPr>
        <w:t>миру</w:t>
      </w:r>
      <w:r w:rsidRPr="009654CF">
        <w:rPr>
          <w:rFonts w:ascii="Times New Roman" w:hAnsi="Times New Roman" w:cs="Times New Roman"/>
          <w:b/>
          <w:bCs/>
          <w:spacing w:val="-12"/>
          <w:sz w:val="28"/>
          <w:szCs w:val="28"/>
        </w:rPr>
        <w:t>е</w:t>
      </w:r>
      <w:r w:rsidRPr="009654CF">
        <w:rPr>
          <w:rFonts w:ascii="Times New Roman" w:hAnsi="Times New Roman" w:cs="Times New Roman"/>
          <w:b/>
          <w:bCs/>
          <w:spacing w:val="-12"/>
          <w:sz w:val="28"/>
          <w:szCs w:val="28"/>
        </w:rPr>
        <w:t xml:space="preserve">мыми метрологическими характеристиками, </w:t>
      </w:r>
      <w:r w:rsidRPr="009654CF">
        <w:rPr>
          <w:rFonts w:ascii="Times New Roman" w:hAnsi="Times New Roman" w:cs="Times New Roman"/>
          <w:spacing w:val="-12"/>
          <w:sz w:val="28"/>
          <w:szCs w:val="28"/>
        </w:rPr>
        <w:t>такими, как: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4"/>
          <w:sz w:val="28"/>
          <w:szCs w:val="28"/>
        </w:rPr>
        <w:t>длина шкалы;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6"/>
          <w:sz w:val="28"/>
          <w:szCs w:val="28"/>
        </w:rPr>
        <w:t>цена деления шкалы;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3"/>
          <w:sz w:val="28"/>
          <w:szCs w:val="28"/>
        </w:rPr>
        <w:t>вариация показаний измерительного прибора;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диапазон измерений;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номинальное значение меры;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чувствительность средства измерений;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порог чувствительности средства измерений;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погрешность средства измерений;</w:t>
      </w:r>
    </w:p>
    <w:p w:rsidR="009654CF" w:rsidRPr="009654CF" w:rsidRDefault="009654CF" w:rsidP="009654CF">
      <w:pPr>
        <w:numPr>
          <w:ilvl w:val="0"/>
          <w:numId w:val="1"/>
        </w:numPr>
        <w:tabs>
          <w:tab w:val="clear" w:pos="90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стабильность средства 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4"/>
          <w:sz w:val="28"/>
          <w:szCs w:val="28"/>
        </w:rPr>
        <w:t>Чем более высокоточное средство измерений, тем больше для него норм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руется метрологических характеристик.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i/>
          <w:iCs/>
          <w:spacing w:val="-2"/>
          <w:sz w:val="28"/>
          <w:szCs w:val="28"/>
        </w:rPr>
        <w:t>Длина шкалы</w:t>
      </w:r>
      <w:r w:rsidRPr="009654CF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определяется длиной линии, проходящей через 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центры всех с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а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 xml:space="preserve">мых коротких отметок шкалы средства измерений и 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 xml:space="preserve">ограниченной начальной и конечной отметками. Длину шкалы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выражают в единицах длины независимо от единиц, указанных на </w:t>
      </w:r>
      <w:r w:rsidRPr="009654CF">
        <w:rPr>
          <w:rFonts w:ascii="Times New Roman" w:hAnsi="Times New Roman" w:cs="Times New Roman"/>
          <w:spacing w:val="-9"/>
          <w:sz w:val="28"/>
          <w:szCs w:val="28"/>
        </w:rPr>
        <w:t>шкале.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Цена </w:t>
      </w:r>
      <w:r w:rsidRPr="009654CF">
        <w:rPr>
          <w:rFonts w:ascii="Times New Roman" w:hAnsi="Times New Roman" w:cs="Times New Roman"/>
          <w:b/>
          <w:i/>
          <w:iCs/>
          <w:sz w:val="28"/>
          <w:szCs w:val="28"/>
        </w:rPr>
        <w:t>деления шкалы</w:t>
      </w:r>
      <w:r w:rsidRPr="009654CF">
        <w:rPr>
          <w:rFonts w:ascii="Times New Roman" w:hAnsi="Times New Roman" w:cs="Times New Roman"/>
          <w:i/>
          <w:iCs/>
          <w:sz w:val="28"/>
          <w:szCs w:val="28"/>
        </w:rPr>
        <w:t xml:space="preserve"> - </w:t>
      </w:r>
      <w:r w:rsidRPr="009654CF">
        <w:rPr>
          <w:rFonts w:ascii="Times New Roman" w:hAnsi="Times New Roman" w:cs="Times New Roman"/>
          <w:sz w:val="28"/>
          <w:szCs w:val="28"/>
        </w:rPr>
        <w:t>это разность значений величины, соответству</w:t>
      </w:r>
      <w:r w:rsidRPr="009654CF">
        <w:rPr>
          <w:rFonts w:ascii="Times New Roman" w:hAnsi="Times New Roman" w:cs="Times New Roman"/>
          <w:sz w:val="28"/>
          <w:szCs w:val="28"/>
        </w:rPr>
        <w:t>ю</w:t>
      </w:r>
      <w:r w:rsidRPr="009654CF">
        <w:rPr>
          <w:rFonts w:ascii="Times New Roman" w:hAnsi="Times New Roman" w:cs="Times New Roman"/>
          <w:sz w:val="28"/>
          <w:szCs w:val="28"/>
        </w:rPr>
        <w:t>щих двум соседним отметкам шкалы средства 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Вариация показаний </w:t>
      </w:r>
      <w:r w:rsidRPr="009654CF">
        <w:rPr>
          <w:rFonts w:ascii="Times New Roman" w:hAnsi="Times New Roman" w:cs="Times New Roman"/>
          <w:sz w:val="28"/>
          <w:szCs w:val="28"/>
        </w:rPr>
        <w:t xml:space="preserve">характеризуется разностью показаний 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прибора в о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д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 xml:space="preserve">ной и той же точке диапазона измерений при плавном 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>подходе к этой точке со ст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роны меньших и больших значений 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измеряемой величины.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Диапазон </w:t>
      </w:r>
      <w:r w:rsidRPr="009654CF">
        <w:rPr>
          <w:rFonts w:ascii="Times New Roman" w:hAnsi="Times New Roman" w:cs="Times New Roman"/>
          <w:b/>
          <w:i/>
          <w:iCs/>
          <w:sz w:val="28"/>
          <w:szCs w:val="28"/>
        </w:rPr>
        <w:t>измерений</w:t>
      </w:r>
      <w:r w:rsidRPr="009654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z w:val="28"/>
          <w:szCs w:val="28"/>
        </w:rPr>
        <w:t xml:space="preserve">средства измерений - область значений величины, в пределах которой нормированы допускаемые пределы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погрешности средств и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з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Нижний и верхний пределы измерений ограничивают диапазон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1"/>
          <w:sz w:val="28"/>
          <w:szCs w:val="28"/>
        </w:rPr>
        <w:t xml:space="preserve">Во многих приборах используются переключатели, которые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позволяют изменить диапазон измерений, и в этом случае говорят </w:t>
      </w:r>
      <w:r w:rsidRPr="009654CF">
        <w:rPr>
          <w:rFonts w:ascii="Times New Roman" w:hAnsi="Times New Roman" w:cs="Times New Roman"/>
          <w:sz w:val="28"/>
          <w:szCs w:val="28"/>
        </w:rPr>
        <w:t>об общем диапазоне изм</w:t>
      </w:r>
      <w:r w:rsidRPr="009654CF">
        <w:rPr>
          <w:rFonts w:ascii="Times New Roman" w:hAnsi="Times New Roman" w:cs="Times New Roman"/>
          <w:sz w:val="28"/>
          <w:szCs w:val="28"/>
        </w:rPr>
        <w:t>е</w:t>
      </w:r>
      <w:r w:rsidRPr="009654CF">
        <w:rPr>
          <w:rFonts w:ascii="Times New Roman" w:hAnsi="Times New Roman" w:cs="Times New Roman"/>
          <w:sz w:val="28"/>
          <w:szCs w:val="28"/>
        </w:rPr>
        <w:t xml:space="preserve">рений физической величины данным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 xml:space="preserve">прибором и об отдельных его диапазонах. Такие многодиапазонные 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приборы имеют преимущества перед </w:t>
      </w:r>
      <w:proofErr w:type="spellStart"/>
      <w:r w:rsidRPr="009654CF">
        <w:rPr>
          <w:rFonts w:ascii="Times New Roman" w:hAnsi="Times New Roman" w:cs="Times New Roman"/>
          <w:spacing w:val="-3"/>
          <w:sz w:val="28"/>
          <w:szCs w:val="28"/>
        </w:rPr>
        <w:t>однодиапазонн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>ы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>ми</w:t>
      </w:r>
      <w:proofErr w:type="spellEnd"/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 средствами измерений и одновременно недостатки. Один многодиапа</w:t>
      </w:r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зонный прибор заменяет несколько </w:t>
      </w:r>
      <w:proofErr w:type="spellStart"/>
      <w:r w:rsidRPr="009654CF">
        <w:rPr>
          <w:rFonts w:ascii="Times New Roman" w:hAnsi="Times New Roman" w:cs="Times New Roman"/>
          <w:spacing w:val="-2"/>
          <w:sz w:val="28"/>
          <w:szCs w:val="28"/>
        </w:rPr>
        <w:t>однодиапазонных</w:t>
      </w:r>
      <w:proofErr w:type="spellEnd"/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 приборов, 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lastRenderedPageBreak/>
        <w:t>занимает меньше ме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t>с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t xml:space="preserve">та, дешевле, чем все </w:t>
      </w:r>
      <w:proofErr w:type="spellStart"/>
      <w:r w:rsidRPr="009654CF">
        <w:rPr>
          <w:rFonts w:ascii="Times New Roman" w:hAnsi="Times New Roman" w:cs="Times New Roman"/>
          <w:spacing w:val="4"/>
          <w:sz w:val="28"/>
          <w:szCs w:val="28"/>
        </w:rPr>
        <w:t>однодиапазонные</w:t>
      </w:r>
      <w:proofErr w:type="spellEnd"/>
      <w:r w:rsidRPr="009654C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приборы, которые он заменяет. Но н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достатки многодиапазонного </w:t>
      </w:r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прибора в том, что он менее надежен в получении результатов </w:t>
      </w:r>
      <w:r w:rsidRPr="009654CF">
        <w:rPr>
          <w:rFonts w:ascii="Times New Roman" w:hAnsi="Times New Roman" w:cs="Times New Roman"/>
          <w:spacing w:val="1"/>
          <w:sz w:val="28"/>
          <w:szCs w:val="28"/>
        </w:rPr>
        <w:t xml:space="preserve">измерений из-за наличия переключающих устройств, которые </w:t>
      </w:r>
      <w:r w:rsidRPr="009654CF">
        <w:rPr>
          <w:rFonts w:ascii="Times New Roman" w:hAnsi="Times New Roman" w:cs="Times New Roman"/>
          <w:sz w:val="28"/>
          <w:szCs w:val="28"/>
        </w:rPr>
        <w:t>я</w:t>
      </w:r>
      <w:r w:rsidRPr="009654CF">
        <w:rPr>
          <w:rFonts w:ascii="Times New Roman" w:hAnsi="Times New Roman" w:cs="Times New Roman"/>
          <w:sz w:val="28"/>
          <w:szCs w:val="28"/>
        </w:rPr>
        <w:t>в</w:t>
      </w:r>
      <w:r w:rsidRPr="009654CF">
        <w:rPr>
          <w:rFonts w:ascii="Times New Roman" w:hAnsi="Times New Roman" w:cs="Times New Roman"/>
          <w:sz w:val="28"/>
          <w:szCs w:val="28"/>
        </w:rPr>
        <w:t xml:space="preserve">ляются источником дополнительных погрешностей, сложнее 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ремонт и поверка таких средств 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i/>
          <w:iCs/>
          <w:sz w:val="28"/>
          <w:szCs w:val="28"/>
        </w:rPr>
        <w:t>Номинальное значение меры</w:t>
      </w:r>
      <w:r w:rsidRPr="009654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z w:val="28"/>
          <w:szCs w:val="28"/>
        </w:rPr>
        <w:t xml:space="preserve">- значение величины, приписанное </w:t>
      </w:r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мере или партии мер при изготовлении. Зачастую номинальное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значение указывается на мере.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654CF">
        <w:rPr>
          <w:rFonts w:ascii="Times New Roman" w:hAnsi="Times New Roman" w:cs="Times New Roman"/>
          <w:b/>
          <w:i/>
          <w:iCs/>
          <w:sz w:val="28"/>
          <w:szCs w:val="28"/>
        </w:rPr>
        <w:t>Чувствительность</w:t>
      </w:r>
      <w:r w:rsidRPr="009654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z w:val="28"/>
          <w:szCs w:val="28"/>
        </w:rPr>
        <w:t>средства измерений (</w:t>
      </w:r>
      <w:r w:rsidRPr="009654C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654CF">
        <w:rPr>
          <w:rFonts w:ascii="Times New Roman" w:hAnsi="Times New Roman" w:cs="Times New Roman"/>
          <w:sz w:val="28"/>
          <w:szCs w:val="28"/>
        </w:rPr>
        <w:t xml:space="preserve">) характеризуется 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t>отношен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4"/>
          <w:sz w:val="28"/>
          <w:szCs w:val="28"/>
        </w:rPr>
        <w:t xml:space="preserve">ем изменения выходного сигнала этого средства к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вызывающему его измен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нию измеряемой величины, т.е.</w:t>
      </w:r>
    </w:p>
    <w:p w:rsidR="009654CF" w:rsidRPr="009654CF" w:rsidRDefault="009654CF" w:rsidP="009654C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position w:val="-24"/>
          <w:sz w:val="28"/>
          <w:szCs w:val="28"/>
        </w:rPr>
        <w:object w:dxaOrig="7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35pt;height:30.7pt" o:ole="">
            <v:imagedata r:id="rId5" o:title=""/>
          </v:shape>
          <o:OLEObject Type="Embed" ProgID="Equation.3" ShapeID="_x0000_i1025" DrawAspect="Content" ObjectID="_1646994559" r:id="rId6"/>
        </w:object>
      </w:r>
      <w:r w:rsidRPr="009654CF">
        <w:rPr>
          <w:rFonts w:ascii="Times New Roman" w:hAnsi="Times New Roman" w:cs="Times New Roman"/>
          <w:sz w:val="28"/>
          <w:szCs w:val="28"/>
        </w:rPr>
        <w:t>,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z w:val="28"/>
          <w:szCs w:val="28"/>
        </w:rPr>
        <w:t xml:space="preserve">где </w:t>
      </w:r>
      <w:r w:rsidRPr="009654CF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26" type="#_x0000_t75" style="width:10.55pt;height:13.45pt" o:ole="">
            <v:imagedata r:id="rId7" o:title=""/>
          </v:shape>
          <o:OLEObject Type="Embed" ProgID="Equation.3" ShapeID="_x0000_i1026" DrawAspect="Content" ObjectID="_1646994560" r:id="rId8"/>
        </w:object>
      </w:r>
      <w:r w:rsidRPr="009654C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9654CF">
        <w:rPr>
          <w:rFonts w:ascii="Times New Roman" w:hAnsi="Times New Roman" w:cs="Times New Roman"/>
          <w:sz w:val="28"/>
          <w:szCs w:val="28"/>
        </w:rPr>
        <w:t xml:space="preserve"> - изменение сигнала на выходе; 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27" type="#_x0000_t75" style="width:10.55pt;height:13.45pt" o:ole="">
            <v:imagedata r:id="rId9" o:title=""/>
          </v:shape>
          <o:OLEObject Type="Embed" ProgID="Equation.3" ShapeID="_x0000_i1027" DrawAspect="Content" ObjectID="_1646994561" r:id="rId10"/>
        </w:object>
      </w:r>
      <w:proofErr w:type="spellStart"/>
      <w:proofErr w:type="gramStart"/>
      <w:r w:rsidRPr="009654CF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9654C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9654CF">
        <w:rPr>
          <w:rFonts w:ascii="Times New Roman" w:hAnsi="Times New Roman" w:cs="Times New Roman"/>
          <w:sz w:val="28"/>
          <w:szCs w:val="28"/>
        </w:rPr>
        <w:t xml:space="preserve"> изменения измеряемой величины.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654CF">
        <w:rPr>
          <w:rFonts w:ascii="Times New Roman" w:hAnsi="Times New Roman" w:cs="Times New Roman"/>
          <w:b/>
          <w:i/>
          <w:iCs/>
          <w:sz w:val="28"/>
          <w:szCs w:val="28"/>
        </w:rPr>
        <w:t>Порог чувствительности</w:t>
      </w:r>
      <w:r w:rsidRPr="009654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z w:val="28"/>
          <w:szCs w:val="28"/>
        </w:rPr>
        <w:t xml:space="preserve">средства измерений - это наименьшее 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>знач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 xml:space="preserve">ние изменения физической величины, начиная с которого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может осуществляться ее измерение данным средством.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b/>
          <w:bCs/>
          <w:i/>
          <w:spacing w:val="-10"/>
          <w:sz w:val="28"/>
          <w:szCs w:val="28"/>
        </w:rPr>
        <w:t>Погрешность средств измерений.</w:t>
      </w:r>
      <w:r w:rsidRPr="009654CF">
        <w:rPr>
          <w:rFonts w:ascii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9654CF">
        <w:rPr>
          <w:rFonts w:ascii="Times New Roman" w:hAnsi="Times New Roman" w:cs="Times New Roman"/>
          <w:spacing w:val="-10"/>
          <w:sz w:val="28"/>
          <w:szCs w:val="28"/>
        </w:rPr>
        <w:t>Погрешность средств измере</w:t>
      </w:r>
      <w:r w:rsidRPr="009654CF">
        <w:rPr>
          <w:rFonts w:ascii="Times New Roman" w:hAnsi="Times New Roman" w:cs="Times New Roman"/>
          <w:sz w:val="28"/>
          <w:szCs w:val="28"/>
        </w:rPr>
        <w:t xml:space="preserve">ний - это одна из важнейших метрологических характеристик. Она </w:t>
      </w: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отражает несовершенство средств измерений и возникает вследствие </w:t>
      </w:r>
      <w:r w:rsidRPr="009654CF">
        <w:rPr>
          <w:rFonts w:ascii="Times New Roman" w:hAnsi="Times New Roman" w:cs="Times New Roman"/>
          <w:sz w:val="28"/>
          <w:szCs w:val="28"/>
        </w:rPr>
        <w:t>несовершенства конструкции и (или) технологии изготовления, из-</w:t>
      </w:r>
      <w:r w:rsidRPr="009654CF">
        <w:rPr>
          <w:rFonts w:ascii="Times New Roman" w:hAnsi="Times New Roman" w:cs="Times New Roman"/>
          <w:spacing w:val="8"/>
          <w:sz w:val="28"/>
          <w:szCs w:val="28"/>
        </w:rPr>
        <w:t>за неудовлетворительного качества сборки и</w:t>
      </w:r>
      <w:r w:rsidRPr="009654CF">
        <w:rPr>
          <w:rFonts w:ascii="Times New Roman" w:hAnsi="Times New Roman" w:cs="Times New Roman"/>
          <w:spacing w:val="8"/>
          <w:sz w:val="28"/>
          <w:szCs w:val="28"/>
        </w:rPr>
        <w:t>з</w:t>
      </w:r>
      <w:r w:rsidRPr="009654CF">
        <w:rPr>
          <w:rFonts w:ascii="Times New Roman" w:hAnsi="Times New Roman" w:cs="Times New Roman"/>
          <w:spacing w:val="8"/>
          <w:sz w:val="28"/>
          <w:szCs w:val="28"/>
        </w:rPr>
        <w:t xml:space="preserve">мерительных </w:t>
      </w:r>
      <w:r w:rsidRPr="009654CF">
        <w:rPr>
          <w:rFonts w:ascii="Times New Roman" w:hAnsi="Times New Roman" w:cs="Times New Roman"/>
          <w:sz w:val="28"/>
          <w:szCs w:val="28"/>
        </w:rPr>
        <w:t>приборов, из-за старения и износа материалов, из которых сдел</w:t>
      </w:r>
      <w:r w:rsidRPr="009654CF">
        <w:rPr>
          <w:rFonts w:ascii="Times New Roman" w:hAnsi="Times New Roman" w:cs="Times New Roman"/>
          <w:sz w:val="28"/>
          <w:szCs w:val="28"/>
        </w:rPr>
        <w:t>а</w:t>
      </w:r>
      <w:r w:rsidRPr="009654CF">
        <w:rPr>
          <w:rFonts w:ascii="Times New Roman" w:hAnsi="Times New Roman" w:cs="Times New Roman"/>
          <w:sz w:val="28"/>
          <w:szCs w:val="28"/>
        </w:rPr>
        <w:t xml:space="preserve">ны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средства 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i/>
          <w:iCs/>
          <w:spacing w:val="-8"/>
          <w:sz w:val="28"/>
          <w:szCs w:val="28"/>
        </w:rPr>
        <w:t xml:space="preserve">Что касается несовершенства конструкции </w:t>
      </w:r>
      <w:r w:rsidRPr="009654CF">
        <w:rPr>
          <w:rFonts w:ascii="Times New Roman" w:hAnsi="Times New Roman" w:cs="Times New Roman"/>
          <w:spacing w:val="-8"/>
          <w:sz w:val="28"/>
          <w:szCs w:val="28"/>
        </w:rPr>
        <w:t xml:space="preserve">средств измерений, </w:t>
      </w:r>
      <w:r w:rsidRPr="009654CF">
        <w:rPr>
          <w:rFonts w:ascii="Times New Roman" w:hAnsi="Times New Roman" w:cs="Times New Roman"/>
          <w:spacing w:val="-10"/>
          <w:sz w:val="28"/>
          <w:szCs w:val="28"/>
        </w:rPr>
        <w:t xml:space="preserve">то имеются в виду те средства измерений, которые имеют подвижные </w:t>
      </w:r>
      <w:r w:rsidRPr="009654CF">
        <w:rPr>
          <w:rFonts w:ascii="Times New Roman" w:hAnsi="Times New Roman" w:cs="Times New Roman"/>
          <w:spacing w:val="1"/>
          <w:sz w:val="28"/>
          <w:szCs w:val="28"/>
        </w:rPr>
        <w:t>части. При свободе перемещ</w:t>
      </w:r>
      <w:r w:rsidRPr="009654CF">
        <w:rPr>
          <w:rFonts w:ascii="Times New Roman" w:hAnsi="Times New Roman" w:cs="Times New Roman"/>
          <w:spacing w:val="1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1"/>
          <w:sz w:val="28"/>
          <w:szCs w:val="28"/>
        </w:rPr>
        <w:t xml:space="preserve">ний этих частей возникают так </w:t>
      </w:r>
      <w:r w:rsidRPr="009654CF">
        <w:rPr>
          <w:rFonts w:ascii="Times New Roman" w:hAnsi="Times New Roman" w:cs="Times New Roman"/>
          <w:sz w:val="28"/>
          <w:szCs w:val="28"/>
        </w:rPr>
        <w:t xml:space="preserve">называемые «люфты», «зазоры», «мертвый ход», «свободный ход»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или «холостой ход». Кроме того, имеет место трение в с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о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 xml:space="preserve">членениях подвижных деталей. Все вышеизложенное может быть источником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п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грешности средства измерений.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Погрешности средств измерений </w:t>
      </w:r>
      <w:r w:rsidRPr="009654CF">
        <w:rPr>
          <w:rFonts w:ascii="Times New Roman" w:hAnsi="Times New Roman" w:cs="Times New Roman"/>
          <w:i/>
          <w:iCs/>
          <w:spacing w:val="-9"/>
          <w:sz w:val="28"/>
          <w:szCs w:val="28"/>
        </w:rPr>
        <w:t xml:space="preserve">вследствие несовершенства или </w:t>
      </w:r>
      <w:r w:rsidRPr="009654CF">
        <w:rPr>
          <w:rFonts w:ascii="Times New Roman" w:hAnsi="Times New Roman" w:cs="Times New Roman"/>
          <w:i/>
          <w:iCs/>
          <w:spacing w:val="-2"/>
          <w:sz w:val="28"/>
          <w:szCs w:val="28"/>
        </w:rPr>
        <w:t>неправил</w:t>
      </w:r>
      <w:r w:rsidRPr="009654CF">
        <w:rPr>
          <w:rFonts w:ascii="Times New Roman" w:hAnsi="Times New Roman" w:cs="Times New Roman"/>
          <w:i/>
          <w:iCs/>
          <w:spacing w:val="-2"/>
          <w:sz w:val="28"/>
          <w:szCs w:val="28"/>
        </w:rPr>
        <w:t>ь</w:t>
      </w:r>
      <w:r w:rsidRPr="009654CF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ности технологии изготовления </w:t>
      </w:r>
      <w:r w:rsidRPr="009654CF">
        <w:rPr>
          <w:rFonts w:ascii="Times New Roman" w:hAnsi="Times New Roman" w:cs="Times New Roman"/>
          <w:spacing w:val="-2"/>
          <w:sz w:val="28"/>
          <w:szCs w:val="28"/>
        </w:rPr>
        <w:t xml:space="preserve">возникают у средств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измерений, имеющих шк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а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лу, из-за неточности нанесения отметок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шкалы (погрешности градуировки). Эти погрешности бывают весь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 xml:space="preserve">ма значительны, так как деления 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lastRenderedPageBreak/>
        <w:t>шкалы наносятся пр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t>способ</w:t>
      </w:r>
      <w:r w:rsidRPr="009654CF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9654CF">
        <w:rPr>
          <w:rFonts w:ascii="Times New Roman" w:hAnsi="Times New Roman" w:cs="Times New Roman"/>
          <w:spacing w:val="2"/>
          <w:sz w:val="28"/>
          <w:szCs w:val="28"/>
        </w:rPr>
        <w:t xml:space="preserve">лениями, которые также могут быть несовершенны, для них </w:t>
      </w: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характерны износ и неисправности, что может привести к нанесению </w:t>
      </w:r>
      <w:r w:rsidRPr="009654CF">
        <w:rPr>
          <w:rFonts w:ascii="Times New Roman" w:hAnsi="Times New Roman" w:cs="Times New Roman"/>
          <w:spacing w:val="-10"/>
          <w:sz w:val="28"/>
          <w:szCs w:val="28"/>
        </w:rPr>
        <w:t xml:space="preserve">смещенных отметок то в одну, то в другую сторону. Если же отметки </w:t>
      </w:r>
      <w:r w:rsidRPr="009654CF">
        <w:rPr>
          <w:rFonts w:ascii="Times New Roman" w:hAnsi="Times New Roman" w:cs="Times New Roman"/>
          <w:sz w:val="28"/>
          <w:szCs w:val="28"/>
        </w:rPr>
        <w:t>наносятся вручную, то исполнитель может смотреть не строго перпендикулярно, возможна погрешность от пара</w:t>
      </w:r>
      <w:r w:rsidRPr="009654CF">
        <w:rPr>
          <w:rFonts w:ascii="Times New Roman" w:hAnsi="Times New Roman" w:cs="Times New Roman"/>
          <w:sz w:val="28"/>
          <w:szCs w:val="28"/>
        </w:rPr>
        <w:t>л</w:t>
      </w:r>
      <w:r w:rsidRPr="009654CF">
        <w:rPr>
          <w:rFonts w:ascii="Times New Roman" w:hAnsi="Times New Roman" w:cs="Times New Roman"/>
          <w:sz w:val="28"/>
          <w:szCs w:val="28"/>
        </w:rPr>
        <w:t>лакса. Неизбеж</w:t>
      </w:r>
      <w:r w:rsidRPr="009654CF">
        <w:rPr>
          <w:rFonts w:ascii="Times New Roman" w:hAnsi="Times New Roman" w:cs="Times New Roman"/>
          <w:spacing w:val="5"/>
          <w:sz w:val="28"/>
          <w:szCs w:val="28"/>
        </w:rPr>
        <w:t xml:space="preserve">ны </w:t>
      </w:r>
      <w:proofErr w:type="spellStart"/>
      <w:r w:rsidRPr="009654CF">
        <w:rPr>
          <w:rFonts w:ascii="Times New Roman" w:hAnsi="Times New Roman" w:cs="Times New Roman"/>
          <w:spacing w:val="5"/>
          <w:sz w:val="28"/>
          <w:szCs w:val="28"/>
        </w:rPr>
        <w:t>градуировочные</w:t>
      </w:r>
      <w:proofErr w:type="spellEnd"/>
      <w:r w:rsidRPr="009654CF">
        <w:rPr>
          <w:rFonts w:ascii="Times New Roman" w:hAnsi="Times New Roman" w:cs="Times New Roman"/>
          <w:spacing w:val="5"/>
          <w:sz w:val="28"/>
          <w:szCs w:val="28"/>
        </w:rPr>
        <w:t xml:space="preserve"> погрешности и при изготовлении шкал 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тип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о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графским и фотографическим методами.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i/>
          <w:iCs/>
          <w:spacing w:val="-8"/>
          <w:sz w:val="28"/>
          <w:szCs w:val="28"/>
        </w:rPr>
        <w:t xml:space="preserve">Старение и износ </w:t>
      </w:r>
      <w:r w:rsidRPr="009654CF">
        <w:rPr>
          <w:rFonts w:ascii="Times New Roman" w:hAnsi="Times New Roman" w:cs="Times New Roman"/>
          <w:spacing w:val="-8"/>
          <w:sz w:val="28"/>
          <w:szCs w:val="28"/>
        </w:rPr>
        <w:t xml:space="preserve">материалов могут быть причиной погрешности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средств измер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ний.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Под процессом </w:t>
      </w:r>
      <w:r w:rsidRPr="009654CF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старения </w:t>
      </w:r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подразумевается изменение свойств </w:t>
      </w:r>
      <w:r w:rsidRPr="009654CF">
        <w:rPr>
          <w:rFonts w:ascii="Times New Roman" w:hAnsi="Times New Roman" w:cs="Times New Roman"/>
          <w:spacing w:val="-8"/>
          <w:sz w:val="28"/>
          <w:szCs w:val="28"/>
        </w:rPr>
        <w:t xml:space="preserve">материалов в течение определенного времени или же в зависимости </w:t>
      </w:r>
      <w:r w:rsidRPr="009654CF">
        <w:rPr>
          <w:rFonts w:ascii="Times New Roman" w:hAnsi="Times New Roman" w:cs="Times New Roman"/>
          <w:sz w:val="28"/>
          <w:szCs w:val="28"/>
        </w:rPr>
        <w:t>от условий применения и хранения. Процесс старения может при</w:t>
      </w: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вести к потере каких-либо свойств, что скажется на метрологических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характеристиках средств измерений, либо к пост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пенной стабили</w:t>
      </w:r>
      <w:r w:rsidRPr="009654CF">
        <w:rPr>
          <w:rFonts w:ascii="Times New Roman" w:hAnsi="Times New Roman" w:cs="Times New Roman"/>
          <w:sz w:val="28"/>
          <w:szCs w:val="28"/>
        </w:rPr>
        <w:t>зации этих свойств в течение двух-трех лет.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5"/>
          <w:sz w:val="28"/>
          <w:szCs w:val="28"/>
        </w:rPr>
        <w:t>Специально разрабатывают приемы искусственного ускорения процесса стар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ния некоторых материалов. Иногда готовое изделие выдерживают годами без применения, периодически наблюдая за 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изменением метрологических характер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стик (катушки сопротив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ления высшей точности). Так как полной стабилизации достичь не </w:t>
      </w:r>
      <w:r w:rsidRPr="009654CF">
        <w:rPr>
          <w:rFonts w:ascii="Times New Roman" w:hAnsi="Times New Roman" w:cs="Times New Roman"/>
          <w:sz w:val="28"/>
          <w:szCs w:val="28"/>
        </w:rPr>
        <w:t xml:space="preserve">удается, то для более точных приборов, в которых остаточная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нест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а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бильность влияет на показания, </w:t>
      </w:r>
      <w:proofErr w:type="gramStart"/>
      <w:r w:rsidRPr="009654CF">
        <w:rPr>
          <w:rFonts w:ascii="Times New Roman" w:hAnsi="Times New Roman" w:cs="Times New Roman"/>
          <w:spacing w:val="-5"/>
          <w:sz w:val="28"/>
          <w:szCs w:val="28"/>
        </w:rPr>
        <w:t>в первые</w:t>
      </w:r>
      <w:proofErr w:type="gramEnd"/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 годы эксплуатации 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проводят более ча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с</w:t>
      </w:r>
      <w:r w:rsidRPr="009654CF">
        <w:rPr>
          <w:rFonts w:ascii="Times New Roman" w:hAnsi="Times New Roman" w:cs="Times New Roman"/>
          <w:spacing w:val="-4"/>
          <w:sz w:val="28"/>
          <w:szCs w:val="28"/>
        </w:rPr>
        <w:t>тые поверки.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i/>
          <w:iCs/>
          <w:spacing w:val="5"/>
          <w:sz w:val="28"/>
          <w:szCs w:val="28"/>
        </w:rPr>
        <w:t xml:space="preserve">Износ </w:t>
      </w:r>
      <w:r w:rsidRPr="009654CF">
        <w:rPr>
          <w:rFonts w:ascii="Times New Roman" w:hAnsi="Times New Roman" w:cs="Times New Roman"/>
          <w:spacing w:val="5"/>
          <w:sz w:val="28"/>
          <w:szCs w:val="28"/>
        </w:rPr>
        <w:t xml:space="preserve">материала также может быть причиной появления </w:t>
      </w:r>
      <w:r w:rsidRPr="009654CF">
        <w:rPr>
          <w:rFonts w:ascii="Times New Roman" w:hAnsi="Times New Roman" w:cs="Times New Roman"/>
          <w:sz w:val="28"/>
          <w:szCs w:val="28"/>
        </w:rPr>
        <w:t xml:space="preserve">погрешности. Этот процесс по сравнению с процессом старения, при котором с течением времени качество и надежность прибора 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улучшаются, идет непрерывно, и ск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о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 xml:space="preserve">рость изнашивания зависит от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интенсивности эксплуатации средств измерений. О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д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нако износ все-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 xml:space="preserve">таки происходит медленно и в определенный промежуток времени </w:t>
      </w:r>
      <w:r w:rsidRPr="009654CF">
        <w:rPr>
          <w:rFonts w:ascii="Times New Roman" w:hAnsi="Times New Roman" w:cs="Times New Roman"/>
          <w:spacing w:val="2"/>
          <w:sz w:val="28"/>
          <w:szCs w:val="28"/>
        </w:rPr>
        <w:t xml:space="preserve">можно принимать погрешности постоянными и пользоваться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соответствующ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 xml:space="preserve">ми поправками. Когда же погрешности, вызванные </w:t>
      </w:r>
      <w:r w:rsidRPr="009654CF">
        <w:rPr>
          <w:rFonts w:ascii="Times New Roman" w:hAnsi="Times New Roman" w:cs="Times New Roman"/>
          <w:sz w:val="28"/>
          <w:szCs w:val="28"/>
        </w:rPr>
        <w:t>износом, достигнут устано</w:t>
      </w:r>
      <w:r w:rsidRPr="009654CF">
        <w:rPr>
          <w:rFonts w:ascii="Times New Roman" w:hAnsi="Times New Roman" w:cs="Times New Roman"/>
          <w:sz w:val="28"/>
          <w:szCs w:val="28"/>
        </w:rPr>
        <w:t>в</w:t>
      </w:r>
      <w:r w:rsidRPr="009654CF">
        <w:rPr>
          <w:rFonts w:ascii="Times New Roman" w:hAnsi="Times New Roman" w:cs="Times New Roman"/>
          <w:sz w:val="28"/>
          <w:szCs w:val="28"/>
        </w:rPr>
        <w:t xml:space="preserve">ленного предела, средства </w:t>
      </w:r>
      <w:proofErr w:type="gramStart"/>
      <w:r w:rsidRPr="009654CF">
        <w:rPr>
          <w:rFonts w:ascii="Times New Roman" w:hAnsi="Times New Roman" w:cs="Times New Roman"/>
          <w:sz w:val="28"/>
          <w:szCs w:val="28"/>
        </w:rPr>
        <w:t>измерений</w:t>
      </w:r>
      <w:proofErr w:type="gramEnd"/>
      <w:r w:rsidRPr="009654CF">
        <w:rPr>
          <w:rFonts w:ascii="Times New Roman" w:hAnsi="Times New Roman" w:cs="Times New Roman"/>
          <w:sz w:val="28"/>
          <w:szCs w:val="28"/>
        </w:rPr>
        <w:t xml:space="preserve"> не допускаются к применению. Их о</w:t>
      </w:r>
      <w:r w:rsidRPr="009654CF">
        <w:rPr>
          <w:rFonts w:ascii="Times New Roman" w:hAnsi="Times New Roman" w:cs="Times New Roman"/>
          <w:sz w:val="28"/>
          <w:szCs w:val="28"/>
        </w:rPr>
        <w:t>т</w:t>
      </w:r>
      <w:r w:rsidRPr="009654CF">
        <w:rPr>
          <w:rFonts w:ascii="Times New Roman" w:hAnsi="Times New Roman" w:cs="Times New Roman"/>
          <w:sz w:val="28"/>
          <w:szCs w:val="28"/>
        </w:rPr>
        <w:t xml:space="preserve">правляют на ремонт (гири,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концевые меры длины и др.).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i/>
          <w:iCs/>
          <w:spacing w:val="-9"/>
          <w:sz w:val="28"/>
          <w:szCs w:val="28"/>
        </w:rPr>
        <w:t xml:space="preserve">Правильность показания </w:t>
      </w: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прибора часто зависит от </w:t>
      </w:r>
      <w:r w:rsidRPr="009654CF">
        <w:rPr>
          <w:rFonts w:ascii="Times New Roman" w:hAnsi="Times New Roman" w:cs="Times New Roman"/>
          <w:i/>
          <w:iCs/>
          <w:spacing w:val="-9"/>
          <w:sz w:val="28"/>
          <w:szCs w:val="28"/>
        </w:rPr>
        <w:t xml:space="preserve">положения его </w:t>
      </w:r>
      <w:r w:rsidRPr="009654CF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подвижных частей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по отношению к </w:t>
      </w:r>
      <w:proofErr w:type="gramStart"/>
      <w:r w:rsidRPr="009654CF">
        <w:rPr>
          <w:rFonts w:ascii="Times New Roman" w:hAnsi="Times New Roman" w:cs="Times New Roman"/>
          <w:spacing w:val="-5"/>
          <w:sz w:val="28"/>
          <w:szCs w:val="28"/>
        </w:rPr>
        <w:t>неподвижным</w:t>
      </w:r>
      <w:proofErr w:type="gramEnd"/>
      <w:r w:rsidRPr="009654CF">
        <w:rPr>
          <w:rFonts w:ascii="Times New Roman" w:hAnsi="Times New Roman" w:cs="Times New Roman"/>
          <w:spacing w:val="-5"/>
          <w:sz w:val="28"/>
          <w:szCs w:val="28"/>
        </w:rPr>
        <w:t>. Это относится к средствам измерений, принцип действия которых связан с меха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ническим равновесием (весам), к средс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т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вам измерений, в конструк</w:t>
      </w:r>
      <w:r w:rsidRPr="009654CF">
        <w:rPr>
          <w:rFonts w:ascii="Times New Roman" w:hAnsi="Times New Roman" w:cs="Times New Roman"/>
          <w:sz w:val="28"/>
          <w:szCs w:val="28"/>
        </w:rPr>
        <w:t>цию которых входит маятник или подвешенная по</w:t>
      </w:r>
      <w:r w:rsidRPr="009654CF">
        <w:rPr>
          <w:rFonts w:ascii="Times New Roman" w:hAnsi="Times New Roman" w:cs="Times New Roman"/>
          <w:sz w:val="28"/>
          <w:szCs w:val="28"/>
        </w:rPr>
        <w:t>д</w:t>
      </w:r>
      <w:r w:rsidRPr="009654CF">
        <w:rPr>
          <w:rFonts w:ascii="Times New Roman" w:hAnsi="Times New Roman" w:cs="Times New Roman"/>
          <w:sz w:val="28"/>
          <w:szCs w:val="28"/>
        </w:rPr>
        <w:t xml:space="preserve">вижная часть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 xml:space="preserve">(испытательной машине с маятниковым </w:t>
      </w:r>
      <w:proofErr w:type="spellStart"/>
      <w:r w:rsidRPr="009654CF">
        <w:rPr>
          <w:rFonts w:ascii="Times New Roman" w:hAnsi="Times New Roman" w:cs="Times New Roman"/>
          <w:spacing w:val="-5"/>
          <w:sz w:val="28"/>
          <w:szCs w:val="28"/>
        </w:rPr>
        <w:lastRenderedPageBreak/>
        <w:t>силоизмерителем</w:t>
      </w:r>
      <w:proofErr w:type="spellEnd"/>
      <w:r w:rsidRPr="009654CF">
        <w:rPr>
          <w:rFonts w:ascii="Times New Roman" w:hAnsi="Times New Roman" w:cs="Times New Roman"/>
          <w:spacing w:val="-5"/>
          <w:sz w:val="28"/>
          <w:szCs w:val="28"/>
        </w:rPr>
        <w:t>, гальв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а</w:t>
      </w:r>
      <w:r w:rsidRPr="009654CF">
        <w:rPr>
          <w:rFonts w:ascii="Times New Roman" w:hAnsi="Times New Roman" w:cs="Times New Roman"/>
          <w:sz w:val="28"/>
          <w:szCs w:val="28"/>
        </w:rPr>
        <w:t xml:space="preserve">нометру и т.д.). Такие средства измерений снабжаются уровнями, 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отвесами.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54CF">
        <w:rPr>
          <w:rFonts w:ascii="Times New Roman" w:hAnsi="Times New Roman" w:cs="Times New Roman"/>
          <w:spacing w:val="-9"/>
          <w:sz w:val="28"/>
          <w:szCs w:val="28"/>
        </w:rPr>
        <w:t xml:space="preserve">Многие средства измерений изменяют свои показания вследствие </w:t>
      </w:r>
      <w:r w:rsidRPr="009654CF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внешних влияний. 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Это могут быть тепловые и воздушные потоки, магнитные и электрич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е</w:t>
      </w:r>
      <w:r w:rsidRPr="009654CF">
        <w:rPr>
          <w:rFonts w:ascii="Times New Roman" w:hAnsi="Times New Roman" w:cs="Times New Roman"/>
          <w:spacing w:val="-5"/>
          <w:sz w:val="28"/>
          <w:szCs w:val="28"/>
        </w:rPr>
        <w:t>ские поля, изменения атмосферного давле</w:t>
      </w:r>
      <w:r w:rsidRPr="009654CF">
        <w:rPr>
          <w:rFonts w:ascii="Times New Roman" w:hAnsi="Times New Roman" w:cs="Times New Roman"/>
          <w:sz w:val="28"/>
          <w:szCs w:val="28"/>
        </w:rPr>
        <w:t>ния, высокая влажность воздуха, вибрация, ион</w:t>
      </w:r>
      <w:r w:rsidRPr="009654CF">
        <w:rPr>
          <w:rFonts w:ascii="Times New Roman" w:hAnsi="Times New Roman" w:cs="Times New Roman"/>
          <w:sz w:val="28"/>
          <w:szCs w:val="28"/>
        </w:rPr>
        <w:t>и</w:t>
      </w:r>
      <w:r w:rsidRPr="009654CF">
        <w:rPr>
          <w:rFonts w:ascii="Times New Roman" w:hAnsi="Times New Roman" w:cs="Times New Roman"/>
          <w:sz w:val="28"/>
          <w:szCs w:val="28"/>
        </w:rPr>
        <w:t>зирующие излу</w:t>
      </w:r>
      <w:r w:rsidRPr="009654CF">
        <w:rPr>
          <w:rFonts w:ascii="Times New Roman" w:hAnsi="Times New Roman" w:cs="Times New Roman"/>
          <w:spacing w:val="-6"/>
          <w:sz w:val="28"/>
          <w:szCs w:val="28"/>
        </w:rPr>
        <w:t>чения и т.д.</w:t>
      </w:r>
    </w:p>
    <w:p w:rsidR="009654CF" w:rsidRPr="009654CF" w:rsidRDefault="009654CF" w:rsidP="009654CF">
      <w:pPr>
        <w:ind w:firstLine="709"/>
        <w:jc w:val="both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  <w:r w:rsidRPr="009654CF">
        <w:rPr>
          <w:rFonts w:ascii="Times New Roman" w:hAnsi="Times New Roman" w:cs="Times New Roman"/>
          <w:spacing w:val="-3"/>
          <w:sz w:val="28"/>
          <w:szCs w:val="28"/>
        </w:rPr>
        <w:t xml:space="preserve">Все вышесказанное свидетельствует о том, что номинальные </w:t>
      </w:r>
      <w:r w:rsidRPr="009654CF">
        <w:rPr>
          <w:rFonts w:ascii="Times New Roman" w:hAnsi="Times New Roman" w:cs="Times New Roman"/>
          <w:spacing w:val="1"/>
          <w:sz w:val="28"/>
          <w:szCs w:val="28"/>
        </w:rPr>
        <w:t xml:space="preserve">значения мер и показания приборов отличаются от истинных 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значений измеряемых ими вел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>и</w:t>
      </w:r>
      <w:r w:rsidRPr="009654CF">
        <w:rPr>
          <w:rFonts w:ascii="Times New Roman" w:hAnsi="Times New Roman" w:cs="Times New Roman"/>
          <w:spacing w:val="-7"/>
          <w:sz w:val="28"/>
          <w:szCs w:val="28"/>
        </w:rPr>
        <w:t xml:space="preserve">чин. Эти отклонения характеризуют </w:t>
      </w:r>
      <w:r w:rsidRPr="009654CF">
        <w:rPr>
          <w:rFonts w:ascii="Times New Roman" w:hAnsi="Times New Roman" w:cs="Times New Roman"/>
          <w:b/>
          <w:bCs/>
          <w:spacing w:val="-5"/>
          <w:sz w:val="28"/>
          <w:szCs w:val="28"/>
        </w:rPr>
        <w:t>погрешности средств измерений.</w:t>
      </w:r>
    </w:p>
    <w:p w:rsidR="009654CF" w:rsidRPr="009654CF" w:rsidRDefault="009654CF">
      <w:pPr>
        <w:rPr>
          <w:rFonts w:ascii="Times New Roman" w:hAnsi="Times New Roman" w:cs="Times New Roman"/>
          <w:sz w:val="28"/>
          <w:szCs w:val="28"/>
        </w:rPr>
      </w:pPr>
    </w:p>
    <w:sectPr w:rsidR="009654CF" w:rsidRPr="009654CF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D7205"/>
    <w:multiLevelType w:val="hybridMultilevel"/>
    <w:tmpl w:val="EA4AD00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9654CF"/>
    <w:rsid w:val="0061352E"/>
    <w:rsid w:val="00965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2020-03-29T07:42:00Z</dcterms:created>
  <dcterms:modified xsi:type="dcterms:W3CDTF">2020-03-29T07:43:00Z</dcterms:modified>
</cp:coreProperties>
</file>