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52E" w:rsidRPr="00705951" w:rsidRDefault="00705951">
      <w:pPr>
        <w:rPr>
          <w:rFonts w:ascii="Times New Roman" w:hAnsi="Times New Roman" w:cs="Times New Roman"/>
          <w:b/>
          <w:iCs/>
          <w:color w:val="000000"/>
          <w:sz w:val="28"/>
          <w:szCs w:val="28"/>
        </w:rPr>
      </w:pPr>
      <w:r w:rsidRPr="0070595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3 Измерения физических величин. </w:t>
      </w:r>
      <w:r w:rsidRPr="00705951">
        <w:rPr>
          <w:rFonts w:ascii="Times New Roman" w:hAnsi="Times New Roman" w:cs="Times New Roman"/>
          <w:b/>
          <w:iCs/>
          <w:color w:val="000000"/>
          <w:sz w:val="28"/>
          <w:szCs w:val="28"/>
        </w:rPr>
        <w:t>Классификация методов измерений</w:t>
      </w:r>
    </w:p>
    <w:p w:rsidR="00705951" w:rsidRPr="00705951" w:rsidRDefault="00705951">
      <w:pPr>
        <w:rPr>
          <w:rFonts w:ascii="Times New Roman" w:hAnsi="Times New Roman" w:cs="Times New Roman"/>
          <w:b/>
          <w:iCs/>
          <w:color w:val="000000"/>
          <w:sz w:val="28"/>
          <w:szCs w:val="28"/>
        </w:rPr>
      </w:pPr>
    </w:p>
    <w:p w:rsidR="00705951" w:rsidRPr="00705951" w:rsidRDefault="00705951" w:rsidP="0070595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5951">
        <w:rPr>
          <w:rFonts w:ascii="Times New Roman" w:hAnsi="Times New Roman" w:cs="Times New Roman"/>
          <w:color w:val="000000"/>
          <w:sz w:val="28"/>
          <w:szCs w:val="28"/>
        </w:rPr>
        <w:t xml:space="preserve">По общим приемам получения результатов измерений различают: 1) </w:t>
      </w:r>
      <w:proofErr w:type="gramStart"/>
      <w:r w:rsidRPr="00705951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пр</w:t>
      </w:r>
      <w:r w:rsidRPr="00705951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я</w:t>
      </w:r>
      <w:r w:rsidRPr="00705951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ной</w:t>
      </w:r>
      <w:proofErr w:type="gramEnd"/>
      <w:r w:rsidRPr="00705951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 xml:space="preserve"> метод измерений</w:t>
      </w:r>
      <w:r w:rsidRPr="0070595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; </w:t>
      </w:r>
      <w:r w:rsidRPr="00705951">
        <w:rPr>
          <w:rFonts w:ascii="Times New Roman" w:hAnsi="Times New Roman" w:cs="Times New Roman"/>
          <w:iCs/>
          <w:color w:val="000000"/>
          <w:sz w:val="28"/>
          <w:szCs w:val="28"/>
        </w:rPr>
        <w:t>2)</w:t>
      </w:r>
      <w:r w:rsidRPr="0070595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705951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косвенный метод измерений.</w:t>
      </w:r>
      <w:r w:rsidRPr="0070595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Первый метод реал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 xml:space="preserve">зуется при прямом измерении, второй - при косвенном измерении, </w:t>
      </w:r>
      <w:proofErr w:type="gramStart"/>
      <w:r w:rsidRPr="00705951">
        <w:rPr>
          <w:rFonts w:ascii="Times New Roman" w:hAnsi="Times New Roman" w:cs="Times New Roman"/>
          <w:color w:val="000000"/>
          <w:sz w:val="28"/>
          <w:szCs w:val="28"/>
        </w:rPr>
        <w:t>которые</w:t>
      </w:r>
      <w:proofErr w:type="gramEnd"/>
      <w:r w:rsidRPr="00705951">
        <w:rPr>
          <w:rFonts w:ascii="Times New Roman" w:hAnsi="Times New Roman" w:cs="Times New Roman"/>
          <w:color w:val="000000"/>
          <w:sz w:val="28"/>
          <w:szCs w:val="28"/>
        </w:rPr>
        <w:t xml:space="preserve"> описаны выше.</w:t>
      </w:r>
    </w:p>
    <w:p w:rsidR="00705951" w:rsidRPr="00705951" w:rsidRDefault="00705951" w:rsidP="0070595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5951">
        <w:rPr>
          <w:rFonts w:ascii="Times New Roman" w:hAnsi="Times New Roman" w:cs="Times New Roman"/>
          <w:color w:val="000000"/>
          <w:sz w:val="28"/>
          <w:szCs w:val="28"/>
        </w:rPr>
        <w:t>По условиям измерения различают: 1) контактный и 2) бесконтактный методы измерений.</w:t>
      </w:r>
    </w:p>
    <w:p w:rsidR="00705951" w:rsidRPr="00705951" w:rsidRDefault="00705951" w:rsidP="0070595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5951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Контактный метод измерений</w:t>
      </w:r>
      <w:r w:rsidRPr="0070595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основан на том, что чувствительный элемент средства измерений приводится в контакт с объектом измерения (и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з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мерение температуры тела термометром).</w:t>
      </w:r>
    </w:p>
    <w:p w:rsidR="00705951" w:rsidRPr="00705951" w:rsidRDefault="00705951" w:rsidP="0070595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5951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Бесконтактный метод измерений</w:t>
      </w:r>
      <w:r w:rsidRPr="0070595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основан на том, что чувствительный элемент средства измерений не приводится в контакт с объектом измерения (измерение расстояния до объекта радиолокатором, измерение температуры в д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менной печи пирометром).</w:t>
      </w:r>
    </w:p>
    <w:p w:rsidR="00705951" w:rsidRPr="00705951" w:rsidRDefault="00705951" w:rsidP="0070595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5951">
        <w:rPr>
          <w:rFonts w:ascii="Times New Roman" w:hAnsi="Times New Roman" w:cs="Times New Roman"/>
          <w:color w:val="000000"/>
          <w:sz w:val="28"/>
          <w:szCs w:val="28"/>
        </w:rPr>
        <w:t>Исходя из способа сравнения измеряемой величины с ее единицей, разл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чают: 1) метод непосредственной оценки и 2) метод сравнения с мерой.</w:t>
      </w:r>
    </w:p>
    <w:p w:rsidR="00705951" w:rsidRPr="00705951" w:rsidRDefault="00705951" w:rsidP="0070595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5951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Метод непосредственной оценки</w:t>
      </w:r>
      <w:r w:rsidRPr="0070595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- 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метод, при котором значение вел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чины определяют непосредственно по показанию средства измерений (терм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метра, вольтметра). Этот метод обеспечивает быстроту процесса измерений, но то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ч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ность измерения ограничена.</w:t>
      </w:r>
    </w:p>
    <w:p w:rsidR="00705951" w:rsidRPr="00705951" w:rsidRDefault="00705951" w:rsidP="0070595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05951">
        <w:rPr>
          <w:rFonts w:ascii="Times New Roman" w:hAnsi="Times New Roman" w:cs="Times New Roman"/>
          <w:color w:val="000000"/>
          <w:sz w:val="28"/>
          <w:szCs w:val="28"/>
        </w:rPr>
        <w:t xml:space="preserve">В случае выполнения особо точных измерений применяется </w:t>
      </w:r>
      <w:r w:rsidRPr="00705951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метод сра</w:t>
      </w:r>
      <w:r w:rsidRPr="00705951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в</w:t>
      </w:r>
      <w:r w:rsidRPr="00705951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нения с мерой,</w:t>
      </w:r>
      <w:r w:rsidRPr="0070595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в котором измеряемую величину сравнивают с величиной, во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производимой мерой. Например, измерение напряжения постоянного тока с пом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щью компенсатора сравнения с ЭДС нормального элемента.</w:t>
      </w:r>
    </w:p>
    <w:p w:rsidR="00705951" w:rsidRPr="00705951" w:rsidRDefault="00705951" w:rsidP="0070595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5951">
        <w:rPr>
          <w:rFonts w:ascii="Times New Roman" w:hAnsi="Times New Roman" w:cs="Times New Roman"/>
          <w:color w:val="000000"/>
          <w:sz w:val="28"/>
          <w:szCs w:val="28"/>
        </w:rPr>
        <w:t>К разновидностям метода сравнения с мерой относят метод противопо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тавления, дифференциальный (разностный) метод, нулевой метод, метод совп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дений и метод замещения.</w:t>
      </w:r>
    </w:p>
    <w:p w:rsidR="00705951" w:rsidRPr="00705951" w:rsidRDefault="00705951" w:rsidP="0070595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5951">
        <w:rPr>
          <w:rFonts w:ascii="Times New Roman" w:hAnsi="Times New Roman" w:cs="Times New Roman"/>
          <w:color w:val="000000"/>
          <w:sz w:val="28"/>
          <w:szCs w:val="28"/>
        </w:rPr>
        <w:t xml:space="preserve">Метод сравнения с мерой, в котором измеряемая величина и величина, воспроизводимая мерой, одновременно воздействуют на прибор сравнения, с помощью которого устанавливается соотношение между этими величинами, называется </w:t>
      </w:r>
      <w:r w:rsidRPr="00705951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методом противопоставления</w:t>
      </w:r>
      <w:r w:rsidRPr="0070595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. 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Этим методом взвешивают груз на равноплечих весах, уравновешивая его гирями.</w:t>
      </w:r>
    </w:p>
    <w:p w:rsidR="00705951" w:rsidRPr="00705951" w:rsidRDefault="00705951" w:rsidP="0070595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5951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lastRenderedPageBreak/>
        <w:t>Дифференциальный (разностный) метод</w:t>
      </w:r>
      <w:r w:rsidRPr="0070595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характеризуется измерением разности между значениями измеряемой величины и величины, воспроизвод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мой мерой. Например, измерения путем сравнения мер длины с эталонной м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рой на компараторе.</w:t>
      </w:r>
    </w:p>
    <w:p w:rsidR="00705951" w:rsidRPr="00705951" w:rsidRDefault="00705951" w:rsidP="0070595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5951">
        <w:rPr>
          <w:rFonts w:ascii="Times New Roman" w:hAnsi="Times New Roman" w:cs="Times New Roman"/>
          <w:color w:val="000000"/>
          <w:sz w:val="28"/>
          <w:szCs w:val="28"/>
        </w:rPr>
        <w:t>Дифференциальный метод позволяет получать результаты с высокой то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ч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ностью даже при применении средств измерений с невысокой точностью, но при условии воспроизведения известной величины с большой точностью.</w:t>
      </w:r>
    </w:p>
    <w:p w:rsidR="00705951" w:rsidRPr="00705951" w:rsidRDefault="00705951" w:rsidP="0070595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5951">
        <w:rPr>
          <w:rFonts w:ascii="Times New Roman" w:hAnsi="Times New Roman" w:cs="Times New Roman"/>
          <w:color w:val="000000"/>
          <w:sz w:val="28"/>
          <w:szCs w:val="28"/>
        </w:rPr>
        <w:t>Как применяется дифференциальный метод на практике, можно пояснить на простом примере.</w:t>
      </w:r>
    </w:p>
    <w:p w:rsidR="00705951" w:rsidRPr="00705951" w:rsidRDefault="00705951" w:rsidP="0070595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05951">
        <w:rPr>
          <w:rFonts w:ascii="Times New Roman" w:hAnsi="Times New Roman" w:cs="Times New Roman"/>
          <w:color w:val="000000"/>
          <w:sz w:val="28"/>
          <w:szCs w:val="28"/>
        </w:rPr>
        <w:t xml:space="preserve">Необходимо произвести измерение длины </w:t>
      </w:r>
      <w:r w:rsidRPr="00705951">
        <w:rPr>
          <w:rFonts w:ascii="Times New Roman" w:hAnsi="Times New Roman" w:cs="Times New Roman"/>
          <w:color w:val="000000"/>
          <w:sz w:val="28"/>
          <w:szCs w:val="28"/>
          <w:lang w:val="en-US"/>
        </w:rPr>
        <w:t>X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 xml:space="preserve"> с использованием меры дл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 xml:space="preserve">ной </w:t>
      </w:r>
      <w:r w:rsidRPr="00705951">
        <w:rPr>
          <w:rFonts w:ascii="Times New Roman" w:hAnsi="Times New Roman" w:cs="Times New Roman"/>
          <w:color w:val="000000"/>
          <w:sz w:val="28"/>
          <w:szCs w:val="28"/>
          <w:lang w:val="en-US"/>
        </w:rPr>
        <w:t>L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705951" w:rsidRPr="00705951" w:rsidRDefault="00705951" w:rsidP="00705951">
      <w:pPr>
        <w:framePr w:h="1065" w:hSpace="38" w:wrap="notBeside" w:vAnchor="text" w:hAnchor="page" w:x="1862" w:y="-1049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595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476750" cy="8286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5951" w:rsidRPr="00705951" w:rsidRDefault="00705951" w:rsidP="0070595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5951">
        <w:rPr>
          <w:rFonts w:ascii="Times New Roman" w:hAnsi="Times New Roman" w:cs="Times New Roman"/>
          <w:color w:val="000000"/>
          <w:sz w:val="28"/>
          <w:szCs w:val="28"/>
        </w:rPr>
        <w:t xml:space="preserve">Мера воспроизводит длину </w:t>
      </w:r>
      <w:r w:rsidRPr="00705951">
        <w:rPr>
          <w:rFonts w:ascii="Times New Roman" w:hAnsi="Times New Roman" w:cs="Times New Roman"/>
          <w:color w:val="000000"/>
          <w:sz w:val="28"/>
          <w:szCs w:val="28"/>
          <w:lang w:val="en-US"/>
        </w:rPr>
        <w:t>L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 xml:space="preserve"> с высокой точностью.</w:t>
      </w:r>
    </w:p>
    <w:p w:rsidR="00705951" w:rsidRPr="00705951" w:rsidRDefault="00705951" w:rsidP="0070595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05951">
        <w:rPr>
          <w:rFonts w:ascii="Times New Roman" w:hAnsi="Times New Roman" w:cs="Times New Roman"/>
          <w:color w:val="000000"/>
          <w:sz w:val="28"/>
          <w:szCs w:val="28"/>
        </w:rPr>
        <w:t xml:space="preserve">Измерение </w:t>
      </w:r>
      <w:r w:rsidRPr="00705951">
        <w:rPr>
          <w:rFonts w:ascii="Times New Roman" w:hAnsi="Times New Roman" w:cs="Times New Roman"/>
          <w:color w:val="000000"/>
          <w:sz w:val="28"/>
          <w:szCs w:val="28"/>
          <w:lang w:val="en-US"/>
        </w:rPr>
        <w:t>X</w:t>
      </w:r>
      <w:r w:rsidRPr="00705951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 xml:space="preserve"> определяется как </w:t>
      </w:r>
      <w:r w:rsidRPr="00705951">
        <w:rPr>
          <w:rFonts w:ascii="Times New Roman" w:hAnsi="Times New Roman" w:cs="Times New Roman"/>
          <w:color w:val="000000"/>
          <w:sz w:val="28"/>
          <w:szCs w:val="28"/>
          <w:lang w:val="en-US"/>
        </w:rPr>
        <w:t>X</w:t>
      </w:r>
      <w:r w:rsidRPr="00705951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 xml:space="preserve"> ± Δ, где Δ - абсолютная погрешность, обеспечиваемая погрешностью в основном применяемого средства измерений.</w:t>
      </w:r>
    </w:p>
    <w:p w:rsidR="00705951" w:rsidRPr="00705951" w:rsidRDefault="00705951" w:rsidP="0070595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0595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457450" cy="36195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5951" w:rsidRPr="00705951" w:rsidRDefault="00705951" w:rsidP="0070595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5951">
        <w:rPr>
          <w:rFonts w:ascii="Times New Roman" w:hAnsi="Times New Roman" w:cs="Times New Roman"/>
          <w:color w:val="000000"/>
          <w:sz w:val="28"/>
          <w:szCs w:val="28"/>
        </w:rPr>
        <w:t xml:space="preserve">где </w:t>
      </w:r>
      <w:r w:rsidRPr="00705951">
        <w:rPr>
          <w:rFonts w:ascii="Times New Roman" w:hAnsi="Times New Roman" w:cs="Times New Roman"/>
          <w:noProof/>
          <w:color w:val="000000"/>
          <w:spacing w:val="-9"/>
          <w:position w:val="-25"/>
          <w:sz w:val="28"/>
          <w:szCs w:val="28"/>
          <w:lang w:eastAsia="ru-RU"/>
        </w:rPr>
        <w:drawing>
          <wp:inline distT="0" distB="0" distL="0" distR="0">
            <wp:extent cx="419100" cy="32385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 xml:space="preserve"> - это относительная погрешность измерения длины </w:t>
      </w:r>
      <w:r w:rsidRPr="00705951">
        <w:rPr>
          <w:rFonts w:ascii="Times New Roman" w:hAnsi="Times New Roman" w:cs="Times New Roman"/>
          <w:color w:val="000000"/>
          <w:sz w:val="28"/>
          <w:szCs w:val="28"/>
          <w:lang w:val="en-US"/>
        </w:rPr>
        <w:t>X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705951" w:rsidRPr="00705951" w:rsidRDefault="00705951" w:rsidP="0070595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05951">
        <w:rPr>
          <w:rFonts w:ascii="Times New Roman" w:hAnsi="Times New Roman" w:cs="Times New Roman"/>
          <w:color w:val="000000"/>
          <w:sz w:val="28"/>
          <w:szCs w:val="28"/>
        </w:rPr>
        <w:t xml:space="preserve">Так как </w:t>
      </w:r>
      <w:r w:rsidRPr="00705951">
        <w:rPr>
          <w:rFonts w:ascii="Times New Roman" w:hAnsi="Times New Roman" w:cs="Times New Roman"/>
          <w:color w:val="000000"/>
          <w:sz w:val="28"/>
          <w:szCs w:val="28"/>
          <w:lang w:val="en-US"/>
        </w:rPr>
        <w:t>L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 xml:space="preserve"> значительно больше </w:t>
      </w:r>
      <w:r w:rsidRPr="00705951">
        <w:rPr>
          <w:rFonts w:ascii="Times New Roman" w:hAnsi="Times New Roman" w:cs="Times New Roman"/>
          <w:color w:val="000000"/>
          <w:sz w:val="28"/>
          <w:szCs w:val="28"/>
          <w:lang w:val="en-US"/>
        </w:rPr>
        <w:t>X</w:t>
      </w:r>
      <w:r w:rsidRPr="00705951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, то относительная погрешность измер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 xml:space="preserve">ния </w:t>
      </w:r>
      <w:r w:rsidRPr="00705951">
        <w:rPr>
          <w:rFonts w:ascii="Times New Roman" w:hAnsi="Times New Roman" w:cs="Times New Roman"/>
          <w:color w:val="000000"/>
          <w:sz w:val="28"/>
          <w:szCs w:val="28"/>
          <w:lang w:val="en-US"/>
        </w:rPr>
        <w:t>X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 xml:space="preserve"> значительно меньше относительной погрешности измерения </w:t>
      </w:r>
      <w:r w:rsidRPr="00705951">
        <w:rPr>
          <w:rFonts w:ascii="Times New Roman" w:hAnsi="Times New Roman" w:cs="Times New Roman"/>
          <w:color w:val="000000"/>
          <w:sz w:val="28"/>
          <w:szCs w:val="28"/>
          <w:lang w:val="en-US"/>
        </w:rPr>
        <w:t>X</w:t>
      </w:r>
      <w:r w:rsidRPr="00705951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</w:p>
    <w:p w:rsidR="00705951" w:rsidRPr="00705951" w:rsidRDefault="00705951" w:rsidP="00705951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705951">
        <w:rPr>
          <w:rFonts w:ascii="Times New Roman" w:hAnsi="Times New Roman" w:cs="Times New Roman"/>
          <w:noProof/>
          <w:color w:val="000000"/>
          <w:position w:val="-49"/>
          <w:sz w:val="28"/>
          <w:szCs w:val="28"/>
          <w:lang w:eastAsia="ru-RU"/>
        </w:rPr>
        <w:drawing>
          <wp:inline distT="0" distB="0" distL="0" distR="0">
            <wp:extent cx="914400" cy="37147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5951" w:rsidRPr="00705951" w:rsidRDefault="00705951" w:rsidP="0070595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05951">
        <w:rPr>
          <w:rFonts w:ascii="Times New Roman" w:hAnsi="Times New Roman" w:cs="Times New Roman"/>
          <w:color w:val="000000"/>
          <w:sz w:val="28"/>
          <w:szCs w:val="28"/>
        </w:rPr>
        <w:t xml:space="preserve">Например, измеряется длина </w:t>
      </w:r>
      <w:r w:rsidRPr="00705951">
        <w:rPr>
          <w:rFonts w:ascii="Times New Roman" w:hAnsi="Times New Roman" w:cs="Times New Roman"/>
          <w:color w:val="000000"/>
          <w:sz w:val="28"/>
          <w:szCs w:val="28"/>
          <w:lang w:val="en-US"/>
        </w:rPr>
        <w:t>X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505 мм"/>
        </w:smartTagPr>
        <w:r w:rsidRPr="00705951">
          <w:rPr>
            <w:rFonts w:ascii="Times New Roman" w:hAnsi="Times New Roman" w:cs="Times New Roman"/>
            <w:color w:val="000000"/>
            <w:sz w:val="28"/>
            <w:szCs w:val="28"/>
          </w:rPr>
          <w:t>505 мм</w:t>
        </w:r>
      </w:smartTag>
      <w:r w:rsidRPr="00705951">
        <w:rPr>
          <w:rFonts w:ascii="Times New Roman" w:hAnsi="Times New Roman" w:cs="Times New Roman"/>
          <w:color w:val="000000"/>
          <w:sz w:val="28"/>
          <w:szCs w:val="28"/>
        </w:rPr>
        <w:t xml:space="preserve">, мера </w:t>
      </w:r>
      <w:r w:rsidRPr="00705951">
        <w:rPr>
          <w:rFonts w:ascii="Times New Roman" w:hAnsi="Times New Roman" w:cs="Times New Roman"/>
          <w:color w:val="000000"/>
          <w:sz w:val="28"/>
          <w:szCs w:val="28"/>
          <w:lang w:val="en-US"/>
        </w:rPr>
        <w:t>L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500 мм"/>
        </w:smartTagPr>
        <w:r w:rsidRPr="00705951">
          <w:rPr>
            <w:rFonts w:ascii="Times New Roman" w:hAnsi="Times New Roman" w:cs="Times New Roman"/>
            <w:color w:val="000000"/>
            <w:sz w:val="28"/>
            <w:szCs w:val="28"/>
          </w:rPr>
          <w:t>500 мм</w:t>
        </w:r>
      </w:smartTag>
      <w:r w:rsidRPr="00705951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Pr="00705951">
        <w:rPr>
          <w:rFonts w:ascii="Times New Roman" w:hAnsi="Times New Roman" w:cs="Times New Roman"/>
          <w:color w:val="000000"/>
          <w:sz w:val="28"/>
          <w:szCs w:val="28"/>
          <w:lang w:val="en-US"/>
        </w:rPr>
        <w:t>X</w:t>
      </w:r>
      <w:r w:rsidRPr="00705951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5 мм"/>
        </w:smartTagPr>
        <w:r w:rsidRPr="00705951">
          <w:rPr>
            <w:rFonts w:ascii="Times New Roman" w:hAnsi="Times New Roman" w:cs="Times New Roman"/>
            <w:color w:val="000000"/>
            <w:sz w:val="28"/>
            <w:szCs w:val="28"/>
          </w:rPr>
          <w:t>5 мм</w:t>
        </w:r>
      </w:smartTag>
      <w:r w:rsidRPr="00705951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705951" w:rsidRPr="00705951" w:rsidRDefault="00705951" w:rsidP="0070595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000000"/>
          <w:position w:val="-26"/>
          <w:sz w:val="28"/>
          <w:szCs w:val="28"/>
        </w:rPr>
      </w:pPr>
      <w:r w:rsidRPr="00705951">
        <w:rPr>
          <w:rFonts w:ascii="Times New Roman" w:hAnsi="Times New Roman" w:cs="Times New Roman"/>
          <w:color w:val="000000"/>
          <w:sz w:val="28"/>
          <w:szCs w:val="28"/>
        </w:rPr>
        <w:t xml:space="preserve">Относительная погрешность измерения </w:t>
      </w:r>
      <w:r w:rsidRPr="00705951">
        <w:rPr>
          <w:rFonts w:ascii="Times New Roman" w:hAnsi="Times New Roman" w:cs="Times New Roman"/>
          <w:color w:val="000000"/>
          <w:sz w:val="28"/>
          <w:szCs w:val="28"/>
          <w:lang w:val="en-US"/>
        </w:rPr>
        <w:t>X</w:t>
      </w:r>
      <w:r w:rsidRPr="00705951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 xml:space="preserve"> равна </w:t>
      </w:r>
      <w:r w:rsidRPr="00705951">
        <w:rPr>
          <w:rFonts w:ascii="Times New Roman" w:hAnsi="Times New Roman" w:cs="Times New Roman"/>
          <w:noProof/>
          <w:color w:val="000000"/>
          <w:position w:val="-26"/>
          <w:sz w:val="28"/>
          <w:szCs w:val="28"/>
          <w:lang w:eastAsia="ru-RU"/>
        </w:rPr>
        <w:drawing>
          <wp:inline distT="0" distB="0" distL="0" distR="0">
            <wp:extent cx="933450" cy="342900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5951" w:rsidRPr="00705951" w:rsidRDefault="00705951" w:rsidP="00705951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0595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914525" cy="381000"/>
            <wp:effectExtent l="1905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5951" w:rsidRPr="00705951" w:rsidRDefault="00705951" w:rsidP="0070595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5951">
        <w:rPr>
          <w:rFonts w:ascii="Times New Roman" w:hAnsi="Times New Roman" w:cs="Times New Roman"/>
          <w:color w:val="000000"/>
          <w:sz w:val="28"/>
          <w:szCs w:val="28"/>
        </w:rPr>
        <w:lastRenderedPageBreak/>
        <w:t>Следовательно, для достижения высокой точности можно воспользоват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ь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ся дифференциальным методом, применяя для измерения разности между и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з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меряемой величиной и величиной, воспроизводимой мерой, более грубый пр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бор, что не внесет значительной погрешности, как показано на приведенном примере. Это дешевле, чем изготавливать средство измерений высокой точн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сти для измерения всей величины в целом.</w:t>
      </w:r>
    </w:p>
    <w:p w:rsidR="00705951" w:rsidRPr="00705951" w:rsidRDefault="00705951" w:rsidP="0070595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5951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 xml:space="preserve">Нулевой метод 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- метод сравнения с мерой, при котором результирующий эффект воздействия измеряемой величины и меры на прибор сравнения доводят до нуля.</w:t>
      </w:r>
    </w:p>
    <w:p w:rsidR="00705951" w:rsidRPr="00705951" w:rsidRDefault="00705951" w:rsidP="0070595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5951">
        <w:rPr>
          <w:rFonts w:ascii="Times New Roman" w:hAnsi="Times New Roman" w:cs="Times New Roman"/>
          <w:color w:val="000000"/>
          <w:sz w:val="28"/>
          <w:szCs w:val="28"/>
        </w:rPr>
        <w:t>Примером нулевого метода является взвешивание грузов на рычажных весах, измерение электрического сопротивления мостом с полным его уравновешив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нием.</w:t>
      </w:r>
    </w:p>
    <w:p w:rsidR="00705951" w:rsidRPr="00705951" w:rsidRDefault="00705951" w:rsidP="0070595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5951">
        <w:rPr>
          <w:rFonts w:ascii="Times New Roman" w:hAnsi="Times New Roman" w:cs="Times New Roman"/>
          <w:color w:val="000000"/>
          <w:sz w:val="28"/>
          <w:szCs w:val="28"/>
        </w:rPr>
        <w:t>Если при дифференциальном методе необходимо иметь меру, значение кот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рой близко к значению измеряемой величины, то преимущество нулевого метода в том, что можно применять меры во много раз меньше измеряемой в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 xml:space="preserve">личины. Например, в рычажных весах гирей в </w:t>
      </w:r>
      <w:smartTag w:uri="urn:schemas-microsoft-com:office:smarttags" w:element="metricconverter">
        <w:smartTagPr>
          <w:attr w:name="ProductID" w:val="1 кг"/>
        </w:smartTagPr>
        <w:r w:rsidRPr="00705951">
          <w:rPr>
            <w:rFonts w:ascii="Times New Roman" w:hAnsi="Times New Roman" w:cs="Times New Roman"/>
            <w:color w:val="000000"/>
            <w:sz w:val="28"/>
            <w:szCs w:val="28"/>
          </w:rPr>
          <w:t>1 кг</w:t>
        </w:r>
      </w:smartTag>
      <w:r w:rsidRPr="00705951">
        <w:rPr>
          <w:rFonts w:ascii="Times New Roman" w:hAnsi="Times New Roman" w:cs="Times New Roman"/>
          <w:color w:val="000000"/>
          <w:sz w:val="28"/>
          <w:szCs w:val="28"/>
        </w:rPr>
        <w:t xml:space="preserve"> можно уравновешивать ма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сы взвешиваемых грузов в 100, 1000 и более килограммов.</w:t>
      </w:r>
    </w:p>
    <w:p w:rsidR="00705951" w:rsidRPr="00705951" w:rsidRDefault="00705951" w:rsidP="0070595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05951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Метод совпадений</w:t>
      </w:r>
      <w:r w:rsidRPr="0070595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- метод сравнения с мерой, в котором разность между измеряемой величиной и величиной, воспроизводимой мерой, измеряют по совпадению отметок шкал или периодических сигналов.</w:t>
      </w:r>
    </w:p>
    <w:p w:rsidR="00705951" w:rsidRPr="00705951" w:rsidRDefault="00705951" w:rsidP="0070595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5951">
        <w:rPr>
          <w:rFonts w:ascii="Times New Roman" w:hAnsi="Times New Roman" w:cs="Times New Roman"/>
          <w:color w:val="000000"/>
          <w:sz w:val="28"/>
          <w:szCs w:val="28"/>
        </w:rPr>
        <w:t>Принцип совпадений заложен в основу построения нониуса штангенци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куля. Метод совпадений применяется при приеме сигналов времени, при использов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нии биения, интерференции, стробоскопического эффекта.</w:t>
      </w:r>
    </w:p>
    <w:p w:rsidR="00705951" w:rsidRPr="00705951" w:rsidRDefault="00705951" w:rsidP="0070595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5951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Метод замещения</w:t>
      </w:r>
      <w:r w:rsidRPr="0070595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- 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это метод сравнения с мерой, в котором измеряемую величину замещают известной величиной, воспроизводимой мерой (метод взвешивания на одном плече).</w:t>
      </w:r>
    </w:p>
    <w:p w:rsidR="00705951" w:rsidRPr="00705951" w:rsidRDefault="00705951" w:rsidP="0070595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5951">
        <w:rPr>
          <w:rFonts w:ascii="Times New Roman" w:hAnsi="Times New Roman" w:cs="Times New Roman"/>
          <w:color w:val="000000"/>
          <w:sz w:val="28"/>
          <w:szCs w:val="28"/>
        </w:rPr>
        <w:t>Измерения - это процесс, завершающим этапом которого является «р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зультат измерения». За результатом измерений обязательно следуют действия.</w:t>
      </w:r>
    </w:p>
    <w:p w:rsidR="00705951" w:rsidRPr="00705951" w:rsidRDefault="00705951" w:rsidP="0070595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5951">
        <w:rPr>
          <w:rFonts w:ascii="Times New Roman" w:hAnsi="Times New Roman" w:cs="Times New Roman"/>
          <w:color w:val="000000"/>
          <w:sz w:val="28"/>
          <w:szCs w:val="28"/>
        </w:rPr>
        <w:t xml:space="preserve">Можно выделить следующие </w:t>
      </w:r>
      <w:r w:rsidRPr="00705951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основные функции</w:t>
      </w:r>
      <w:r w:rsidRPr="0070595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измерений:</w:t>
      </w:r>
    </w:p>
    <w:p w:rsidR="00705951" w:rsidRPr="00705951" w:rsidRDefault="00705951" w:rsidP="00705951">
      <w:pPr>
        <w:numPr>
          <w:ilvl w:val="0"/>
          <w:numId w:val="1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05951">
        <w:rPr>
          <w:rFonts w:ascii="Times New Roman" w:hAnsi="Times New Roman" w:cs="Times New Roman"/>
          <w:color w:val="000000"/>
          <w:sz w:val="28"/>
          <w:szCs w:val="28"/>
        </w:rPr>
        <w:t>с целью учета продукции по массе, длине, объему, расходу, мощн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сти, энергии;</w:t>
      </w:r>
      <w:proofErr w:type="gramEnd"/>
    </w:p>
    <w:p w:rsidR="00705951" w:rsidRPr="00705951" w:rsidRDefault="00705951" w:rsidP="00705951">
      <w:pPr>
        <w:numPr>
          <w:ilvl w:val="0"/>
          <w:numId w:val="1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5951">
        <w:rPr>
          <w:rFonts w:ascii="Times New Roman" w:hAnsi="Times New Roman" w:cs="Times New Roman"/>
          <w:color w:val="000000"/>
          <w:sz w:val="28"/>
          <w:szCs w:val="28"/>
        </w:rPr>
        <w:lastRenderedPageBreak/>
        <w:t>измерения физических величин, параметров, характеристик проце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сов, состава и свойств веществ и материалов, проводимые при испытаниях и контроле качества продукции, диагностике и лечении заболеваний, научных иссл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дованиях, контроле состояния окружающей среды и т.д.;</w:t>
      </w:r>
    </w:p>
    <w:p w:rsidR="00705951" w:rsidRPr="00705951" w:rsidRDefault="00705951" w:rsidP="00705951">
      <w:pPr>
        <w:numPr>
          <w:ilvl w:val="0"/>
          <w:numId w:val="1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5951">
        <w:rPr>
          <w:rFonts w:ascii="Times New Roman" w:hAnsi="Times New Roman" w:cs="Times New Roman"/>
          <w:color w:val="000000"/>
          <w:sz w:val="28"/>
          <w:szCs w:val="28"/>
        </w:rPr>
        <w:t>измерения с целью контроля и регулирования технологических процессов, обеспечения безопасности движения транспорта, качества и наде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ж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ности связи.</w:t>
      </w:r>
    </w:p>
    <w:p w:rsidR="00705951" w:rsidRPr="00705951" w:rsidRDefault="00705951" w:rsidP="0070595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5951">
        <w:rPr>
          <w:rFonts w:ascii="Times New Roman" w:hAnsi="Times New Roman" w:cs="Times New Roman"/>
          <w:color w:val="000000"/>
          <w:sz w:val="28"/>
          <w:szCs w:val="28"/>
        </w:rPr>
        <w:t>Перед измерениями ставится какая-то задача, цель и полученные резул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ь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таты обязывают или к действиям, или к бездействию. Если результаты измер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ний показывают соответствие выпускаемой продукции требованиям нормати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ных документов, то продолжается выпуск продукции без каких-либо корректиру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ю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щих действий.</w:t>
      </w:r>
    </w:p>
    <w:p w:rsidR="00705951" w:rsidRPr="00705951" w:rsidRDefault="00705951" w:rsidP="0070595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5951">
        <w:rPr>
          <w:rFonts w:ascii="Times New Roman" w:hAnsi="Times New Roman" w:cs="Times New Roman"/>
          <w:color w:val="000000"/>
          <w:sz w:val="28"/>
          <w:szCs w:val="28"/>
        </w:rPr>
        <w:t>В одних случаях результат измерений имеет небольшое значение, в др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гих от результата измерений могут зависеть открытие в науке, жизнь человека и т.д.</w:t>
      </w:r>
    </w:p>
    <w:p w:rsidR="00705951" w:rsidRPr="00705951" w:rsidRDefault="00705951" w:rsidP="0070595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5951">
        <w:rPr>
          <w:rFonts w:ascii="Times New Roman" w:hAnsi="Times New Roman" w:cs="Times New Roman"/>
          <w:color w:val="000000"/>
          <w:sz w:val="28"/>
          <w:szCs w:val="28"/>
        </w:rPr>
        <w:t>Диапазон значимости целей, ради которых проводятся измерения, опр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деляет диапазон требований, предъявляемых к результатам измерений и кач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ству этих результатов.</w:t>
      </w:r>
    </w:p>
    <w:p w:rsidR="00705951" w:rsidRPr="00705951" w:rsidRDefault="00705951" w:rsidP="0070595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5951">
        <w:rPr>
          <w:rFonts w:ascii="Times New Roman" w:hAnsi="Times New Roman" w:cs="Times New Roman"/>
          <w:color w:val="000000"/>
          <w:sz w:val="28"/>
          <w:szCs w:val="28"/>
        </w:rPr>
        <w:t>Основой любой формы управления (анализа, прогнозирования, планир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вания, контроля, регулирования) предприятием или отраслью является дост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верная информация о количестве и качестве сырья, полуфабрикатов, готовой продукции, о ходе каждой технологической операции и всего производственн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го цикла. Информация основывается на полученных результатах измерений. Инфо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мация будет достоверной, если она использует достоверные результаты изм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705951">
        <w:rPr>
          <w:rFonts w:ascii="Times New Roman" w:hAnsi="Times New Roman" w:cs="Times New Roman"/>
          <w:color w:val="000000"/>
          <w:sz w:val="28"/>
          <w:szCs w:val="28"/>
        </w:rPr>
        <w:t>рений.</w:t>
      </w:r>
    </w:p>
    <w:p w:rsidR="00705951" w:rsidRPr="00705951" w:rsidRDefault="00705951">
      <w:pPr>
        <w:rPr>
          <w:rFonts w:ascii="Times New Roman" w:hAnsi="Times New Roman" w:cs="Times New Roman"/>
          <w:sz w:val="28"/>
          <w:szCs w:val="28"/>
        </w:rPr>
      </w:pPr>
    </w:p>
    <w:sectPr w:rsidR="00705951" w:rsidRPr="00705951" w:rsidSect="006135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9029F7"/>
    <w:multiLevelType w:val="hybridMultilevel"/>
    <w:tmpl w:val="6812EEFC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705951"/>
    <w:rsid w:val="0061352E"/>
    <w:rsid w:val="007059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35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59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595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942</Words>
  <Characters>5373</Characters>
  <Application>Microsoft Office Word</Application>
  <DocSecurity>0</DocSecurity>
  <Lines>44</Lines>
  <Paragraphs>12</Paragraphs>
  <ScaleCrop>false</ScaleCrop>
  <Company/>
  <LinksUpToDate>false</LinksUpToDate>
  <CharactersWithSpaces>6303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2020-03-29T07:33:00Z</dcterms:created>
  <dcterms:modified xsi:type="dcterms:W3CDTF">2020-03-29T07:34:00Z</dcterms:modified>
</cp:coreProperties>
</file>