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6E7A" w:rsidRDefault="00016E7A" w:rsidP="00016E7A">
      <w:pPr>
        <w:pStyle w:val="a3"/>
        <w:spacing w:after="0"/>
        <w:jc w:val="center"/>
        <w:rPr>
          <w:i/>
          <w:sz w:val="28"/>
          <w:szCs w:val="28"/>
          <w:lang w:val="kk-KZ"/>
        </w:rPr>
      </w:pPr>
      <w:r>
        <w:rPr>
          <w:sz w:val="28"/>
          <w:szCs w:val="28"/>
          <w:lang w:val="kk-KZ"/>
        </w:rPr>
        <w:t>9</w:t>
      </w:r>
      <w:r w:rsidRPr="007B6983">
        <w:rPr>
          <w:sz w:val="28"/>
          <w:szCs w:val="28"/>
          <w:lang w:val="kk-KZ"/>
        </w:rPr>
        <w:t xml:space="preserve"> ИННОВАЦИЯНЫҢ ҚАСИЕТТЕРІ. ИННОВАЦИЯНЫҢ ТҮРЛЕРІ. ӘР – ТҮРЛІ ИННОВАЦИЯНЫҢ ҚАТЫНАСУ ПРОБЛЕМАЛАРЫ. ИННОВАЦИЯЛЫҚ ПРОЦЕСТІҢ ТҮСІНІГІ. ИННОВАЦИЯЛЫҚ ПРОЦЕСТІҢ НЕГІЗГІ КОМПОНЕНТТЕРІ ЖӘНЕ ОНЫҢ МАЗМҰНЫ</w:t>
      </w:r>
      <w:r w:rsidRPr="00F25274">
        <w:rPr>
          <w:i/>
          <w:sz w:val="28"/>
          <w:szCs w:val="28"/>
          <w:lang w:val="kk-KZ"/>
        </w:rPr>
        <w:t>.</w:t>
      </w:r>
    </w:p>
    <w:p w:rsidR="00016E7A" w:rsidRDefault="00016E7A" w:rsidP="00016E7A">
      <w:pPr>
        <w:pStyle w:val="a3"/>
        <w:spacing w:after="0"/>
        <w:jc w:val="both"/>
        <w:rPr>
          <w:i/>
          <w:sz w:val="28"/>
          <w:szCs w:val="28"/>
          <w:lang w:val="kk-KZ"/>
        </w:rPr>
      </w:pPr>
    </w:p>
    <w:p w:rsidR="00016E7A" w:rsidRDefault="00016E7A" w:rsidP="00016E7A">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ab/>
      </w:r>
      <w:r w:rsidRPr="006F298E">
        <w:rPr>
          <w:rFonts w:ascii="Times New Roman" w:hAnsi="Times New Roman"/>
          <w:bCs/>
          <w:sz w:val="28"/>
          <w:szCs w:val="28"/>
          <w:lang w:val="kk-KZ"/>
        </w:rPr>
        <w:t>Қазақстан Республикасының Инновациялық қызметтi мемлекеттiк қолдау туралы</w:t>
      </w:r>
      <w:r>
        <w:rPr>
          <w:rFonts w:ascii="Times New Roman" w:hAnsi="Times New Roman"/>
          <w:bCs/>
          <w:sz w:val="28"/>
          <w:szCs w:val="28"/>
          <w:lang w:val="kk-KZ"/>
        </w:rPr>
        <w:t xml:space="preserve"> заңы 2006 жылдың 23 наурызында қабылданған. </w:t>
      </w:r>
      <w:r w:rsidRPr="00FF625A">
        <w:rPr>
          <w:rFonts w:ascii="Times New Roman" w:hAnsi="Times New Roman"/>
          <w:sz w:val="28"/>
          <w:szCs w:val="28"/>
          <w:lang w:val="kk-KZ"/>
        </w:rPr>
        <w:t xml:space="preserve">Осы Заң Қазақстан Республикасында инновациялық қызметтi ынталандырудың құқықтық, экономикалық әрi ұйымдық негiздерiн белгiлейдi және оны мемлекеттiк қолдау шараларын айқындайды. </w:t>
      </w:r>
    </w:p>
    <w:p w:rsidR="00016E7A" w:rsidRPr="007B6983" w:rsidRDefault="00016E7A" w:rsidP="00016E7A">
      <w:pPr>
        <w:spacing w:after="0" w:line="240" w:lineRule="auto"/>
        <w:jc w:val="both"/>
        <w:rPr>
          <w:rFonts w:ascii="Times New Roman" w:hAnsi="Times New Roman"/>
          <w:sz w:val="28"/>
          <w:szCs w:val="28"/>
          <w:lang w:val="kk-KZ"/>
        </w:rPr>
      </w:pPr>
      <w:r>
        <w:rPr>
          <w:rFonts w:ascii="Times New Roman" w:hAnsi="Times New Roman"/>
          <w:bCs/>
          <w:sz w:val="28"/>
          <w:szCs w:val="28"/>
          <w:lang w:val="kk-KZ"/>
        </w:rPr>
        <w:tab/>
      </w:r>
      <w:r w:rsidRPr="007B6983">
        <w:rPr>
          <w:rFonts w:ascii="Times New Roman" w:hAnsi="Times New Roman"/>
          <w:bCs/>
          <w:sz w:val="28"/>
          <w:szCs w:val="28"/>
          <w:lang w:val="kk-KZ"/>
        </w:rPr>
        <w:t>Осы Заңда пайдаланылатын негiзгi ұғымдар:</w:t>
      </w:r>
      <w:r w:rsidRPr="007B6983">
        <w:rPr>
          <w:rFonts w:ascii="Times New Roman" w:hAnsi="Times New Roman"/>
          <w:sz w:val="28"/>
          <w:szCs w:val="28"/>
          <w:lang w:val="kk-KZ"/>
        </w:rPr>
        <w:br/>
      </w:r>
      <w:r w:rsidRPr="007B6983">
        <w:rPr>
          <w:rFonts w:ascii="Times New Roman" w:hAnsi="Times New Roman"/>
          <w:sz w:val="28"/>
          <w:szCs w:val="28"/>
          <w:lang w:val="kk-KZ"/>
        </w:rPr>
        <w:tab/>
        <w:t xml:space="preserve">Инновация - жаңа немесе жетiлдiрiлген өнiм (жұмыс, қызмет) немесе технологиялар түрiнде iске асырылған, қолданылатын сол тақылеттестермен (схожий, аналогичный) салыстырғанда практикалық қызметте пайдалану кезiнде сапалық артықшылықтарға ие әрi экономикалық және (немесе) қоғамдық пайдасы бар ғылыми-техникалық қызмет нәтижесi; </w:t>
      </w:r>
      <w:r w:rsidRPr="007B6983">
        <w:rPr>
          <w:rFonts w:ascii="Times New Roman" w:hAnsi="Times New Roman"/>
          <w:sz w:val="28"/>
          <w:szCs w:val="28"/>
          <w:lang w:val="kk-KZ"/>
        </w:rPr>
        <w:br/>
      </w:r>
      <w:r w:rsidRPr="007B6983">
        <w:rPr>
          <w:rFonts w:ascii="Times New Roman" w:hAnsi="Times New Roman"/>
          <w:sz w:val="28"/>
          <w:szCs w:val="28"/>
          <w:lang w:val="kk-KZ"/>
        </w:rPr>
        <w:tab/>
        <w:t>Инновациялық дамыту шараларының кешенi - инновациялық даму институттарының инновациялық жобаларды iске асыру үшiн жағдай жасауы жөнiндегi iс-шаралар.</w:t>
      </w:r>
    </w:p>
    <w:p w:rsidR="00016E7A" w:rsidRPr="007B6983" w:rsidRDefault="00016E7A" w:rsidP="00016E7A">
      <w:pPr>
        <w:spacing w:after="0" w:line="240" w:lineRule="auto"/>
        <w:jc w:val="both"/>
        <w:rPr>
          <w:rFonts w:ascii="Times New Roman" w:hAnsi="Times New Roman"/>
          <w:sz w:val="28"/>
          <w:szCs w:val="28"/>
          <w:lang w:val="kk-KZ"/>
        </w:rPr>
      </w:pPr>
      <w:r w:rsidRPr="007B6983">
        <w:rPr>
          <w:rFonts w:ascii="Times New Roman" w:hAnsi="Times New Roman"/>
          <w:sz w:val="28"/>
          <w:szCs w:val="28"/>
          <w:lang w:val="kk-KZ"/>
        </w:rPr>
        <w:tab/>
        <w:t>Инновациялық жоба</w:t>
      </w:r>
      <w:r w:rsidRPr="00FF625A">
        <w:rPr>
          <w:rFonts w:ascii="Times New Roman" w:hAnsi="Times New Roman"/>
          <w:sz w:val="28"/>
          <w:szCs w:val="28"/>
          <w:lang w:val="kk-KZ"/>
        </w:rPr>
        <w:t xml:space="preserve"> - инновацияларды енгiзуге бағытталған және инвестицияларды көздейтiн, сондай-ақ белгiлi бiр уақыт мерзiмi iшiнде iске асырылатын және аяқталған сипаты </w:t>
      </w:r>
      <w:r>
        <w:rPr>
          <w:rFonts w:ascii="Times New Roman" w:hAnsi="Times New Roman"/>
          <w:sz w:val="28"/>
          <w:szCs w:val="28"/>
          <w:lang w:val="kk-KZ"/>
        </w:rPr>
        <w:t xml:space="preserve">бар iс-шаралар кешенi; </w:t>
      </w:r>
      <w:r>
        <w:rPr>
          <w:rFonts w:ascii="Times New Roman" w:hAnsi="Times New Roman"/>
          <w:sz w:val="28"/>
          <w:szCs w:val="28"/>
          <w:lang w:val="kk-KZ"/>
        </w:rPr>
        <w:br/>
      </w:r>
      <w:r>
        <w:rPr>
          <w:rFonts w:ascii="Times New Roman" w:hAnsi="Times New Roman"/>
          <w:sz w:val="28"/>
          <w:szCs w:val="28"/>
          <w:lang w:val="kk-KZ"/>
        </w:rPr>
        <w:tab/>
      </w:r>
      <w:r w:rsidRPr="007B6983">
        <w:rPr>
          <w:rFonts w:ascii="Times New Roman" w:hAnsi="Times New Roman"/>
          <w:sz w:val="28"/>
          <w:szCs w:val="28"/>
          <w:lang w:val="kk-KZ"/>
        </w:rPr>
        <w:t>Инновациялық инфрақұрылым - инновациялық қызметтi қолдауды қамтамасыз ететiн ұйымдар жиынтығы</w:t>
      </w:r>
    </w:p>
    <w:p w:rsidR="00016E7A" w:rsidRPr="007B6983" w:rsidRDefault="00016E7A" w:rsidP="00016E7A">
      <w:pPr>
        <w:spacing w:after="0" w:line="240" w:lineRule="auto"/>
        <w:jc w:val="both"/>
        <w:rPr>
          <w:rFonts w:ascii="Times New Roman" w:hAnsi="Times New Roman"/>
          <w:sz w:val="28"/>
          <w:szCs w:val="28"/>
          <w:lang w:val="kk-KZ"/>
        </w:rPr>
      </w:pPr>
      <w:r w:rsidRPr="007B6983">
        <w:rPr>
          <w:rFonts w:ascii="Times New Roman" w:hAnsi="Times New Roman"/>
          <w:sz w:val="28"/>
          <w:szCs w:val="28"/>
          <w:lang w:val="kk-KZ"/>
        </w:rPr>
        <w:tab/>
        <w:t>Инновациялық қызмет - инновациялық жобаны iске асыруға бағытталған қызмет.</w:t>
      </w:r>
    </w:p>
    <w:p w:rsidR="00016E7A" w:rsidRPr="007B6983" w:rsidRDefault="00016E7A" w:rsidP="00016E7A">
      <w:pPr>
        <w:spacing w:after="0" w:line="240" w:lineRule="auto"/>
        <w:jc w:val="both"/>
        <w:rPr>
          <w:rFonts w:ascii="Times New Roman" w:hAnsi="Times New Roman"/>
          <w:sz w:val="28"/>
          <w:szCs w:val="28"/>
          <w:lang w:val="kk-KZ"/>
        </w:rPr>
      </w:pPr>
      <w:r w:rsidRPr="007B6983">
        <w:rPr>
          <w:rFonts w:ascii="Times New Roman" w:hAnsi="Times New Roman"/>
          <w:sz w:val="28"/>
          <w:szCs w:val="28"/>
          <w:lang w:val="kk-KZ"/>
        </w:rPr>
        <w:tab/>
        <w:t>Инновациялық қызмет субъектiлерi - инновациялық қызметтi жүзеге асыратын жеке немесе заңды тұлғалар.</w:t>
      </w:r>
    </w:p>
    <w:p w:rsidR="00016E7A" w:rsidRDefault="00016E7A" w:rsidP="00016E7A">
      <w:pPr>
        <w:spacing w:after="0" w:line="240" w:lineRule="auto"/>
        <w:jc w:val="both"/>
        <w:rPr>
          <w:rFonts w:ascii="Times New Roman" w:hAnsi="Times New Roman"/>
          <w:sz w:val="28"/>
          <w:szCs w:val="28"/>
          <w:lang w:val="kk-KZ"/>
        </w:rPr>
      </w:pPr>
      <w:r w:rsidRPr="007B6983">
        <w:rPr>
          <w:rFonts w:ascii="Times New Roman" w:hAnsi="Times New Roman"/>
          <w:sz w:val="28"/>
          <w:szCs w:val="28"/>
          <w:lang w:val="kk-KZ"/>
        </w:rPr>
        <w:tab/>
        <w:t xml:space="preserve">Инновациялық даму институттары - инновациялық қызметтi қолдау үшiн Қазақстан Республикасы Үкiметiнiң шешiмiмен акционерлiк қоғам түрiндегi ұйымдастырушылық-құқықтық нысанда құрылған заңды тұлғалар; </w:t>
      </w:r>
      <w:r w:rsidRPr="007B6983">
        <w:rPr>
          <w:rFonts w:ascii="Times New Roman" w:hAnsi="Times New Roman"/>
          <w:sz w:val="28"/>
          <w:szCs w:val="28"/>
          <w:lang w:val="kk-KZ"/>
        </w:rPr>
        <w:br/>
      </w:r>
      <w:r w:rsidRPr="007B6983">
        <w:rPr>
          <w:rFonts w:ascii="Times New Roman" w:hAnsi="Times New Roman"/>
          <w:sz w:val="28"/>
          <w:szCs w:val="28"/>
          <w:lang w:val="kk-KZ"/>
        </w:rPr>
        <w:tab/>
        <w:t>Инновациялық дамыту шараларының кешенi - инновациялық даму институттарының инновациялық жобаларды</w:t>
      </w:r>
      <w:r w:rsidRPr="003E1AF9">
        <w:rPr>
          <w:rFonts w:ascii="Times New Roman" w:hAnsi="Times New Roman"/>
          <w:sz w:val="28"/>
          <w:szCs w:val="28"/>
          <w:lang w:val="kk-KZ"/>
        </w:rPr>
        <w:t xml:space="preserve"> iске асыру үшiн жағда</w:t>
      </w:r>
      <w:r>
        <w:rPr>
          <w:rFonts w:ascii="Times New Roman" w:hAnsi="Times New Roman"/>
          <w:sz w:val="28"/>
          <w:szCs w:val="28"/>
          <w:lang w:val="kk-KZ"/>
        </w:rPr>
        <w:t>й жасауы жөнiндегi iс-шаралар.</w:t>
      </w:r>
    </w:p>
    <w:p w:rsidR="00016E7A" w:rsidRDefault="00016E7A" w:rsidP="00016E7A">
      <w:pPr>
        <w:spacing w:after="0" w:line="240" w:lineRule="auto"/>
        <w:jc w:val="both"/>
        <w:rPr>
          <w:rFonts w:ascii="Times New Roman" w:hAnsi="Times New Roman"/>
          <w:sz w:val="28"/>
          <w:szCs w:val="28"/>
          <w:lang w:val="kk-KZ"/>
        </w:rPr>
      </w:pPr>
    </w:p>
    <w:p w:rsidR="00016E7A" w:rsidRPr="001E3385" w:rsidRDefault="00016E7A" w:rsidP="00016E7A">
      <w:pPr>
        <w:spacing w:after="0" w:line="240" w:lineRule="auto"/>
        <w:jc w:val="both"/>
        <w:rPr>
          <w:rFonts w:ascii="Times New Roman" w:hAnsi="Times New Roman"/>
          <w:i/>
          <w:sz w:val="28"/>
          <w:szCs w:val="28"/>
          <w:lang w:val="kk-KZ"/>
        </w:rPr>
      </w:pPr>
      <w:r>
        <w:rPr>
          <w:rFonts w:ascii="Times New Roman" w:hAnsi="Times New Roman"/>
          <w:sz w:val="28"/>
          <w:szCs w:val="28"/>
          <w:lang w:val="kk-KZ"/>
        </w:rPr>
        <w:tab/>
      </w:r>
      <w:r w:rsidRPr="001E3385">
        <w:rPr>
          <w:rFonts w:ascii="Times New Roman" w:hAnsi="Times New Roman"/>
          <w:i/>
          <w:sz w:val="28"/>
          <w:szCs w:val="28"/>
          <w:lang w:val="kk-KZ"/>
        </w:rPr>
        <w:t xml:space="preserve">Инновациялық дамыту шаралары кешенiне: </w:t>
      </w:r>
    </w:p>
    <w:p w:rsidR="00016E7A" w:rsidRDefault="00016E7A" w:rsidP="00016E7A">
      <w:pPr>
        <w:pStyle w:val="ListParagraph"/>
        <w:numPr>
          <w:ilvl w:val="0"/>
          <w:numId w:val="1"/>
        </w:numPr>
        <w:tabs>
          <w:tab w:val="left" w:pos="0"/>
        </w:tabs>
        <w:spacing w:after="0" w:line="240" w:lineRule="auto"/>
        <w:ind w:left="0" w:firstLine="1065"/>
        <w:jc w:val="both"/>
        <w:rPr>
          <w:rFonts w:ascii="Times New Roman" w:hAnsi="Times New Roman"/>
          <w:sz w:val="28"/>
          <w:szCs w:val="28"/>
          <w:lang w:val="kk-KZ"/>
        </w:rPr>
      </w:pPr>
      <w:r w:rsidRPr="001E3385">
        <w:rPr>
          <w:rFonts w:ascii="Times New Roman" w:hAnsi="Times New Roman"/>
          <w:sz w:val="28"/>
          <w:szCs w:val="28"/>
          <w:lang w:val="kk-KZ"/>
        </w:rPr>
        <w:t xml:space="preserve">жаңа немесе жетiлдiрiлген өнiмдердi (жұмысты, қызмет көрсетудi) алуға және экономикалық айналымға енгiзуге бағытталған iс-шараларды қаржыландыру; </w:t>
      </w:r>
    </w:p>
    <w:p w:rsidR="00016E7A" w:rsidRDefault="00016E7A" w:rsidP="00016E7A">
      <w:pPr>
        <w:pStyle w:val="ListParagraph"/>
        <w:numPr>
          <w:ilvl w:val="0"/>
          <w:numId w:val="1"/>
        </w:numPr>
        <w:tabs>
          <w:tab w:val="left" w:pos="0"/>
        </w:tabs>
        <w:spacing w:after="0" w:line="240" w:lineRule="auto"/>
        <w:ind w:left="0" w:firstLine="1065"/>
        <w:jc w:val="both"/>
        <w:rPr>
          <w:rFonts w:ascii="Times New Roman" w:hAnsi="Times New Roman"/>
          <w:sz w:val="28"/>
          <w:szCs w:val="28"/>
          <w:lang w:val="kk-KZ"/>
        </w:rPr>
      </w:pPr>
      <w:r w:rsidRPr="001E3385">
        <w:rPr>
          <w:rFonts w:ascii="Times New Roman" w:hAnsi="Times New Roman"/>
          <w:sz w:val="28"/>
          <w:szCs w:val="28"/>
          <w:lang w:val="kk-KZ"/>
        </w:rPr>
        <w:t xml:space="preserve">маркетингтiк зерттеулердi жүргiзу; </w:t>
      </w:r>
    </w:p>
    <w:p w:rsidR="00016E7A" w:rsidRDefault="00016E7A" w:rsidP="00016E7A">
      <w:pPr>
        <w:pStyle w:val="ListParagraph"/>
        <w:numPr>
          <w:ilvl w:val="0"/>
          <w:numId w:val="1"/>
        </w:numPr>
        <w:tabs>
          <w:tab w:val="left" w:pos="0"/>
        </w:tabs>
        <w:spacing w:after="0" w:line="240" w:lineRule="auto"/>
        <w:ind w:left="0" w:firstLine="1065"/>
        <w:jc w:val="both"/>
        <w:rPr>
          <w:rFonts w:ascii="Times New Roman" w:hAnsi="Times New Roman"/>
          <w:sz w:val="28"/>
          <w:szCs w:val="28"/>
          <w:lang w:val="kk-KZ"/>
        </w:rPr>
      </w:pPr>
      <w:r w:rsidRPr="001E3385">
        <w:rPr>
          <w:rFonts w:ascii="Times New Roman" w:hAnsi="Times New Roman"/>
          <w:sz w:val="28"/>
          <w:szCs w:val="28"/>
          <w:lang w:val="kk-KZ"/>
        </w:rPr>
        <w:t xml:space="preserve">технопарктер көрсететiн қызметтердi жеңiлдiктi жағдайларда беру жөнiндегi iс-шараларды жүргiзу; </w:t>
      </w:r>
    </w:p>
    <w:p w:rsidR="00016E7A" w:rsidRDefault="00016E7A" w:rsidP="00016E7A">
      <w:pPr>
        <w:pStyle w:val="ListParagraph"/>
        <w:numPr>
          <w:ilvl w:val="0"/>
          <w:numId w:val="1"/>
        </w:numPr>
        <w:tabs>
          <w:tab w:val="left" w:pos="0"/>
        </w:tabs>
        <w:spacing w:after="0" w:line="240" w:lineRule="auto"/>
        <w:ind w:left="0" w:firstLine="1065"/>
        <w:jc w:val="both"/>
        <w:rPr>
          <w:rFonts w:ascii="Times New Roman" w:hAnsi="Times New Roman"/>
          <w:sz w:val="28"/>
          <w:szCs w:val="28"/>
          <w:lang w:val="kk-KZ"/>
        </w:rPr>
      </w:pPr>
      <w:r w:rsidRPr="001E3385">
        <w:rPr>
          <w:rFonts w:ascii="Times New Roman" w:hAnsi="Times New Roman"/>
          <w:sz w:val="28"/>
          <w:szCs w:val="28"/>
          <w:lang w:val="kk-KZ"/>
        </w:rPr>
        <w:t xml:space="preserve">инновациялық инфрақұрылымды құру мен дамыту; </w:t>
      </w:r>
    </w:p>
    <w:p w:rsidR="00016E7A" w:rsidRDefault="00016E7A" w:rsidP="00016E7A">
      <w:pPr>
        <w:pStyle w:val="ListParagraph"/>
        <w:numPr>
          <w:ilvl w:val="0"/>
          <w:numId w:val="1"/>
        </w:numPr>
        <w:tabs>
          <w:tab w:val="left" w:pos="0"/>
        </w:tabs>
        <w:spacing w:after="0" w:line="240" w:lineRule="auto"/>
        <w:ind w:left="0" w:firstLine="1065"/>
        <w:jc w:val="both"/>
        <w:rPr>
          <w:rFonts w:ascii="Times New Roman" w:hAnsi="Times New Roman"/>
          <w:sz w:val="28"/>
          <w:szCs w:val="28"/>
          <w:lang w:val="kk-KZ"/>
        </w:rPr>
      </w:pPr>
      <w:r w:rsidRPr="001E3385">
        <w:rPr>
          <w:rFonts w:ascii="Times New Roman" w:hAnsi="Times New Roman"/>
          <w:sz w:val="28"/>
          <w:szCs w:val="28"/>
          <w:lang w:val="kk-KZ"/>
        </w:rPr>
        <w:t xml:space="preserve">отандық ғылыми-зерттеу ұйымдарын дамыту; </w:t>
      </w:r>
    </w:p>
    <w:p w:rsidR="00016E7A" w:rsidRDefault="00016E7A" w:rsidP="00016E7A">
      <w:pPr>
        <w:pStyle w:val="ListParagraph"/>
        <w:numPr>
          <w:ilvl w:val="0"/>
          <w:numId w:val="1"/>
        </w:numPr>
        <w:tabs>
          <w:tab w:val="left" w:pos="0"/>
        </w:tabs>
        <w:spacing w:after="0" w:line="240" w:lineRule="auto"/>
        <w:ind w:left="0" w:firstLine="1065"/>
        <w:jc w:val="both"/>
        <w:rPr>
          <w:rFonts w:ascii="Times New Roman" w:hAnsi="Times New Roman"/>
          <w:sz w:val="28"/>
          <w:szCs w:val="28"/>
          <w:lang w:val="kk-KZ"/>
        </w:rPr>
      </w:pPr>
      <w:r w:rsidRPr="001E3385">
        <w:rPr>
          <w:rFonts w:ascii="Times New Roman" w:hAnsi="Times New Roman"/>
          <w:sz w:val="28"/>
          <w:szCs w:val="28"/>
          <w:lang w:val="kk-KZ"/>
        </w:rPr>
        <w:lastRenderedPageBreak/>
        <w:t>жаңа немесе жетiлдiрiлген өнiмдердi (жұмысты, қызмет көрсетудi) сынақтан өткiзуге, сертификаттауға және стандарттауға жәрдемдесу;</w:t>
      </w:r>
    </w:p>
    <w:p w:rsidR="00016E7A" w:rsidRDefault="00016E7A" w:rsidP="00016E7A">
      <w:pPr>
        <w:pStyle w:val="ListParagraph"/>
        <w:numPr>
          <w:ilvl w:val="0"/>
          <w:numId w:val="1"/>
        </w:numPr>
        <w:tabs>
          <w:tab w:val="left" w:pos="0"/>
        </w:tabs>
        <w:spacing w:after="0" w:line="240" w:lineRule="auto"/>
        <w:ind w:left="0" w:firstLine="1065"/>
        <w:jc w:val="both"/>
        <w:rPr>
          <w:rFonts w:ascii="Times New Roman" w:hAnsi="Times New Roman"/>
          <w:sz w:val="28"/>
          <w:szCs w:val="28"/>
          <w:lang w:val="kk-KZ"/>
        </w:rPr>
      </w:pPr>
      <w:r w:rsidRPr="001E3385">
        <w:rPr>
          <w:rFonts w:ascii="Times New Roman" w:hAnsi="Times New Roman"/>
          <w:sz w:val="28"/>
          <w:szCs w:val="28"/>
          <w:lang w:val="kk-KZ"/>
        </w:rPr>
        <w:t xml:space="preserve">инновациялық қызметке кадрлар даярлау, қайта даярлау және олардың бiлiктiлiгiн арттыру; </w:t>
      </w:r>
    </w:p>
    <w:p w:rsidR="00016E7A" w:rsidRPr="001E3385" w:rsidRDefault="00016E7A" w:rsidP="00016E7A">
      <w:pPr>
        <w:pStyle w:val="ListParagraph"/>
        <w:numPr>
          <w:ilvl w:val="0"/>
          <w:numId w:val="1"/>
        </w:numPr>
        <w:tabs>
          <w:tab w:val="left" w:pos="0"/>
        </w:tabs>
        <w:spacing w:after="0" w:line="240" w:lineRule="auto"/>
        <w:ind w:left="0" w:firstLine="1065"/>
        <w:jc w:val="both"/>
        <w:rPr>
          <w:rFonts w:ascii="Times New Roman" w:hAnsi="Times New Roman"/>
          <w:sz w:val="28"/>
          <w:szCs w:val="28"/>
          <w:lang w:val="kk-KZ"/>
        </w:rPr>
      </w:pPr>
      <w:r w:rsidRPr="001E3385">
        <w:rPr>
          <w:rFonts w:ascii="Times New Roman" w:hAnsi="Times New Roman"/>
          <w:sz w:val="28"/>
          <w:szCs w:val="28"/>
          <w:lang w:val="kk-KZ"/>
        </w:rPr>
        <w:t xml:space="preserve">ғылым, бiлiм беру, өндiрiс және қаржы саласының өзара iс-қимылын қамтамасыз ету кiредi. </w:t>
      </w:r>
    </w:p>
    <w:p w:rsidR="00016E7A" w:rsidRDefault="00016E7A" w:rsidP="00016E7A">
      <w:pPr>
        <w:spacing w:after="0" w:line="240" w:lineRule="auto"/>
        <w:jc w:val="both"/>
        <w:rPr>
          <w:rFonts w:ascii="Times New Roman" w:hAnsi="Times New Roman"/>
          <w:sz w:val="28"/>
          <w:szCs w:val="28"/>
          <w:lang w:val="kk-KZ"/>
        </w:rPr>
      </w:pPr>
    </w:p>
    <w:p w:rsidR="00016E7A" w:rsidRPr="00192A5D" w:rsidRDefault="00016E7A" w:rsidP="00016E7A">
      <w:pPr>
        <w:pStyle w:val="a5"/>
        <w:widowControl w:val="0"/>
        <w:spacing w:before="0" w:beforeAutospacing="0" w:after="0" w:afterAutospacing="0"/>
        <w:ind w:firstLine="720"/>
        <w:jc w:val="both"/>
        <w:rPr>
          <w:bCs/>
          <w:i/>
          <w:sz w:val="28"/>
          <w:szCs w:val="28"/>
          <w:lang w:val="kk-KZ"/>
        </w:rPr>
      </w:pPr>
      <w:r>
        <w:rPr>
          <w:bCs/>
          <w:i/>
          <w:sz w:val="28"/>
          <w:szCs w:val="28"/>
          <w:lang w:val="kk-KZ"/>
        </w:rPr>
        <w:t>Инновациялық инфрақұрылым</w:t>
      </w:r>
    </w:p>
    <w:p w:rsidR="00016E7A" w:rsidRPr="00192A5D" w:rsidRDefault="00016E7A" w:rsidP="00016E7A">
      <w:pPr>
        <w:pStyle w:val="a5"/>
        <w:widowControl w:val="0"/>
        <w:spacing w:before="0" w:beforeAutospacing="0" w:after="0" w:afterAutospacing="0"/>
        <w:ind w:firstLine="720"/>
        <w:jc w:val="both"/>
        <w:rPr>
          <w:sz w:val="28"/>
          <w:szCs w:val="28"/>
          <w:lang w:val="kk-KZ"/>
        </w:rPr>
      </w:pPr>
      <w:r w:rsidRPr="00192A5D">
        <w:rPr>
          <w:bCs/>
          <w:sz w:val="28"/>
          <w:szCs w:val="28"/>
          <w:lang w:val="kk-KZ"/>
        </w:rPr>
        <w:t xml:space="preserve">Инновациялық инфрақұрылым </w:t>
      </w:r>
      <w:r w:rsidRPr="00192A5D">
        <w:rPr>
          <w:sz w:val="28"/>
          <w:szCs w:val="28"/>
          <w:lang w:val="kk-KZ"/>
        </w:rPr>
        <w:t>–</w:t>
      </w:r>
      <w:r w:rsidRPr="00192A5D">
        <w:rPr>
          <w:bCs/>
          <w:sz w:val="28"/>
          <w:szCs w:val="28"/>
          <w:lang w:val="kk-KZ"/>
        </w:rPr>
        <w:t xml:space="preserve"> ғылыми идеяның өндірісте қолдау тауып, нақты өнім, қызмет, жұмыс түрінде көрініс табуына дейінгі барлық кезеңдерді қамтитын іс-шаралардың жүруіне ыңғайлы жағдай жасайтын, қажетті жұмыстар мен қызметтерді орындайтын ұйымдар жиынтығынан тұрады.</w:t>
      </w:r>
    </w:p>
    <w:p w:rsidR="00016E7A" w:rsidRPr="00192A5D" w:rsidRDefault="00016E7A" w:rsidP="00016E7A">
      <w:pPr>
        <w:widowControl w:val="0"/>
        <w:spacing w:after="0" w:line="240" w:lineRule="auto"/>
        <w:ind w:firstLine="720"/>
        <w:jc w:val="both"/>
        <w:rPr>
          <w:rFonts w:ascii="Times New Roman" w:hAnsi="Times New Roman"/>
          <w:sz w:val="28"/>
          <w:szCs w:val="28"/>
          <w:lang w:val="kk-KZ"/>
        </w:rPr>
      </w:pPr>
      <w:r w:rsidRPr="00192A5D">
        <w:rPr>
          <w:rFonts w:ascii="Times New Roman" w:hAnsi="Times New Roman"/>
          <w:sz w:val="28"/>
          <w:szCs w:val="28"/>
          <w:lang w:val="kk-KZ"/>
        </w:rPr>
        <w:t>Инновациялық инфрақұрылымның негізгі міндеті инновациялық өнім өндірумен (қызмет көрсетумен, жұмыс орындаумен) айналысатын кәсіпорындар</w:t>
      </w:r>
      <w:r>
        <w:rPr>
          <w:rFonts w:ascii="Times New Roman" w:hAnsi="Times New Roman"/>
          <w:sz w:val="28"/>
          <w:szCs w:val="28"/>
          <w:lang w:val="kk-KZ"/>
        </w:rPr>
        <w:t>ға қолдау көрсету</w:t>
      </w:r>
      <w:r w:rsidRPr="004F6E7A">
        <w:rPr>
          <w:rFonts w:ascii="Times New Roman" w:hAnsi="Times New Roman"/>
          <w:sz w:val="28"/>
          <w:szCs w:val="28"/>
          <w:lang w:val="kk-KZ"/>
        </w:rPr>
        <w:t xml:space="preserve">. </w:t>
      </w:r>
      <w:r>
        <w:rPr>
          <w:rFonts w:ascii="Times New Roman" w:hAnsi="Times New Roman"/>
          <w:sz w:val="28"/>
          <w:szCs w:val="28"/>
          <w:lang w:val="kk-KZ"/>
        </w:rPr>
        <w:t>И</w:t>
      </w:r>
      <w:r w:rsidRPr="00192A5D">
        <w:rPr>
          <w:rFonts w:ascii="Times New Roman" w:hAnsi="Times New Roman"/>
          <w:sz w:val="28"/>
          <w:szCs w:val="28"/>
          <w:lang w:val="kk-KZ"/>
        </w:rPr>
        <w:t>нновациялық инфрақұрылымды қалыптастыру мемлекеттің техникалық, технологиялық, экономикалық, қаржы, әлеуметтік жағдайын жақсартып қана қоймай, сонымен бірге оның әлемдік экономикадағы тұғырын көтеруге де, сыртқы нарықтарға шығып, ондағы өзінің орнын табуға немесе иеленуге де мүмкіндік жаса</w:t>
      </w:r>
      <w:r>
        <w:rPr>
          <w:rFonts w:ascii="Times New Roman" w:hAnsi="Times New Roman"/>
          <w:sz w:val="28"/>
          <w:szCs w:val="28"/>
          <w:lang w:val="kk-KZ"/>
        </w:rPr>
        <w:t>йды</w:t>
      </w:r>
      <w:r w:rsidRPr="00192A5D">
        <w:rPr>
          <w:rFonts w:ascii="Times New Roman" w:hAnsi="Times New Roman"/>
          <w:sz w:val="28"/>
          <w:szCs w:val="28"/>
          <w:lang w:val="kk-KZ"/>
        </w:rPr>
        <w:t>.</w:t>
      </w:r>
    </w:p>
    <w:p w:rsidR="00016E7A" w:rsidRDefault="00016E7A" w:rsidP="00016E7A">
      <w:pPr>
        <w:widowControl w:val="0"/>
        <w:spacing w:after="0" w:line="240" w:lineRule="auto"/>
        <w:ind w:firstLine="720"/>
        <w:jc w:val="both"/>
        <w:rPr>
          <w:rFonts w:ascii="Times New Roman" w:hAnsi="Times New Roman"/>
          <w:sz w:val="28"/>
          <w:szCs w:val="28"/>
          <w:lang w:val="kk-KZ"/>
        </w:rPr>
      </w:pPr>
      <w:r w:rsidRPr="00192A5D">
        <w:rPr>
          <w:rFonts w:ascii="Times New Roman" w:hAnsi="Times New Roman"/>
          <w:sz w:val="28"/>
          <w:szCs w:val="28"/>
          <w:lang w:val="kk-KZ"/>
        </w:rPr>
        <w:t>Инновациялық инфрақұрылымның экономикалық маңызы елдің экономикалық даму стратегиясын айқындаумен, қосылған құны жоғары өнімдер өндірумен, шағын инновациялық кәсіпкерлікті жандандырумен және ба</w:t>
      </w:r>
      <w:r>
        <w:rPr>
          <w:rFonts w:ascii="Times New Roman" w:hAnsi="Times New Roman"/>
          <w:sz w:val="28"/>
          <w:szCs w:val="28"/>
          <w:lang w:val="kk-KZ"/>
        </w:rPr>
        <w:t>сқалармен анықталады</w:t>
      </w:r>
      <w:r w:rsidRPr="00192A5D">
        <w:rPr>
          <w:rFonts w:ascii="Times New Roman" w:hAnsi="Times New Roman"/>
          <w:sz w:val="28"/>
          <w:szCs w:val="28"/>
          <w:lang w:val="kk-KZ"/>
        </w:rPr>
        <w:t>.</w:t>
      </w:r>
    </w:p>
    <w:p w:rsidR="00016E7A" w:rsidRPr="00192A5D" w:rsidRDefault="00016E7A" w:rsidP="00016E7A">
      <w:pPr>
        <w:widowControl w:val="0"/>
        <w:spacing w:after="0" w:line="240" w:lineRule="auto"/>
        <w:ind w:firstLine="720"/>
        <w:jc w:val="both"/>
        <w:rPr>
          <w:rFonts w:ascii="Times New Roman" w:hAnsi="Times New Roman"/>
          <w:sz w:val="28"/>
          <w:szCs w:val="28"/>
          <w:lang w:val="kk-KZ"/>
        </w:rPr>
      </w:pPr>
    </w:p>
    <w:p w:rsidR="00016E7A" w:rsidRPr="00F83CA6" w:rsidRDefault="00016E7A" w:rsidP="00016E7A">
      <w:pPr>
        <w:spacing w:after="0" w:line="240" w:lineRule="auto"/>
        <w:jc w:val="both"/>
        <w:rPr>
          <w:rFonts w:ascii="Times New Roman" w:hAnsi="Times New Roman"/>
          <w:i/>
          <w:sz w:val="28"/>
          <w:szCs w:val="28"/>
          <w:lang w:val="kk-KZ"/>
        </w:rPr>
      </w:pPr>
      <w:r>
        <w:rPr>
          <w:sz w:val="28"/>
          <w:szCs w:val="28"/>
          <w:lang w:val="kk-KZ"/>
        </w:rPr>
        <w:tab/>
      </w:r>
      <w:r>
        <w:rPr>
          <w:rFonts w:ascii="Times New Roman" w:hAnsi="Times New Roman"/>
          <w:i/>
          <w:sz w:val="28"/>
          <w:szCs w:val="28"/>
          <w:lang w:val="kk-KZ"/>
        </w:rPr>
        <w:t>И</w:t>
      </w:r>
      <w:r w:rsidRPr="00EE5462">
        <w:rPr>
          <w:rFonts w:ascii="Times New Roman" w:hAnsi="Times New Roman"/>
          <w:i/>
          <w:sz w:val="28"/>
          <w:szCs w:val="28"/>
          <w:lang w:val="kk-KZ"/>
        </w:rPr>
        <w:t>нновациялық инфрақұрылым элементтері</w:t>
      </w:r>
      <w:r>
        <w:rPr>
          <w:rFonts w:ascii="Times New Roman" w:hAnsi="Times New Roman"/>
          <w:i/>
          <w:sz w:val="28"/>
          <w:szCs w:val="28"/>
          <w:lang w:val="kk-KZ"/>
        </w:rPr>
        <w:t>:</w:t>
      </w:r>
    </w:p>
    <w:p w:rsidR="00016E7A" w:rsidRDefault="00016E7A" w:rsidP="00016E7A">
      <w:pPr>
        <w:pStyle w:val="ListParagraph"/>
        <w:widowControl w:val="0"/>
        <w:numPr>
          <w:ilvl w:val="0"/>
          <w:numId w:val="1"/>
        </w:numPr>
        <w:autoSpaceDE w:val="0"/>
        <w:autoSpaceDN w:val="0"/>
        <w:adjustRightInd w:val="0"/>
        <w:spacing w:after="0" w:line="240" w:lineRule="auto"/>
        <w:jc w:val="both"/>
        <w:rPr>
          <w:rFonts w:ascii="Times New Roman" w:hAnsi="Times New Roman"/>
          <w:color w:val="000000"/>
          <w:sz w:val="28"/>
          <w:szCs w:val="28"/>
          <w:lang w:val="kk-KZ"/>
        </w:rPr>
      </w:pPr>
      <w:r w:rsidRPr="00F83CA6">
        <w:rPr>
          <w:rFonts w:ascii="Times New Roman" w:hAnsi="Times New Roman"/>
          <w:color w:val="000000"/>
          <w:sz w:val="28"/>
          <w:szCs w:val="28"/>
          <w:lang w:val="kk-KZ"/>
        </w:rPr>
        <w:t>инновациялық дамудың мемлекеттік институттары;</w:t>
      </w:r>
    </w:p>
    <w:p w:rsidR="00016E7A" w:rsidRDefault="00016E7A" w:rsidP="00016E7A">
      <w:pPr>
        <w:pStyle w:val="ListParagraph"/>
        <w:widowControl w:val="0"/>
        <w:numPr>
          <w:ilvl w:val="0"/>
          <w:numId w:val="1"/>
        </w:numPr>
        <w:autoSpaceDE w:val="0"/>
        <w:autoSpaceDN w:val="0"/>
        <w:adjustRightInd w:val="0"/>
        <w:spacing w:after="0" w:line="240" w:lineRule="auto"/>
        <w:jc w:val="both"/>
        <w:rPr>
          <w:rFonts w:ascii="Times New Roman" w:hAnsi="Times New Roman"/>
          <w:color w:val="000000"/>
          <w:sz w:val="28"/>
          <w:szCs w:val="28"/>
          <w:lang w:val="kk-KZ"/>
        </w:rPr>
      </w:pPr>
      <w:r>
        <w:rPr>
          <w:rFonts w:ascii="Times New Roman" w:hAnsi="Times New Roman"/>
          <w:color w:val="000000"/>
          <w:sz w:val="28"/>
          <w:szCs w:val="28"/>
          <w:lang w:val="kk-KZ"/>
        </w:rPr>
        <w:t>технопарктер</w:t>
      </w:r>
    </w:p>
    <w:p w:rsidR="00016E7A" w:rsidRDefault="00016E7A" w:rsidP="00016E7A">
      <w:pPr>
        <w:pStyle w:val="ListParagraph"/>
        <w:widowControl w:val="0"/>
        <w:numPr>
          <w:ilvl w:val="0"/>
          <w:numId w:val="1"/>
        </w:numPr>
        <w:autoSpaceDE w:val="0"/>
        <w:autoSpaceDN w:val="0"/>
        <w:adjustRightInd w:val="0"/>
        <w:spacing w:after="0" w:line="240" w:lineRule="auto"/>
        <w:jc w:val="both"/>
        <w:rPr>
          <w:rFonts w:ascii="Times New Roman" w:hAnsi="Times New Roman"/>
          <w:color w:val="000000"/>
          <w:sz w:val="28"/>
          <w:szCs w:val="28"/>
          <w:lang w:val="kk-KZ"/>
        </w:rPr>
      </w:pPr>
      <w:proofErr w:type="spellStart"/>
      <w:r w:rsidRPr="00F83CA6">
        <w:rPr>
          <w:rFonts w:ascii="Times New Roman" w:hAnsi="Times New Roman"/>
          <w:color w:val="000000"/>
          <w:sz w:val="28"/>
          <w:szCs w:val="28"/>
        </w:rPr>
        <w:t>технологиялық</w:t>
      </w:r>
      <w:proofErr w:type="spellEnd"/>
      <w:r w:rsidRPr="00F83CA6">
        <w:rPr>
          <w:rFonts w:ascii="Times New Roman" w:hAnsi="Times New Roman"/>
          <w:color w:val="000000"/>
          <w:sz w:val="28"/>
          <w:szCs w:val="28"/>
        </w:rPr>
        <w:t xml:space="preserve"> бизнес</w:t>
      </w:r>
      <w:r w:rsidRPr="00F83CA6">
        <w:rPr>
          <w:rFonts w:ascii="Times New Roman" w:hAnsi="Times New Roman"/>
          <w:sz w:val="28"/>
          <w:szCs w:val="28"/>
        </w:rPr>
        <w:t>–</w:t>
      </w:r>
      <w:proofErr w:type="spellStart"/>
      <w:r w:rsidRPr="00F83CA6">
        <w:rPr>
          <w:rFonts w:ascii="Times New Roman" w:hAnsi="Times New Roman"/>
          <w:color w:val="000000"/>
          <w:sz w:val="28"/>
          <w:szCs w:val="28"/>
        </w:rPr>
        <w:t>инкубаторлар</w:t>
      </w:r>
      <w:proofErr w:type="spellEnd"/>
      <w:r w:rsidRPr="00F83CA6">
        <w:rPr>
          <w:rFonts w:ascii="Times New Roman" w:hAnsi="Times New Roman"/>
          <w:color w:val="000000"/>
          <w:sz w:val="28"/>
          <w:szCs w:val="28"/>
        </w:rPr>
        <w:t>;</w:t>
      </w:r>
    </w:p>
    <w:p w:rsidR="00016E7A" w:rsidRDefault="00016E7A" w:rsidP="00016E7A">
      <w:pPr>
        <w:pStyle w:val="ListParagraph"/>
        <w:widowControl w:val="0"/>
        <w:numPr>
          <w:ilvl w:val="0"/>
          <w:numId w:val="1"/>
        </w:numPr>
        <w:autoSpaceDE w:val="0"/>
        <w:autoSpaceDN w:val="0"/>
        <w:adjustRightInd w:val="0"/>
        <w:spacing w:after="0" w:line="240" w:lineRule="auto"/>
        <w:jc w:val="both"/>
        <w:rPr>
          <w:rFonts w:ascii="Times New Roman" w:hAnsi="Times New Roman"/>
          <w:color w:val="000000"/>
          <w:sz w:val="28"/>
          <w:szCs w:val="28"/>
          <w:lang w:val="kk-KZ"/>
        </w:rPr>
      </w:pPr>
      <w:proofErr w:type="spellStart"/>
      <w:r w:rsidRPr="00F83CA6">
        <w:rPr>
          <w:rFonts w:ascii="Times New Roman" w:hAnsi="Times New Roman"/>
          <w:color w:val="000000"/>
          <w:sz w:val="28"/>
          <w:szCs w:val="28"/>
        </w:rPr>
        <w:t>ғылыми</w:t>
      </w:r>
      <w:proofErr w:type="spellEnd"/>
      <w:r>
        <w:rPr>
          <w:rFonts w:ascii="Times New Roman" w:hAnsi="Times New Roman"/>
          <w:color w:val="000000"/>
          <w:sz w:val="28"/>
          <w:szCs w:val="28"/>
        </w:rPr>
        <w:t xml:space="preserve"> </w:t>
      </w:r>
      <w:proofErr w:type="spellStart"/>
      <w:r w:rsidRPr="00F83CA6">
        <w:rPr>
          <w:rFonts w:ascii="Times New Roman" w:hAnsi="Times New Roman"/>
          <w:color w:val="000000"/>
          <w:sz w:val="28"/>
          <w:szCs w:val="28"/>
        </w:rPr>
        <w:t>қалашықтар</w:t>
      </w:r>
      <w:proofErr w:type="spellEnd"/>
      <w:r w:rsidRPr="00F83CA6">
        <w:rPr>
          <w:rFonts w:ascii="Times New Roman" w:hAnsi="Times New Roman"/>
          <w:color w:val="000000"/>
          <w:sz w:val="28"/>
          <w:szCs w:val="28"/>
        </w:rPr>
        <w:t>;</w:t>
      </w:r>
    </w:p>
    <w:p w:rsidR="00016E7A" w:rsidRDefault="00016E7A" w:rsidP="00016E7A">
      <w:pPr>
        <w:pStyle w:val="ListParagraph"/>
        <w:widowControl w:val="0"/>
        <w:numPr>
          <w:ilvl w:val="0"/>
          <w:numId w:val="1"/>
        </w:numPr>
        <w:autoSpaceDE w:val="0"/>
        <w:autoSpaceDN w:val="0"/>
        <w:adjustRightInd w:val="0"/>
        <w:spacing w:after="0" w:line="240" w:lineRule="auto"/>
        <w:jc w:val="both"/>
        <w:rPr>
          <w:rFonts w:ascii="Times New Roman" w:hAnsi="Times New Roman"/>
          <w:color w:val="000000"/>
          <w:sz w:val="28"/>
          <w:szCs w:val="28"/>
          <w:lang w:val="kk-KZ"/>
        </w:rPr>
      </w:pPr>
      <w:proofErr w:type="spellStart"/>
      <w:r w:rsidRPr="00F83CA6">
        <w:rPr>
          <w:rFonts w:ascii="Times New Roman" w:hAnsi="Times New Roman"/>
          <w:color w:val="000000"/>
          <w:sz w:val="28"/>
          <w:szCs w:val="28"/>
        </w:rPr>
        <w:t>инновациялық</w:t>
      </w:r>
      <w:proofErr w:type="spellEnd"/>
      <w:r w:rsidRPr="00F83CA6">
        <w:rPr>
          <w:rFonts w:ascii="Times New Roman" w:hAnsi="Times New Roman"/>
          <w:sz w:val="28"/>
          <w:szCs w:val="28"/>
        </w:rPr>
        <w:t>–</w:t>
      </w:r>
      <w:proofErr w:type="spellStart"/>
      <w:r w:rsidRPr="00F83CA6">
        <w:rPr>
          <w:rFonts w:ascii="Times New Roman" w:hAnsi="Times New Roman"/>
          <w:color w:val="000000"/>
          <w:sz w:val="28"/>
          <w:szCs w:val="28"/>
        </w:rPr>
        <w:t>технологиялық</w:t>
      </w:r>
      <w:proofErr w:type="spellEnd"/>
      <w:r>
        <w:rPr>
          <w:rFonts w:ascii="Times New Roman" w:hAnsi="Times New Roman"/>
          <w:color w:val="000000"/>
          <w:sz w:val="28"/>
          <w:szCs w:val="28"/>
        </w:rPr>
        <w:t xml:space="preserve"> </w:t>
      </w:r>
      <w:proofErr w:type="spellStart"/>
      <w:r w:rsidRPr="00F83CA6">
        <w:rPr>
          <w:rFonts w:ascii="Times New Roman" w:hAnsi="Times New Roman"/>
          <w:color w:val="000000"/>
          <w:sz w:val="28"/>
          <w:szCs w:val="28"/>
        </w:rPr>
        <w:t>қалашықтар</w:t>
      </w:r>
      <w:proofErr w:type="spellEnd"/>
      <w:r w:rsidRPr="00F83CA6">
        <w:rPr>
          <w:rFonts w:ascii="Times New Roman" w:hAnsi="Times New Roman"/>
          <w:color w:val="000000"/>
          <w:sz w:val="28"/>
          <w:szCs w:val="28"/>
        </w:rPr>
        <w:t>;</w:t>
      </w:r>
    </w:p>
    <w:p w:rsidR="00016E7A" w:rsidRDefault="00016E7A" w:rsidP="00016E7A">
      <w:pPr>
        <w:pStyle w:val="ListParagraph"/>
        <w:widowControl w:val="0"/>
        <w:numPr>
          <w:ilvl w:val="0"/>
          <w:numId w:val="1"/>
        </w:numPr>
        <w:autoSpaceDE w:val="0"/>
        <w:autoSpaceDN w:val="0"/>
        <w:adjustRightInd w:val="0"/>
        <w:spacing w:after="0" w:line="240" w:lineRule="auto"/>
        <w:ind w:left="0" w:firstLine="1065"/>
        <w:jc w:val="both"/>
        <w:rPr>
          <w:rFonts w:ascii="Times New Roman" w:hAnsi="Times New Roman"/>
          <w:color w:val="000000"/>
          <w:sz w:val="28"/>
          <w:szCs w:val="28"/>
          <w:lang w:val="kk-KZ"/>
        </w:rPr>
      </w:pPr>
      <w:r w:rsidRPr="00F83CA6">
        <w:rPr>
          <w:rFonts w:ascii="Times New Roman" w:hAnsi="Times New Roman"/>
          <w:color w:val="000000"/>
          <w:sz w:val="28"/>
          <w:szCs w:val="28"/>
          <w:lang w:val="kk-KZ"/>
        </w:rPr>
        <w:t>технологиялар трансферті орталығы</w:t>
      </w:r>
      <w:r>
        <w:rPr>
          <w:rFonts w:ascii="Times New Roman" w:hAnsi="Times New Roman"/>
          <w:color w:val="000000"/>
          <w:sz w:val="28"/>
          <w:szCs w:val="28"/>
          <w:lang w:val="kk-KZ"/>
        </w:rPr>
        <w:t xml:space="preserve"> (жоғарғы оқу орындары, салалық </w:t>
      </w:r>
      <w:r w:rsidRPr="00F83CA6">
        <w:rPr>
          <w:rFonts w:ascii="Times New Roman" w:hAnsi="Times New Roman"/>
          <w:color w:val="000000"/>
          <w:sz w:val="28"/>
          <w:szCs w:val="28"/>
          <w:lang w:val="kk-KZ"/>
        </w:rPr>
        <w:t>ғылыми-зерттеу институттары, оқу орталықтары, мамандандырылған   консалтингтік  кəсіпорындар);</w:t>
      </w:r>
    </w:p>
    <w:p w:rsidR="00016E7A" w:rsidRDefault="00016E7A" w:rsidP="00016E7A">
      <w:pPr>
        <w:pStyle w:val="ListParagraph"/>
        <w:widowControl w:val="0"/>
        <w:numPr>
          <w:ilvl w:val="0"/>
          <w:numId w:val="1"/>
        </w:numPr>
        <w:autoSpaceDE w:val="0"/>
        <w:autoSpaceDN w:val="0"/>
        <w:adjustRightInd w:val="0"/>
        <w:spacing w:after="0" w:line="240" w:lineRule="auto"/>
        <w:jc w:val="both"/>
        <w:rPr>
          <w:rFonts w:ascii="Times New Roman" w:hAnsi="Times New Roman"/>
          <w:color w:val="000000"/>
          <w:sz w:val="28"/>
          <w:szCs w:val="28"/>
          <w:lang w:val="kk-KZ"/>
        </w:rPr>
      </w:pPr>
      <w:proofErr w:type="spellStart"/>
      <w:r w:rsidRPr="00F83CA6">
        <w:rPr>
          <w:rFonts w:ascii="Times New Roman" w:hAnsi="Times New Roman"/>
          <w:color w:val="000000"/>
          <w:sz w:val="28"/>
          <w:szCs w:val="28"/>
        </w:rPr>
        <w:t>инновациялық</w:t>
      </w:r>
      <w:proofErr w:type="spellEnd"/>
      <w:r>
        <w:rPr>
          <w:rFonts w:ascii="Times New Roman" w:hAnsi="Times New Roman"/>
          <w:color w:val="000000"/>
          <w:sz w:val="28"/>
          <w:szCs w:val="28"/>
        </w:rPr>
        <w:t xml:space="preserve"> </w:t>
      </w:r>
      <w:proofErr w:type="spellStart"/>
      <w:r w:rsidRPr="00F83CA6">
        <w:rPr>
          <w:rFonts w:ascii="Times New Roman" w:hAnsi="Times New Roman"/>
          <w:color w:val="000000"/>
          <w:sz w:val="28"/>
          <w:szCs w:val="28"/>
        </w:rPr>
        <w:t>кəсіпорындар</w:t>
      </w:r>
      <w:proofErr w:type="spellEnd"/>
      <w:r w:rsidRPr="00F83CA6">
        <w:rPr>
          <w:rFonts w:ascii="Times New Roman" w:hAnsi="Times New Roman"/>
          <w:color w:val="000000"/>
          <w:sz w:val="28"/>
          <w:szCs w:val="28"/>
        </w:rPr>
        <w:t>;</w:t>
      </w:r>
    </w:p>
    <w:p w:rsidR="00016E7A" w:rsidRDefault="00016E7A" w:rsidP="00016E7A">
      <w:pPr>
        <w:pStyle w:val="ListParagraph"/>
        <w:widowControl w:val="0"/>
        <w:numPr>
          <w:ilvl w:val="0"/>
          <w:numId w:val="1"/>
        </w:numPr>
        <w:autoSpaceDE w:val="0"/>
        <w:autoSpaceDN w:val="0"/>
        <w:adjustRightInd w:val="0"/>
        <w:spacing w:after="0" w:line="240" w:lineRule="auto"/>
        <w:jc w:val="both"/>
        <w:rPr>
          <w:rFonts w:ascii="Times New Roman" w:hAnsi="Times New Roman"/>
          <w:color w:val="000000"/>
          <w:sz w:val="28"/>
          <w:szCs w:val="28"/>
          <w:lang w:val="kk-KZ"/>
        </w:rPr>
      </w:pPr>
      <w:r w:rsidRPr="00F83CA6">
        <w:rPr>
          <w:rFonts w:ascii="Times New Roman" w:hAnsi="Times New Roman"/>
          <w:color w:val="000000"/>
          <w:sz w:val="28"/>
          <w:szCs w:val="28"/>
          <w:lang w:val="kk-KZ"/>
        </w:rPr>
        <w:t>инновациялық қызметпен айналысатын жеке кəсіпкерлер;</w:t>
      </w:r>
    </w:p>
    <w:p w:rsidR="00016E7A" w:rsidRDefault="00016E7A" w:rsidP="00016E7A">
      <w:pPr>
        <w:pStyle w:val="ListParagraph"/>
        <w:widowControl w:val="0"/>
        <w:numPr>
          <w:ilvl w:val="0"/>
          <w:numId w:val="1"/>
        </w:numPr>
        <w:autoSpaceDE w:val="0"/>
        <w:autoSpaceDN w:val="0"/>
        <w:adjustRightInd w:val="0"/>
        <w:spacing w:after="0" w:line="240" w:lineRule="auto"/>
        <w:jc w:val="both"/>
        <w:rPr>
          <w:rFonts w:ascii="Times New Roman" w:hAnsi="Times New Roman"/>
          <w:color w:val="000000"/>
          <w:sz w:val="28"/>
          <w:szCs w:val="28"/>
          <w:lang w:val="kk-KZ"/>
        </w:rPr>
      </w:pPr>
      <w:proofErr w:type="spellStart"/>
      <w:r w:rsidRPr="00F83CA6">
        <w:rPr>
          <w:rFonts w:ascii="Times New Roman" w:hAnsi="Times New Roman"/>
          <w:color w:val="000000"/>
          <w:sz w:val="28"/>
          <w:szCs w:val="28"/>
        </w:rPr>
        <w:t>венчурлық</w:t>
      </w:r>
      <w:proofErr w:type="spellEnd"/>
      <w:r>
        <w:rPr>
          <w:rFonts w:ascii="Times New Roman" w:hAnsi="Times New Roman"/>
          <w:color w:val="000000"/>
          <w:sz w:val="28"/>
          <w:szCs w:val="28"/>
        </w:rPr>
        <w:t xml:space="preserve"> </w:t>
      </w:r>
      <w:proofErr w:type="spellStart"/>
      <w:r w:rsidRPr="00F83CA6">
        <w:rPr>
          <w:rFonts w:ascii="Times New Roman" w:hAnsi="Times New Roman"/>
          <w:color w:val="000000"/>
          <w:sz w:val="28"/>
          <w:szCs w:val="28"/>
        </w:rPr>
        <w:t>қорлар</w:t>
      </w:r>
      <w:proofErr w:type="spellEnd"/>
      <w:r w:rsidRPr="00F83CA6">
        <w:rPr>
          <w:rFonts w:ascii="Times New Roman" w:hAnsi="Times New Roman"/>
          <w:color w:val="000000"/>
          <w:sz w:val="28"/>
          <w:szCs w:val="28"/>
        </w:rPr>
        <w:t>;</w:t>
      </w:r>
    </w:p>
    <w:p w:rsidR="00016E7A" w:rsidRDefault="00016E7A" w:rsidP="00016E7A">
      <w:pPr>
        <w:pStyle w:val="ListParagraph"/>
        <w:widowControl w:val="0"/>
        <w:numPr>
          <w:ilvl w:val="0"/>
          <w:numId w:val="1"/>
        </w:numPr>
        <w:autoSpaceDE w:val="0"/>
        <w:autoSpaceDN w:val="0"/>
        <w:adjustRightInd w:val="0"/>
        <w:spacing w:after="0" w:line="240" w:lineRule="auto"/>
        <w:jc w:val="both"/>
        <w:rPr>
          <w:rFonts w:ascii="Times New Roman" w:hAnsi="Times New Roman"/>
          <w:color w:val="000000"/>
          <w:sz w:val="28"/>
          <w:szCs w:val="28"/>
          <w:lang w:val="kk-KZ"/>
        </w:rPr>
      </w:pPr>
      <w:proofErr w:type="spellStart"/>
      <w:r w:rsidRPr="00F83CA6">
        <w:rPr>
          <w:rFonts w:ascii="Times New Roman" w:hAnsi="Times New Roman"/>
          <w:color w:val="000000"/>
          <w:sz w:val="28"/>
          <w:szCs w:val="28"/>
        </w:rPr>
        <w:t>инновациялық</w:t>
      </w:r>
      <w:proofErr w:type="spellEnd"/>
      <w:r>
        <w:rPr>
          <w:rFonts w:ascii="Times New Roman" w:hAnsi="Times New Roman"/>
          <w:color w:val="000000"/>
          <w:sz w:val="28"/>
          <w:szCs w:val="28"/>
        </w:rPr>
        <w:t xml:space="preserve"> </w:t>
      </w:r>
      <w:proofErr w:type="spellStart"/>
      <w:r w:rsidRPr="00F83CA6">
        <w:rPr>
          <w:rFonts w:ascii="Times New Roman" w:hAnsi="Times New Roman"/>
          <w:color w:val="000000"/>
          <w:sz w:val="28"/>
          <w:szCs w:val="28"/>
        </w:rPr>
        <w:t>жобаларды</w:t>
      </w:r>
      <w:proofErr w:type="spellEnd"/>
      <w:r>
        <w:rPr>
          <w:rFonts w:ascii="Times New Roman" w:hAnsi="Times New Roman"/>
          <w:color w:val="000000"/>
          <w:sz w:val="28"/>
          <w:szCs w:val="28"/>
        </w:rPr>
        <w:t xml:space="preserve"> </w:t>
      </w:r>
      <w:proofErr w:type="spellStart"/>
      <w:r w:rsidRPr="00F83CA6">
        <w:rPr>
          <w:rFonts w:ascii="Times New Roman" w:hAnsi="Times New Roman"/>
          <w:color w:val="000000"/>
          <w:sz w:val="28"/>
          <w:szCs w:val="28"/>
        </w:rPr>
        <w:t>қаржыландыратын</w:t>
      </w:r>
      <w:proofErr w:type="spellEnd"/>
      <w:r>
        <w:rPr>
          <w:rFonts w:ascii="Times New Roman" w:hAnsi="Times New Roman"/>
          <w:color w:val="000000"/>
          <w:sz w:val="28"/>
          <w:szCs w:val="28"/>
        </w:rPr>
        <w:t xml:space="preserve"> </w:t>
      </w:r>
      <w:proofErr w:type="spellStart"/>
      <w:r w:rsidRPr="00F83CA6">
        <w:rPr>
          <w:rFonts w:ascii="Times New Roman" w:hAnsi="Times New Roman"/>
          <w:color w:val="000000"/>
          <w:sz w:val="28"/>
          <w:szCs w:val="28"/>
        </w:rPr>
        <w:t>банктер</w:t>
      </w:r>
      <w:proofErr w:type="spellEnd"/>
      <w:r w:rsidRPr="00F83CA6">
        <w:rPr>
          <w:rFonts w:ascii="Times New Roman" w:hAnsi="Times New Roman"/>
          <w:color w:val="000000"/>
          <w:sz w:val="28"/>
          <w:szCs w:val="28"/>
        </w:rPr>
        <w:t>;</w:t>
      </w:r>
    </w:p>
    <w:p w:rsidR="00016E7A" w:rsidRDefault="00016E7A" w:rsidP="00016E7A">
      <w:pPr>
        <w:pStyle w:val="ListParagraph"/>
        <w:widowControl w:val="0"/>
        <w:numPr>
          <w:ilvl w:val="0"/>
          <w:numId w:val="1"/>
        </w:numPr>
        <w:autoSpaceDE w:val="0"/>
        <w:autoSpaceDN w:val="0"/>
        <w:adjustRightInd w:val="0"/>
        <w:spacing w:after="0" w:line="240" w:lineRule="auto"/>
        <w:jc w:val="both"/>
        <w:rPr>
          <w:rFonts w:ascii="Times New Roman" w:hAnsi="Times New Roman"/>
          <w:color w:val="000000"/>
          <w:sz w:val="28"/>
          <w:szCs w:val="28"/>
          <w:lang w:val="kk-KZ"/>
        </w:rPr>
      </w:pPr>
      <w:proofErr w:type="spellStart"/>
      <w:r w:rsidRPr="00F83CA6">
        <w:rPr>
          <w:rFonts w:ascii="Times New Roman" w:hAnsi="Times New Roman"/>
          <w:color w:val="000000"/>
          <w:sz w:val="28"/>
          <w:szCs w:val="28"/>
        </w:rPr>
        <w:t>ақпараттық</w:t>
      </w:r>
      <w:proofErr w:type="spellEnd"/>
      <w:r>
        <w:rPr>
          <w:rFonts w:ascii="Times New Roman" w:hAnsi="Times New Roman"/>
          <w:color w:val="000000"/>
          <w:sz w:val="28"/>
          <w:szCs w:val="28"/>
        </w:rPr>
        <w:t xml:space="preserve"> </w:t>
      </w:r>
      <w:proofErr w:type="spellStart"/>
      <w:r w:rsidRPr="00F83CA6">
        <w:rPr>
          <w:rFonts w:ascii="Times New Roman" w:hAnsi="Times New Roman"/>
          <w:color w:val="000000"/>
          <w:sz w:val="28"/>
          <w:szCs w:val="28"/>
        </w:rPr>
        <w:t>инфрақұрылым</w:t>
      </w:r>
      <w:proofErr w:type="spellEnd"/>
      <w:r w:rsidRPr="00F83CA6">
        <w:rPr>
          <w:rFonts w:ascii="Times New Roman" w:hAnsi="Times New Roman"/>
          <w:color w:val="000000"/>
          <w:sz w:val="28"/>
          <w:szCs w:val="28"/>
        </w:rPr>
        <w:t>;</w:t>
      </w:r>
    </w:p>
    <w:p w:rsidR="00016E7A" w:rsidRPr="00584812" w:rsidRDefault="00016E7A" w:rsidP="00016E7A">
      <w:pPr>
        <w:pStyle w:val="ListParagraph"/>
        <w:widowControl w:val="0"/>
        <w:numPr>
          <w:ilvl w:val="0"/>
          <w:numId w:val="1"/>
        </w:numPr>
        <w:autoSpaceDE w:val="0"/>
        <w:autoSpaceDN w:val="0"/>
        <w:adjustRightInd w:val="0"/>
        <w:spacing w:after="0" w:line="240" w:lineRule="auto"/>
        <w:jc w:val="both"/>
        <w:rPr>
          <w:rFonts w:ascii="Times New Roman" w:hAnsi="Times New Roman"/>
          <w:color w:val="000000"/>
          <w:sz w:val="28"/>
          <w:szCs w:val="28"/>
          <w:lang w:val="kk-KZ"/>
        </w:rPr>
      </w:pPr>
      <w:proofErr w:type="spellStart"/>
      <w:r>
        <w:rPr>
          <w:rFonts w:ascii="Times New Roman" w:hAnsi="Times New Roman"/>
          <w:color w:val="000000"/>
          <w:sz w:val="28"/>
          <w:szCs w:val="28"/>
        </w:rPr>
        <w:t>мамандандырылған</w:t>
      </w:r>
      <w:proofErr w:type="spellEnd"/>
      <w:r>
        <w:rPr>
          <w:rFonts w:ascii="Times New Roman" w:hAnsi="Times New Roman"/>
          <w:color w:val="000000"/>
          <w:sz w:val="28"/>
          <w:szCs w:val="28"/>
          <w:lang w:val="kk-KZ"/>
        </w:rPr>
        <w:t xml:space="preserve"> </w:t>
      </w:r>
      <w:proofErr w:type="spellStart"/>
      <w:r>
        <w:rPr>
          <w:rFonts w:ascii="Times New Roman" w:hAnsi="Times New Roman"/>
          <w:color w:val="000000"/>
          <w:sz w:val="28"/>
          <w:szCs w:val="28"/>
        </w:rPr>
        <w:t>көрмелер</w:t>
      </w:r>
      <w:proofErr w:type="spellEnd"/>
    </w:p>
    <w:p w:rsidR="00016E7A" w:rsidRPr="005110E2" w:rsidRDefault="00016E7A" w:rsidP="00016E7A">
      <w:pPr>
        <w:spacing w:after="0" w:line="240" w:lineRule="auto"/>
        <w:jc w:val="both"/>
        <w:rPr>
          <w:rFonts w:ascii="Times New Roman" w:hAnsi="Times New Roman"/>
          <w:sz w:val="28"/>
          <w:szCs w:val="28"/>
          <w:lang w:val="kk-KZ"/>
        </w:rPr>
      </w:pPr>
    </w:p>
    <w:p w:rsidR="00016E7A" w:rsidRPr="005110E2" w:rsidRDefault="00016E7A" w:rsidP="00016E7A">
      <w:pPr>
        <w:spacing w:after="0" w:line="240" w:lineRule="auto"/>
        <w:ind w:firstLine="720"/>
        <w:jc w:val="both"/>
        <w:rPr>
          <w:rFonts w:ascii="Times New Roman" w:hAnsi="Times New Roman"/>
          <w:sz w:val="28"/>
          <w:szCs w:val="28"/>
          <w:lang w:val="kk-KZ"/>
        </w:rPr>
      </w:pPr>
      <w:r w:rsidRPr="005110E2">
        <w:rPr>
          <w:rFonts w:ascii="Times New Roman" w:hAnsi="Times New Roman"/>
          <w:sz w:val="28"/>
          <w:szCs w:val="28"/>
          <w:lang w:val="kk-KZ"/>
        </w:rPr>
        <w:t xml:space="preserve">Ұйымдастыру нысандары ретінде өзіндік құрылымы, қажетті ресурстар, басқару тетіктері мен технологиясы бар жекелеген кәсіпорындар мен арнаулы бөлімдер, олардың бірлестіктері инновация процесін жүргізеді. Ғылым мен </w:t>
      </w:r>
      <w:r w:rsidRPr="005110E2">
        <w:rPr>
          <w:rFonts w:ascii="Times New Roman" w:hAnsi="Times New Roman"/>
          <w:sz w:val="28"/>
          <w:szCs w:val="28"/>
          <w:lang w:val="kk-KZ"/>
        </w:rPr>
        <w:lastRenderedPageBreak/>
        <w:t>техниканы дамыту тәжірибесінде, оларды өндіріспен байланыстыруға қатысты қызметтерде инновацияларды ұйымдастыру төмендегідей ерекшеленуі мүмкін:</w:t>
      </w:r>
    </w:p>
    <w:p w:rsidR="00016E7A" w:rsidRPr="005110E2" w:rsidRDefault="00016E7A" w:rsidP="00016E7A">
      <w:pPr>
        <w:spacing w:after="0" w:line="240" w:lineRule="auto"/>
        <w:ind w:firstLine="720"/>
        <w:jc w:val="both"/>
        <w:rPr>
          <w:rFonts w:ascii="Times New Roman" w:hAnsi="Times New Roman"/>
          <w:sz w:val="28"/>
          <w:szCs w:val="28"/>
          <w:lang w:val="kk-KZ"/>
        </w:rPr>
      </w:pPr>
      <w:r w:rsidRPr="005110E2">
        <w:rPr>
          <w:rFonts w:ascii="Times New Roman" w:hAnsi="Times New Roman"/>
          <w:sz w:val="28"/>
          <w:szCs w:val="28"/>
          <w:lang w:val="kk-KZ"/>
        </w:rPr>
        <w:t>жасалынатын инновация сипатына орай (жаңа техника, жаңа технология, жаңа материалдарды өндіру, экономикалық ұйымдастырушылық шешімдер және т.б.);</w:t>
      </w:r>
    </w:p>
    <w:p w:rsidR="00016E7A" w:rsidRPr="005110E2" w:rsidRDefault="00016E7A" w:rsidP="00016E7A">
      <w:pPr>
        <w:spacing w:after="0" w:line="240" w:lineRule="auto"/>
        <w:ind w:firstLine="720"/>
        <w:jc w:val="both"/>
        <w:rPr>
          <w:rFonts w:ascii="Times New Roman" w:hAnsi="Times New Roman"/>
          <w:sz w:val="28"/>
          <w:szCs w:val="28"/>
          <w:lang w:val="kk-KZ"/>
        </w:rPr>
      </w:pPr>
      <w:r w:rsidRPr="005110E2">
        <w:rPr>
          <w:rFonts w:ascii="Times New Roman" w:hAnsi="Times New Roman"/>
          <w:sz w:val="28"/>
          <w:szCs w:val="28"/>
          <w:lang w:val="kk-KZ"/>
        </w:rPr>
        <w:t>инновациялық процестің қамту дәрежесіне орай (түбегейлі зерттеулер, қолданбалы ғылыми зерттеулер, тәжірибелік өндіріс т.б.);</w:t>
      </w:r>
    </w:p>
    <w:p w:rsidR="00016E7A" w:rsidRPr="005110E2" w:rsidRDefault="00016E7A" w:rsidP="00016E7A">
      <w:pPr>
        <w:spacing w:after="0" w:line="240" w:lineRule="auto"/>
        <w:ind w:firstLine="720"/>
        <w:jc w:val="both"/>
        <w:rPr>
          <w:rFonts w:ascii="Times New Roman" w:hAnsi="Times New Roman"/>
          <w:sz w:val="28"/>
          <w:szCs w:val="28"/>
          <w:lang w:val="kk-KZ"/>
        </w:rPr>
      </w:pPr>
      <w:r w:rsidRPr="005110E2">
        <w:rPr>
          <w:rFonts w:ascii="Times New Roman" w:hAnsi="Times New Roman"/>
          <w:sz w:val="28"/>
          <w:szCs w:val="28"/>
          <w:lang w:val="kk-KZ"/>
        </w:rPr>
        <w:t>қатысушылардың иерархиялық байланыстарына орай (тігінен, көлденнеңнен, араластыра еңбек бөлінісі);</w:t>
      </w:r>
    </w:p>
    <w:p w:rsidR="00016E7A" w:rsidRPr="005110E2" w:rsidRDefault="00016E7A" w:rsidP="00016E7A">
      <w:pPr>
        <w:spacing w:after="0" w:line="240" w:lineRule="auto"/>
        <w:ind w:firstLine="720"/>
        <w:jc w:val="both"/>
        <w:rPr>
          <w:rFonts w:ascii="Times New Roman" w:hAnsi="Times New Roman"/>
          <w:sz w:val="28"/>
          <w:szCs w:val="28"/>
          <w:lang w:val="kk-KZ"/>
        </w:rPr>
      </w:pPr>
      <w:r w:rsidRPr="005110E2">
        <w:rPr>
          <w:rFonts w:ascii="Times New Roman" w:hAnsi="Times New Roman"/>
          <w:sz w:val="28"/>
          <w:szCs w:val="28"/>
          <w:lang w:val="kk-KZ"/>
        </w:rPr>
        <w:t>ұйымдық нысандарға жіктеуге орай (мемлекеттік ғылыми орталықтар, ғылыми кеңестер мен қорлар, бірлестіктер, технопарктер, бизнес инкубаторлар, технополистер және т.б.).</w:t>
      </w:r>
    </w:p>
    <w:p w:rsidR="00016E7A" w:rsidRDefault="00016E7A" w:rsidP="00016E7A">
      <w:pPr>
        <w:spacing w:after="0" w:line="240" w:lineRule="auto"/>
        <w:jc w:val="both"/>
        <w:rPr>
          <w:rFonts w:ascii="Times New Roman" w:hAnsi="Times New Roman"/>
          <w:sz w:val="28"/>
          <w:szCs w:val="28"/>
          <w:lang w:val="kk-KZ"/>
        </w:rPr>
      </w:pPr>
    </w:p>
    <w:p w:rsidR="00016E7A" w:rsidRDefault="00016E7A" w:rsidP="00016E7A">
      <w:pPr>
        <w:spacing w:after="0" w:line="240" w:lineRule="auto"/>
        <w:rPr>
          <w:rFonts w:ascii="Times New Roman" w:hAnsi="Times New Roman"/>
          <w:sz w:val="28"/>
          <w:szCs w:val="28"/>
          <w:lang w:val="kk-KZ"/>
        </w:rPr>
      </w:pPr>
    </w:p>
    <w:p w:rsidR="00016E7A" w:rsidRDefault="00016E7A" w:rsidP="00016E7A">
      <w:pPr>
        <w:spacing w:after="0" w:line="240" w:lineRule="auto"/>
        <w:rPr>
          <w:rFonts w:ascii="Times New Roman" w:hAnsi="Times New Roman"/>
          <w:sz w:val="28"/>
          <w:szCs w:val="28"/>
          <w:lang w:val="kk-KZ"/>
        </w:rPr>
      </w:pPr>
    </w:p>
    <w:p w:rsidR="00016E7A" w:rsidRDefault="00016E7A" w:rsidP="00016E7A">
      <w:pPr>
        <w:spacing w:after="0" w:line="240" w:lineRule="auto"/>
        <w:rPr>
          <w:rFonts w:ascii="Times New Roman" w:hAnsi="Times New Roman"/>
          <w:sz w:val="28"/>
          <w:szCs w:val="28"/>
          <w:lang w:val="kk-KZ"/>
        </w:rPr>
      </w:pPr>
    </w:p>
    <w:p w:rsidR="00016E7A" w:rsidRDefault="00016E7A" w:rsidP="00016E7A">
      <w:pPr>
        <w:pStyle w:val="a3"/>
        <w:jc w:val="both"/>
        <w:rPr>
          <w:i/>
          <w:sz w:val="28"/>
          <w:szCs w:val="28"/>
          <w:lang w:val="kk-KZ"/>
        </w:rPr>
      </w:pPr>
    </w:p>
    <w:p w:rsidR="00A1442A" w:rsidRPr="00016E7A" w:rsidRDefault="00016E7A" w:rsidP="00016E7A">
      <w:pPr>
        <w:rPr>
          <w:lang w:val="kk-KZ"/>
        </w:rPr>
      </w:pPr>
      <w:r>
        <w:rPr>
          <w:bCs/>
          <w:sz w:val="28"/>
          <w:szCs w:val="28"/>
          <w:lang w:val="kk-KZ"/>
        </w:rPr>
        <w:br w:type="page"/>
      </w:r>
      <w:bookmarkStart w:id="0" w:name="_GoBack"/>
      <w:bookmarkEnd w:id="0"/>
    </w:p>
    <w:sectPr w:rsidR="00A1442A" w:rsidRPr="00016E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0A0A53"/>
    <w:multiLevelType w:val="hybridMultilevel"/>
    <w:tmpl w:val="39280C04"/>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hint="default"/>
      </w:rPr>
    </w:lvl>
    <w:lvl w:ilvl="8" w:tplc="04190005" w:tentative="1">
      <w:start w:val="1"/>
      <w:numFmt w:val="bullet"/>
      <w:lvlText w:val=""/>
      <w:lvlJc w:val="left"/>
      <w:pPr>
        <w:ind w:left="718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F3D"/>
    <w:rsid w:val="00016E7A"/>
    <w:rsid w:val="003D7F3D"/>
    <w:rsid w:val="00A144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B59BFE-6E5C-4E4E-AE46-3BAF50E09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6E7A"/>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
    <w:name w:val="List Paragraph"/>
    <w:basedOn w:val="a"/>
    <w:rsid w:val="00016E7A"/>
    <w:pPr>
      <w:ind w:left="720"/>
      <w:contextualSpacing/>
    </w:pPr>
  </w:style>
  <w:style w:type="paragraph" w:styleId="a3">
    <w:name w:val="Body Text"/>
    <w:basedOn w:val="a"/>
    <w:link w:val="a4"/>
    <w:rsid w:val="00016E7A"/>
    <w:pPr>
      <w:spacing w:after="120" w:line="240" w:lineRule="auto"/>
    </w:pPr>
    <w:rPr>
      <w:rFonts w:ascii="Times New Roman" w:hAnsi="Times New Roman"/>
      <w:sz w:val="24"/>
      <w:szCs w:val="24"/>
    </w:rPr>
  </w:style>
  <w:style w:type="character" w:customStyle="1" w:styleId="a4">
    <w:name w:val="Основной текст Знак"/>
    <w:basedOn w:val="a0"/>
    <w:link w:val="a3"/>
    <w:rsid w:val="00016E7A"/>
    <w:rPr>
      <w:rFonts w:ascii="Times New Roman" w:eastAsia="Times New Roman" w:hAnsi="Times New Roman" w:cs="Times New Roman"/>
      <w:sz w:val="24"/>
      <w:szCs w:val="24"/>
      <w:lang w:eastAsia="ru-RU"/>
    </w:rPr>
  </w:style>
  <w:style w:type="paragraph" w:styleId="a5">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Обычный (Web)"/>
    <w:basedOn w:val="a"/>
    <w:uiPriority w:val="99"/>
    <w:rsid w:val="00016E7A"/>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741</Words>
  <Characters>4228</Characters>
  <Application>Microsoft Office Word</Application>
  <DocSecurity>0</DocSecurity>
  <Lines>35</Lines>
  <Paragraphs>9</Paragraphs>
  <ScaleCrop>false</ScaleCrop>
  <Company>diakov.net</Company>
  <LinksUpToDate>false</LinksUpToDate>
  <CharactersWithSpaces>4960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2020-03-26T21:10:00Z</dcterms:created>
  <dcterms:modified xsi:type="dcterms:W3CDTF">2020-03-26T21:15:00Z</dcterms:modified>
</cp:coreProperties>
</file>