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32BD" w:rsidRDefault="00D232BD" w:rsidP="00D232BD">
      <w:pPr>
        <w:spacing w:after="0" w:line="240" w:lineRule="auto"/>
        <w:jc w:val="center"/>
        <w:rPr>
          <w:rFonts w:ascii="Times New Roman" w:hAnsi="Times New Roman"/>
          <w:i/>
          <w:sz w:val="28"/>
          <w:szCs w:val="28"/>
          <w:lang w:val="kk-KZ"/>
        </w:rPr>
      </w:pPr>
      <w:r>
        <w:rPr>
          <w:rFonts w:ascii="Times New Roman" w:hAnsi="Times New Roman"/>
          <w:sz w:val="28"/>
          <w:szCs w:val="28"/>
          <w:lang w:val="kk-KZ"/>
        </w:rPr>
        <w:t>8</w:t>
      </w:r>
      <w:r w:rsidRPr="007B6983">
        <w:rPr>
          <w:rFonts w:ascii="Times New Roman" w:hAnsi="Times New Roman"/>
          <w:sz w:val="28"/>
          <w:szCs w:val="28"/>
          <w:lang w:val="kk-KZ"/>
        </w:rPr>
        <w:t xml:space="preserve"> ИННОВАЦИЯ МЕН ИННОВАЦИЯЛЫҚ ПРОЦЕСТЕРДІҢ ТҮСІНІГІ. ИННОВАЦИЯНЫҢ НЕГІЗГІ ТҮРЛЕРІНІҢ КЛАССИФИКАЦИЯСЫ.</w:t>
      </w:r>
      <w:r w:rsidRPr="00F25274">
        <w:rPr>
          <w:rFonts w:ascii="Times New Roman" w:hAnsi="Times New Roman"/>
          <w:i/>
          <w:sz w:val="28"/>
          <w:szCs w:val="28"/>
          <w:lang w:val="kk-KZ"/>
        </w:rPr>
        <w:t xml:space="preserve"> </w:t>
      </w:r>
    </w:p>
    <w:p w:rsidR="00D232BD" w:rsidRDefault="00D232BD" w:rsidP="00D232BD">
      <w:pPr>
        <w:spacing w:after="0" w:line="240" w:lineRule="auto"/>
        <w:jc w:val="center"/>
        <w:rPr>
          <w:rFonts w:ascii="Times New Roman" w:hAnsi="Times New Roman"/>
          <w:i/>
          <w:sz w:val="28"/>
          <w:szCs w:val="28"/>
          <w:lang w:val="kk-KZ"/>
        </w:rPr>
      </w:pPr>
    </w:p>
    <w:p w:rsidR="00D232BD" w:rsidRPr="00116C2D"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116C2D">
        <w:rPr>
          <w:rFonts w:ascii="Times New Roman" w:hAnsi="Times New Roman"/>
          <w:sz w:val="28"/>
          <w:szCs w:val="28"/>
          <w:lang w:val="kk-KZ"/>
        </w:rPr>
        <w:t xml:space="preserve"> «Инноваци</w:t>
      </w:r>
      <w:r>
        <w:rPr>
          <w:rFonts w:ascii="Times New Roman" w:hAnsi="Times New Roman"/>
          <w:sz w:val="28"/>
          <w:szCs w:val="28"/>
          <w:lang w:val="kk-KZ"/>
        </w:rPr>
        <w:t xml:space="preserve">я» ұғымын </w:t>
      </w:r>
      <w:r w:rsidRPr="00116C2D">
        <w:rPr>
          <w:rFonts w:ascii="Times New Roman" w:hAnsi="Times New Roman"/>
          <w:sz w:val="28"/>
          <w:szCs w:val="28"/>
          <w:lang w:val="kk-KZ"/>
        </w:rPr>
        <w:t>өткен ғасырдың 30жылдарында Й.Шумпетер енгізді. Қазіргі кезде көптеген əдебиеттерде инновацияға əртүрлі анықтамалар берілген:</w:t>
      </w:r>
    </w:p>
    <w:p w:rsidR="00D232BD" w:rsidRPr="00116C2D"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116C2D">
        <w:rPr>
          <w:rFonts w:ascii="Times New Roman" w:hAnsi="Times New Roman"/>
          <w:sz w:val="28"/>
          <w:szCs w:val="28"/>
          <w:lang w:val="kk-KZ"/>
        </w:rPr>
        <w:t>инновация дегеніміз жаңа идеяларды түрлендіруге байланысты қызмет түрі немесе рынокқа енгізілген жетілдірілген өнім;</w:t>
      </w:r>
    </w:p>
    <w:p w:rsidR="00D232BD" w:rsidRPr="00116C2D"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116C2D">
        <w:rPr>
          <w:rFonts w:ascii="Times New Roman" w:hAnsi="Times New Roman"/>
          <w:sz w:val="28"/>
          <w:szCs w:val="28"/>
          <w:lang w:val="kk-KZ"/>
        </w:rPr>
        <w:t>инновация – практикалық қызметте пайдаланылған жаңа немесе  жетілдірілген технологиялық үрдіс;</w:t>
      </w:r>
    </w:p>
    <w:p w:rsidR="00D232BD" w:rsidRPr="00116C2D"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116C2D">
        <w:rPr>
          <w:rFonts w:ascii="Times New Roman" w:hAnsi="Times New Roman"/>
          <w:sz w:val="28"/>
          <w:szCs w:val="28"/>
          <w:lang w:val="kk-KZ"/>
        </w:rPr>
        <w:t>инновация – əлеуметтік қызметтерге жаңа тəсіл.</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Жалпы алғанда инновация дегеніміз – əкелетін ғылыми–техникалық, ұйымдастырушылық, қаржылық жəне коммерциялық іс–шаралар кешенін болжайды.</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 xml:space="preserve">Экономикалық əдебиеттерде инновацияның көптеген түрлерінен </w:t>
      </w:r>
      <w:r w:rsidRPr="007375CE">
        <w:rPr>
          <w:rFonts w:ascii="Times New Roman" w:hAnsi="Times New Roman"/>
          <w:i/>
          <w:sz w:val="28"/>
          <w:szCs w:val="28"/>
          <w:lang w:val="kk-KZ"/>
        </w:rPr>
        <w:t>технологиялық</w:t>
      </w:r>
      <w:r w:rsidRPr="00876AEB">
        <w:rPr>
          <w:rFonts w:ascii="Times New Roman" w:hAnsi="Times New Roman"/>
          <w:sz w:val="28"/>
          <w:szCs w:val="28"/>
          <w:lang w:val="kk-KZ"/>
        </w:rPr>
        <w:t xml:space="preserve"> жəне </w:t>
      </w:r>
      <w:r w:rsidRPr="007375CE">
        <w:rPr>
          <w:rFonts w:ascii="Times New Roman" w:hAnsi="Times New Roman"/>
          <w:i/>
          <w:sz w:val="28"/>
          <w:szCs w:val="28"/>
          <w:lang w:val="kk-KZ"/>
        </w:rPr>
        <w:t>технологиялық емес</w:t>
      </w:r>
      <w:r w:rsidRPr="00876AEB">
        <w:rPr>
          <w:rFonts w:ascii="Times New Roman" w:hAnsi="Times New Roman"/>
          <w:sz w:val="28"/>
          <w:szCs w:val="28"/>
          <w:lang w:val="kk-KZ"/>
        </w:rPr>
        <w:t xml:space="preserve"> инновацияларға айрықша көңіл бөлінеді. Əлеуметтік жаңалықтар, басқару формалары мен əдістерінде болатын өзгерісте</w:t>
      </w:r>
      <w:r>
        <w:rPr>
          <w:rFonts w:ascii="Times New Roman" w:hAnsi="Times New Roman"/>
          <w:sz w:val="28"/>
          <w:szCs w:val="28"/>
          <w:lang w:val="kk-KZ"/>
        </w:rPr>
        <w:t xml:space="preserve">р мен тағы басқаларды </w:t>
      </w:r>
      <w:r w:rsidRPr="007375CE">
        <w:rPr>
          <w:rFonts w:ascii="Times New Roman" w:hAnsi="Times New Roman"/>
          <w:i/>
          <w:sz w:val="28"/>
          <w:szCs w:val="28"/>
          <w:lang w:val="kk-KZ"/>
        </w:rPr>
        <w:t>технологиялық емес</w:t>
      </w:r>
      <w:r w:rsidRPr="00876AEB">
        <w:rPr>
          <w:rFonts w:ascii="Times New Roman" w:hAnsi="Times New Roman"/>
          <w:sz w:val="28"/>
          <w:szCs w:val="28"/>
          <w:lang w:val="kk-KZ"/>
        </w:rPr>
        <w:t xml:space="preserve"> инновацияға жатқызамыз. Ал </w:t>
      </w:r>
      <w:r w:rsidRPr="007375CE">
        <w:rPr>
          <w:rFonts w:ascii="Times New Roman" w:hAnsi="Times New Roman"/>
          <w:i/>
          <w:sz w:val="28"/>
          <w:szCs w:val="28"/>
          <w:lang w:val="kk-KZ"/>
        </w:rPr>
        <w:t xml:space="preserve">технологиялық </w:t>
      </w:r>
      <w:r w:rsidRPr="00876AEB">
        <w:rPr>
          <w:rFonts w:ascii="Times New Roman" w:hAnsi="Times New Roman"/>
          <w:sz w:val="28"/>
          <w:szCs w:val="28"/>
          <w:lang w:val="kk-KZ"/>
        </w:rPr>
        <w:t>инновация – жаңа немесе жақсартылған тауарлар мен техникалық үрдістерді əзірлеу мен енгізу болып табылады.</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Инновацияны  жаңалықтардан айыра  білу тиіс, өйткені бұл екеуі мүлдем əртүрлі ұғым.  Жаңалық – бұл тек идея немесе  жаңа технологиялық үрдіс пен жаңа өнімнің жобасы. Алайда ол  нарыққа  жетпегенше инновация болмайды. Нарықтық экономикада ғылыми зерттеулердің тек 6–8%–ы жаңа тауарға немесе үрдіске айналады.</w:t>
      </w:r>
    </w:p>
    <w:p w:rsidR="00D232BD"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 xml:space="preserve">Ч.Фрименнің жіктеуінше, технологиялық инновациялар өнімдік жəне үрдістік  инновацияларға  айналуы мүмкін. </w:t>
      </w:r>
    </w:p>
    <w:p w:rsidR="00D232BD"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 xml:space="preserve">Өнімдік инновация дегеніміз – жаңа материалдар мен жартылай  фабрикаттарды  пайдалана отырып, жаңа өнім алу немесе технологиялық жаңа жəне технологиялық жетілдірілген өнімдерді əзірлеу жəне енгізу болып табылады. </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 xml:space="preserve">Ал үрдістік инновацияға технологиялық жаңа немесе өнімдерді табыстау əдістерін қоса технологиялық едəуір жетілдірілген өндірістік əдістерді əзірлеу жəне енгізу кіреді. Мұндай инновациялар жаңа өндірістік жабдықты, өндірістік үрдісті ұйымдастырудың жаңа əдістерін немесе олардың жиынтықтарын пайдалануда, сондай–ақ зерттеулер мен əзірлемелер нəтижелерін пайдалануда негізделуі мүмкін.  Əдетте мұндай инновациялар өндірістің тиімділігін арттыруға немесе кəсіпорындарда бар өнімдерді табыстауға бағытталған, бірақ сондай–ақ кəдімгі өндірістік тəсілдерді пайдалана отырып өндіруге немесе жеткізуге келмейтін технологиялық жаңа немесе жетілдірілген өнімдерді өндіруге немесе жеткізуге арналуы мүмкін. </w:t>
      </w:r>
      <w:r>
        <w:rPr>
          <w:rFonts w:ascii="Times New Roman" w:hAnsi="Times New Roman"/>
          <w:sz w:val="28"/>
          <w:szCs w:val="28"/>
          <w:lang w:val="kk-KZ"/>
        </w:rPr>
        <w:tab/>
      </w:r>
      <w:r w:rsidRPr="00876AEB">
        <w:rPr>
          <w:rFonts w:ascii="Times New Roman" w:hAnsi="Times New Roman"/>
          <w:sz w:val="28"/>
          <w:szCs w:val="28"/>
          <w:lang w:val="kk-KZ"/>
        </w:rPr>
        <w:t xml:space="preserve">Өнеркəсіпте технологиялық инновацияға мынадай өзгерістер жатпайды: өнімдердегі (түсінде, сəнінде жəне т.б.) эстетикалық өзгерістер; оның конструкциялық орындалуын өзгеріссіз қалдыратын, осы немесе  басқа өнімнің параметріне, құрамына, құнына жеткілікті елеулі əсер етпейтін елеусіз </w:t>
      </w:r>
      <w:r w:rsidRPr="00876AEB">
        <w:rPr>
          <w:rFonts w:ascii="Times New Roman" w:hAnsi="Times New Roman"/>
          <w:sz w:val="28"/>
          <w:szCs w:val="28"/>
          <w:lang w:val="kk-KZ"/>
        </w:rPr>
        <w:lastRenderedPageBreak/>
        <w:t>техникалық немесе өнімнің сыртқы өзгерісі, сондай–ақ оған енетін материалдар мен компоненттер.</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Сонымен қатар инновациялар өнімнің маңыздыл</w:t>
      </w:r>
      <w:r>
        <w:rPr>
          <w:rFonts w:ascii="Times New Roman" w:hAnsi="Times New Roman"/>
          <w:sz w:val="28"/>
          <w:szCs w:val="28"/>
          <w:lang w:val="kk-KZ"/>
        </w:rPr>
        <w:t xml:space="preserve">ығы мен қызмет ету сфераларына </w:t>
      </w:r>
      <w:r w:rsidRPr="00876AEB">
        <w:rPr>
          <w:rFonts w:ascii="Times New Roman" w:hAnsi="Times New Roman"/>
          <w:sz w:val="28"/>
          <w:szCs w:val="28"/>
          <w:lang w:val="kk-KZ"/>
        </w:rPr>
        <w:t>байланысты: салааралық, салаішілік, кəсіпорын ішіндегі инновация деп бөлінеді.</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 xml:space="preserve">Салааралық  </w:t>
      </w:r>
      <w:r w:rsidRPr="00876AEB">
        <w:rPr>
          <w:rFonts w:ascii="Times New Roman" w:hAnsi="Times New Roman"/>
          <w:sz w:val="28"/>
          <w:szCs w:val="28"/>
          <w:lang w:val="kk-KZ"/>
        </w:rPr>
        <w:t>инновация –  екі немесе одан да көп сала арасындағы байланыстың нəтижесінен пайда болған инновация. Салаішілік инновация – белгілі бір сала ішінде ашылған жаңалық. Кəсіпорын ішіндегі инновация – кəсіпорын ішіндегі инновациялық жаңалық, яғни кəсіпорын жұмысының сапасына тиімді əсер ететін фактор.</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rPr>
      </w:pPr>
      <w:proofErr w:type="spellStart"/>
      <w:r>
        <w:rPr>
          <w:rFonts w:ascii="Times New Roman" w:hAnsi="Times New Roman"/>
          <w:sz w:val="28"/>
          <w:szCs w:val="28"/>
        </w:rPr>
        <w:t>Атақты</w:t>
      </w:r>
      <w:proofErr w:type="spellEnd"/>
      <w:r>
        <w:rPr>
          <w:rFonts w:ascii="Times New Roman" w:hAnsi="Times New Roman"/>
          <w:sz w:val="28"/>
          <w:szCs w:val="28"/>
        </w:rPr>
        <w:t xml:space="preserve"> экономист </w:t>
      </w:r>
      <w:proofErr w:type="spellStart"/>
      <w:r w:rsidRPr="00876AEB">
        <w:rPr>
          <w:rFonts w:ascii="Times New Roman" w:hAnsi="Times New Roman"/>
          <w:sz w:val="28"/>
          <w:szCs w:val="28"/>
        </w:rPr>
        <w:t>Г.Менш</w:t>
      </w:r>
      <w:proofErr w:type="spellEnd"/>
      <w:r>
        <w:rPr>
          <w:rFonts w:ascii="Times New Roman" w:hAnsi="Times New Roman"/>
          <w:sz w:val="28"/>
          <w:szCs w:val="28"/>
          <w:lang w:val="kk-KZ"/>
        </w:rPr>
        <w:t xml:space="preserve"> </w:t>
      </w:r>
      <w:proofErr w:type="spellStart"/>
      <w:r w:rsidRPr="00876AEB">
        <w:rPr>
          <w:rFonts w:ascii="Times New Roman" w:hAnsi="Times New Roman"/>
          <w:sz w:val="28"/>
          <w:szCs w:val="28"/>
        </w:rPr>
        <w:t>инновациялардың</w:t>
      </w:r>
      <w:proofErr w:type="spellEnd"/>
      <w:r w:rsidRPr="00876AEB">
        <w:rPr>
          <w:rFonts w:ascii="Times New Roman" w:hAnsi="Times New Roman"/>
          <w:sz w:val="28"/>
          <w:szCs w:val="28"/>
        </w:rPr>
        <w:t xml:space="preserve"> 4 </w:t>
      </w:r>
      <w:proofErr w:type="spellStart"/>
      <w:r w:rsidRPr="00876AEB">
        <w:rPr>
          <w:rFonts w:ascii="Times New Roman" w:hAnsi="Times New Roman"/>
          <w:sz w:val="28"/>
          <w:szCs w:val="28"/>
        </w:rPr>
        <w:t>категориясын</w:t>
      </w:r>
      <w:proofErr w:type="spellEnd"/>
      <w:r>
        <w:rPr>
          <w:rFonts w:ascii="Times New Roman" w:hAnsi="Times New Roman"/>
          <w:sz w:val="28"/>
          <w:szCs w:val="28"/>
          <w:lang w:val="kk-KZ"/>
        </w:rPr>
        <w:t xml:space="preserve"> </w:t>
      </w:r>
      <w:proofErr w:type="spellStart"/>
      <w:r>
        <w:rPr>
          <w:rFonts w:ascii="Times New Roman" w:hAnsi="Times New Roman"/>
          <w:sz w:val="28"/>
          <w:szCs w:val="28"/>
        </w:rPr>
        <w:t>көрсетеді</w:t>
      </w:r>
      <w:proofErr w:type="spellEnd"/>
      <w:r w:rsidRPr="00876AEB">
        <w:rPr>
          <w:rFonts w:ascii="Times New Roman" w:hAnsi="Times New Roman"/>
          <w:sz w:val="28"/>
          <w:szCs w:val="28"/>
        </w:rPr>
        <w:t>:</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rPr>
        <w:t>1</w:t>
      </w:r>
      <w:r w:rsidRPr="00876AEB">
        <w:rPr>
          <w:rFonts w:ascii="Times New Roman" w:hAnsi="Times New Roman"/>
          <w:sz w:val="28"/>
          <w:szCs w:val="28"/>
          <w:lang w:val="kk-KZ"/>
        </w:rPr>
        <w:t>.</w:t>
      </w:r>
      <w:proofErr w:type="spellStart"/>
      <w:r w:rsidRPr="00876AEB">
        <w:rPr>
          <w:rFonts w:ascii="Times New Roman" w:hAnsi="Times New Roman"/>
          <w:sz w:val="28"/>
          <w:szCs w:val="28"/>
        </w:rPr>
        <w:t>Базистік</w:t>
      </w:r>
      <w:proofErr w:type="spellEnd"/>
      <w:r>
        <w:rPr>
          <w:rFonts w:ascii="Times New Roman" w:hAnsi="Times New Roman"/>
          <w:sz w:val="28"/>
          <w:szCs w:val="28"/>
          <w:lang w:val="kk-KZ"/>
        </w:rPr>
        <w:t xml:space="preserve"> </w:t>
      </w:r>
      <w:proofErr w:type="spellStart"/>
      <w:r w:rsidRPr="00876AEB">
        <w:rPr>
          <w:rFonts w:ascii="Times New Roman" w:hAnsi="Times New Roman"/>
          <w:sz w:val="28"/>
          <w:szCs w:val="28"/>
        </w:rPr>
        <w:t>инновациялар</w:t>
      </w:r>
      <w:proofErr w:type="spellEnd"/>
      <w:r w:rsidRPr="00876AEB">
        <w:rPr>
          <w:rFonts w:ascii="Times New Roman" w:hAnsi="Times New Roman"/>
          <w:sz w:val="28"/>
          <w:szCs w:val="28"/>
        </w:rPr>
        <w:t>.</w:t>
      </w:r>
      <w:r>
        <w:rPr>
          <w:rFonts w:ascii="Times New Roman" w:hAnsi="Times New Roman"/>
          <w:sz w:val="28"/>
          <w:szCs w:val="28"/>
          <w:lang w:val="kk-KZ"/>
        </w:rPr>
        <w:t xml:space="preserve"> </w:t>
      </w:r>
      <w:r w:rsidRPr="00CF11EC">
        <w:rPr>
          <w:rFonts w:ascii="Times New Roman" w:hAnsi="Times New Roman"/>
          <w:sz w:val="28"/>
          <w:szCs w:val="28"/>
          <w:lang w:val="kk-KZ"/>
        </w:rPr>
        <w:t>Мұндай</w:t>
      </w:r>
      <w:r>
        <w:rPr>
          <w:rFonts w:ascii="Times New Roman" w:hAnsi="Times New Roman"/>
          <w:sz w:val="28"/>
          <w:szCs w:val="28"/>
          <w:lang w:val="kk-KZ"/>
        </w:rPr>
        <w:t xml:space="preserve"> </w:t>
      </w:r>
      <w:r w:rsidRPr="00CF11EC">
        <w:rPr>
          <w:rFonts w:ascii="Times New Roman" w:hAnsi="Times New Roman"/>
          <w:sz w:val="28"/>
          <w:szCs w:val="28"/>
          <w:lang w:val="kk-KZ"/>
        </w:rPr>
        <w:t>инновациялар</w:t>
      </w:r>
      <w:r>
        <w:rPr>
          <w:rFonts w:ascii="Times New Roman" w:hAnsi="Times New Roman"/>
          <w:sz w:val="28"/>
          <w:szCs w:val="28"/>
          <w:lang w:val="kk-KZ"/>
        </w:rPr>
        <w:t xml:space="preserve"> </w:t>
      </w:r>
      <w:r w:rsidRPr="00CF11EC">
        <w:rPr>
          <w:rFonts w:ascii="Times New Roman" w:hAnsi="Times New Roman"/>
          <w:sz w:val="28"/>
          <w:szCs w:val="28"/>
          <w:lang w:val="kk-KZ"/>
        </w:rPr>
        <w:t>көмегімен</w:t>
      </w:r>
      <w:r>
        <w:rPr>
          <w:rFonts w:ascii="Times New Roman" w:hAnsi="Times New Roman"/>
          <w:sz w:val="28"/>
          <w:szCs w:val="28"/>
          <w:lang w:val="kk-KZ"/>
        </w:rPr>
        <w:t xml:space="preserve"> </w:t>
      </w:r>
      <w:r w:rsidRPr="00CF11EC">
        <w:rPr>
          <w:rFonts w:ascii="Times New Roman" w:hAnsi="Times New Roman"/>
          <w:sz w:val="28"/>
          <w:szCs w:val="28"/>
          <w:lang w:val="kk-KZ"/>
        </w:rPr>
        <w:t>нарыққа</w:t>
      </w:r>
      <w:r>
        <w:rPr>
          <w:rFonts w:ascii="Times New Roman" w:hAnsi="Times New Roman"/>
          <w:sz w:val="28"/>
          <w:szCs w:val="28"/>
          <w:lang w:val="kk-KZ"/>
        </w:rPr>
        <w:t xml:space="preserve"> </w:t>
      </w:r>
      <w:r w:rsidRPr="00CF11EC">
        <w:rPr>
          <w:rFonts w:ascii="Times New Roman" w:hAnsi="Times New Roman"/>
          <w:sz w:val="28"/>
          <w:szCs w:val="28"/>
          <w:lang w:val="kk-KZ"/>
        </w:rPr>
        <w:t>бұрын</w:t>
      </w:r>
      <w:r>
        <w:rPr>
          <w:rFonts w:ascii="Times New Roman" w:hAnsi="Times New Roman"/>
          <w:sz w:val="28"/>
          <w:szCs w:val="28"/>
          <w:lang w:val="kk-KZ"/>
        </w:rPr>
        <w:t xml:space="preserve"> </w:t>
      </w:r>
      <w:r w:rsidRPr="00CF11EC">
        <w:rPr>
          <w:rFonts w:ascii="Times New Roman" w:hAnsi="Times New Roman"/>
          <w:sz w:val="28"/>
          <w:szCs w:val="28"/>
          <w:lang w:val="kk-KZ"/>
        </w:rPr>
        <w:t>болмаған</w:t>
      </w:r>
      <w:r>
        <w:rPr>
          <w:rFonts w:ascii="Times New Roman" w:hAnsi="Times New Roman"/>
          <w:sz w:val="28"/>
          <w:szCs w:val="28"/>
          <w:lang w:val="kk-KZ"/>
        </w:rPr>
        <w:t xml:space="preserve"> </w:t>
      </w:r>
      <w:r w:rsidRPr="00CF11EC">
        <w:rPr>
          <w:rFonts w:ascii="Times New Roman" w:hAnsi="Times New Roman"/>
          <w:sz w:val="28"/>
          <w:szCs w:val="28"/>
          <w:lang w:val="kk-KZ"/>
        </w:rPr>
        <w:t>жаңа</w:t>
      </w:r>
      <w:r>
        <w:rPr>
          <w:rFonts w:ascii="Times New Roman" w:hAnsi="Times New Roman"/>
          <w:sz w:val="28"/>
          <w:szCs w:val="28"/>
          <w:lang w:val="kk-KZ"/>
        </w:rPr>
        <w:t xml:space="preserve"> </w:t>
      </w:r>
      <w:r w:rsidRPr="00CF11EC">
        <w:rPr>
          <w:rFonts w:ascii="Times New Roman" w:hAnsi="Times New Roman"/>
          <w:sz w:val="28"/>
          <w:szCs w:val="28"/>
          <w:lang w:val="kk-KZ"/>
        </w:rPr>
        <w:t>тауарлар, қызметтер, машиналар, технологиялар</w:t>
      </w:r>
      <w:r>
        <w:rPr>
          <w:rFonts w:ascii="Times New Roman" w:hAnsi="Times New Roman"/>
          <w:sz w:val="28"/>
          <w:szCs w:val="28"/>
          <w:lang w:val="kk-KZ"/>
        </w:rPr>
        <w:t xml:space="preserve"> </w:t>
      </w:r>
      <w:r w:rsidRPr="00CF11EC">
        <w:rPr>
          <w:rFonts w:ascii="Times New Roman" w:hAnsi="Times New Roman"/>
          <w:sz w:val="28"/>
          <w:szCs w:val="28"/>
          <w:lang w:val="kk-KZ"/>
        </w:rPr>
        <w:t>келеді.</w:t>
      </w:r>
      <w:r w:rsidRPr="00876AEB">
        <w:rPr>
          <w:rFonts w:ascii="Times New Roman" w:hAnsi="Times New Roman"/>
          <w:sz w:val="28"/>
          <w:szCs w:val="28"/>
          <w:lang w:val="kk-KZ"/>
        </w:rPr>
        <w:t xml:space="preserve"> Олар күрделі ғылыми  зерттеулерді  жəне аса ірі сомадағы капитал салымдарын қажет етеді.</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2. Жақсартылған инновациялар. Мұндай инновациялар нарықта бір  тауарлар мен қызметтердің белгілі  бір қасиеттерін немесе параметрлерін  жетілдіруге бағытталған.</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3. Кешенді  инновациялар. Мұндай инновациялар əлемдік  тəжірибеден өткен жəне екі немесе одан да көп саланың жиынтығынан немесе бірлесуінен қалыптасатын өнімдер мен қызметтерден құралады.</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4. Радикалды инновация. Мұндай инновациялар қоғамда жаңа салалардың немесе ғылыми бағытт</w:t>
      </w:r>
      <w:r>
        <w:rPr>
          <w:rFonts w:ascii="Times New Roman" w:hAnsi="Times New Roman"/>
          <w:sz w:val="28"/>
          <w:szCs w:val="28"/>
          <w:lang w:val="kk-KZ"/>
        </w:rPr>
        <w:t>ардың қалыптасуына алып келеді</w:t>
      </w:r>
      <w:r w:rsidRPr="00876AEB">
        <w:rPr>
          <w:rFonts w:ascii="Times New Roman" w:hAnsi="Times New Roman"/>
          <w:sz w:val="28"/>
          <w:szCs w:val="28"/>
          <w:lang w:val="kk-KZ"/>
        </w:rPr>
        <w:t>.</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Инновацияның дамуына қозғаушы күш нарықтық бəсекелестік болып табылады. Бұл жердегі инновациялық өнім дегеніміз-түрлі дəрежеде технологиялық өзгерістерге ұшыраған өнім. Ол мына бұйымдарды қамтиды:</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жаңа (қайта енгізілген) – радикалдық өнімдік инновация;</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жетілдірілген бұйымдар;</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жаңа немесе өндірістің елеулі жетілдірілген əдістерінде құрылған бұйымдар – өзге</w:t>
      </w:r>
      <w:r>
        <w:rPr>
          <w:rFonts w:ascii="Times New Roman" w:hAnsi="Times New Roman"/>
          <w:sz w:val="28"/>
          <w:szCs w:val="28"/>
          <w:lang w:val="kk-KZ"/>
        </w:rPr>
        <w:t xml:space="preserve"> де инновациялық өнімдер</w:t>
      </w:r>
      <w:r w:rsidRPr="00876AEB">
        <w:rPr>
          <w:rFonts w:ascii="Times New Roman" w:hAnsi="Times New Roman"/>
          <w:sz w:val="28"/>
          <w:szCs w:val="28"/>
          <w:lang w:val="kk-KZ"/>
        </w:rPr>
        <w:t>.</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Инновацияны  зерттеушілер жаңа өнімнің «өмірге келу» процесін 7 элементке  жіктеп көрсетеді:</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1. Инновациялық идеяның тууы.</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2. Жаңа өнімді шығару.</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3. Өнімді өткізу нарығын анықтау.</w:t>
      </w:r>
    </w:p>
    <w:p w:rsidR="00D232BD" w:rsidRPr="00876AEB"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t>4. Сұранысты анықтау.</w:t>
      </w:r>
    </w:p>
    <w:p w:rsidR="00D232BD" w:rsidRPr="00C55980"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C55980">
        <w:rPr>
          <w:rFonts w:ascii="Times New Roman" w:hAnsi="Times New Roman"/>
          <w:sz w:val="28"/>
          <w:szCs w:val="28"/>
          <w:lang w:val="kk-KZ"/>
        </w:rPr>
        <w:t>5. Өнімдіжарнамалау.</w:t>
      </w:r>
    </w:p>
    <w:p w:rsidR="00D232BD" w:rsidRPr="00C55980"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C55980">
        <w:rPr>
          <w:rFonts w:ascii="Times New Roman" w:hAnsi="Times New Roman"/>
          <w:sz w:val="28"/>
          <w:szCs w:val="28"/>
          <w:lang w:val="kk-KZ"/>
        </w:rPr>
        <w:t>6. Сату</w:t>
      </w:r>
      <w:r w:rsidRPr="00D232BD">
        <w:rPr>
          <w:rFonts w:ascii="Times New Roman" w:hAnsi="Times New Roman"/>
          <w:sz w:val="28"/>
          <w:szCs w:val="28"/>
          <w:lang w:val="kk-KZ"/>
        </w:rPr>
        <w:t xml:space="preserve"> </w:t>
      </w:r>
      <w:r w:rsidRPr="00C55980">
        <w:rPr>
          <w:rFonts w:ascii="Times New Roman" w:hAnsi="Times New Roman"/>
          <w:sz w:val="28"/>
          <w:szCs w:val="28"/>
          <w:lang w:val="kk-KZ"/>
        </w:rPr>
        <w:t>процесін</w:t>
      </w:r>
      <w:r w:rsidRPr="00D232BD">
        <w:rPr>
          <w:rFonts w:ascii="Times New Roman" w:hAnsi="Times New Roman"/>
          <w:sz w:val="28"/>
          <w:szCs w:val="28"/>
          <w:lang w:val="kk-KZ"/>
        </w:rPr>
        <w:t xml:space="preserve"> </w:t>
      </w:r>
      <w:r w:rsidRPr="00C55980">
        <w:rPr>
          <w:rFonts w:ascii="Times New Roman" w:hAnsi="Times New Roman"/>
          <w:sz w:val="28"/>
          <w:szCs w:val="28"/>
          <w:lang w:val="kk-KZ"/>
        </w:rPr>
        <w:t>ұйымдастыру.</w:t>
      </w:r>
    </w:p>
    <w:p w:rsidR="00D232BD" w:rsidRPr="00C55980"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C55980">
        <w:rPr>
          <w:rFonts w:ascii="Times New Roman" w:hAnsi="Times New Roman"/>
          <w:sz w:val="28"/>
          <w:szCs w:val="28"/>
          <w:lang w:val="kk-KZ"/>
        </w:rPr>
        <w:t>7. Өнімдіөткізу.</w:t>
      </w:r>
    </w:p>
    <w:p w:rsidR="00D232BD" w:rsidRPr="00C55980" w:rsidRDefault="00D232BD" w:rsidP="00D232BD">
      <w:pPr>
        <w:widowControl w:val="0"/>
        <w:autoSpaceDE w:val="0"/>
        <w:autoSpaceDN w:val="0"/>
        <w:adjustRightInd w:val="0"/>
        <w:spacing w:after="0" w:line="240" w:lineRule="auto"/>
        <w:ind w:firstLine="720"/>
        <w:jc w:val="both"/>
        <w:rPr>
          <w:rFonts w:ascii="Times New Roman" w:hAnsi="Times New Roman"/>
          <w:sz w:val="28"/>
          <w:szCs w:val="28"/>
          <w:lang w:val="kk-KZ"/>
        </w:rPr>
      </w:pPr>
      <w:r w:rsidRPr="00C55980">
        <w:rPr>
          <w:rFonts w:ascii="Times New Roman" w:hAnsi="Times New Roman"/>
          <w:sz w:val="28"/>
          <w:szCs w:val="28"/>
          <w:lang w:val="kk-KZ"/>
        </w:rPr>
        <w:t>Сонымен</w:t>
      </w:r>
      <w:r>
        <w:rPr>
          <w:rFonts w:ascii="Times New Roman" w:hAnsi="Times New Roman"/>
          <w:sz w:val="28"/>
          <w:szCs w:val="28"/>
          <w:lang w:val="kk-KZ"/>
        </w:rPr>
        <w:t xml:space="preserve"> </w:t>
      </w:r>
      <w:r w:rsidRPr="00C55980">
        <w:rPr>
          <w:rFonts w:ascii="Times New Roman" w:hAnsi="Times New Roman"/>
          <w:sz w:val="28"/>
          <w:szCs w:val="28"/>
          <w:lang w:val="kk-KZ"/>
        </w:rPr>
        <w:t>қатар, инновациялық</w:t>
      </w:r>
      <w:r>
        <w:rPr>
          <w:rFonts w:ascii="Times New Roman" w:hAnsi="Times New Roman"/>
          <w:sz w:val="28"/>
          <w:szCs w:val="28"/>
          <w:lang w:val="kk-KZ"/>
        </w:rPr>
        <w:t xml:space="preserve"> </w:t>
      </w:r>
      <w:r w:rsidRPr="00C55980">
        <w:rPr>
          <w:rFonts w:ascii="Times New Roman" w:hAnsi="Times New Roman"/>
          <w:sz w:val="28"/>
          <w:szCs w:val="28"/>
          <w:lang w:val="kk-KZ"/>
        </w:rPr>
        <w:t>өнімді</w:t>
      </w:r>
      <w:r>
        <w:rPr>
          <w:rFonts w:ascii="Times New Roman" w:hAnsi="Times New Roman"/>
          <w:sz w:val="28"/>
          <w:szCs w:val="28"/>
          <w:lang w:val="kk-KZ"/>
        </w:rPr>
        <w:t xml:space="preserve"> </w:t>
      </w:r>
      <w:r w:rsidRPr="00C55980">
        <w:rPr>
          <w:rFonts w:ascii="Times New Roman" w:hAnsi="Times New Roman"/>
          <w:sz w:val="28"/>
          <w:szCs w:val="28"/>
          <w:lang w:val="kk-KZ"/>
        </w:rPr>
        <w:t>нарықтық</w:t>
      </w:r>
      <w:r>
        <w:rPr>
          <w:rFonts w:ascii="Times New Roman" w:hAnsi="Times New Roman"/>
          <w:sz w:val="28"/>
          <w:szCs w:val="28"/>
          <w:lang w:val="kk-KZ"/>
        </w:rPr>
        <w:t xml:space="preserve"> </w:t>
      </w:r>
      <w:r w:rsidRPr="00C55980">
        <w:rPr>
          <w:rFonts w:ascii="Times New Roman" w:hAnsi="Times New Roman"/>
          <w:sz w:val="28"/>
          <w:szCs w:val="28"/>
          <w:lang w:val="kk-KZ"/>
        </w:rPr>
        <w:t>жағдайда</w:t>
      </w:r>
      <w:r>
        <w:rPr>
          <w:rFonts w:ascii="Times New Roman" w:hAnsi="Times New Roman"/>
          <w:sz w:val="28"/>
          <w:szCs w:val="28"/>
          <w:lang w:val="kk-KZ"/>
        </w:rPr>
        <w:t xml:space="preserve"> </w:t>
      </w:r>
      <w:r w:rsidRPr="00C55980">
        <w:rPr>
          <w:rFonts w:ascii="Times New Roman" w:hAnsi="Times New Roman"/>
          <w:sz w:val="28"/>
          <w:szCs w:val="28"/>
          <w:lang w:val="kk-KZ"/>
        </w:rPr>
        <w:t>өткізу</w:t>
      </w:r>
      <w:r>
        <w:rPr>
          <w:rFonts w:ascii="Times New Roman" w:hAnsi="Times New Roman"/>
          <w:sz w:val="28"/>
          <w:szCs w:val="28"/>
          <w:lang w:val="kk-KZ"/>
        </w:rPr>
        <w:t xml:space="preserve"> </w:t>
      </w:r>
      <w:r w:rsidRPr="00C55980">
        <w:rPr>
          <w:rFonts w:ascii="Times New Roman" w:hAnsi="Times New Roman"/>
          <w:sz w:val="28"/>
          <w:szCs w:val="28"/>
          <w:lang w:val="kk-KZ"/>
        </w:rPr>
        <w:t>көлемін</w:t>
      </w:r>
      <w:r>
        <w:rPr>
          <w:rFonts w:ascii="Times New Roman" w:hAnsi="Times New Roman"/>
          <w:sz w:val="28"/>
          <w:szCs w:val="28"/>
          <w:lang w:val="kk-KZ"/>
        </w:rPr>
        <w:t xml:space="preserve"> </w:t>
      </w:r>
      <w:r w:rsidRPr="00C55980">
        <w:rPr>
          <w:rFonts w:ascii="Times New Roman" w:hAnsi="Times New Roman"/>
          <w:sz w:val="28"/>
          <w:szCs w:val="28"/>
          <w:lang w:val="kk-KZ"/>
        </w:rPr>
        <w:t>арттыру,оған</w:t>
      </w:r>
      <w:r>
        <w:rPr>
          <w:rFonts w:ascii="Times New Roman" w:hAnsi="Times New Roman"/>
          <w:sz w:val="28"/>
          <w:szCs w:val="28"/>
          <w:lang w:val="kk-KZ"/>
        </w:rPr>
        <w:t xml:space="preserve"> </w:t>
      </w:r>
      <w:r w:rsidRPr="00C55980">
        <w:rPr>
          <w:rFonts w:ascii="Times New Roman" w:hAnsi="Times New Roman"/>
          <w:sz w:val="28"/>
          <w:szCs w:val="28"/>
          <w:lang w:val="kk-KZ"/>
        </w:rPr>
        <w:t>деген</w:t>
      </w:r>
      <w:r>
        <w:rPr>
          <w:rFonts w:ascii="Times New Roman" w:hAnsi="Times New Roman"/>
          <w:sz w:val="28"/>
          <w:szCs w:val="28"/>
          <w:lang w:val="kk-KZ"/>
        </w:rPr>
        <w:t xml:space="preserve"> </w:t>
      </w:r>
      <w:r w:rsidRPr="00C55980">
        <w:rPr>
          <w:rFonts w:ascii="Times New Roman" w:hAnsi="Times New Roman"/>
          <w:sz w:val="28"/>
          <w:szCs w:val="28"/>
          <w:lang w:val="kk-KZ"/>
        </w:rPr>
        <w:t>сұранысты</w:t>
      </w:r>
      <w:r>
        <w:rPr>
          <w:rFonts w:ascii="Times New Roman" w:hAnsi="Times New Roman"/>
          <w:sz w:val="28"/>
          <w:szCs w:val="28"/>
          <w:lang w:val="kk-KZ"/>
        </w:rPr>
        <w:t xml:space="preserve"> </w:t>
      </w:r>
      <w:r w:rsidRPr="00C55980">
        <w:rPr>
          <w:rFonts w:ascii="Times New Roman" w:hAnsi="Times New Roman"/>
          <w:sz w:val="28"/>
          <w:szCs w:val="28"/>
          <w:lang w:val="kk-KZ"/>
        </w:rPr>
        <w:t>жоғарылату</w:t>
      </w:r>
      <w:r>
        <w:rPr>
          <w:rFonts w:ascii="Times New Roman" w:hAnsi="Times New Roman"/>
          <w:sz w:val="28"/>
          <w:szCs w:val="28"/>
          <w:lang w:val="kk-KZ"/>
        </w:rPr>
        <w:t xml:space="preserve"> </w:t>
      </w:r>
      <w:r w:rsidRPr="00C55980">
        <w:rPr>
          <w:rFonts w:ascii="Times New Roman" w:hAnsi="Times New Roman"/>
          <w:sz w:val="28"/>
          <w:szCs w:val="28"/>
          <w:lang w:val="kk-KZ"/>
        </w:rPr>
        <w:t>мақсатында</w:t>
      </w:r>
      <w:r>
        <w:rPr>
          <w:rFonts w:ascii="Times New Roman" w:hAnsi="Times New Roman"/>
          <w:sz w:val="28"/>
          <w:szCs w:val="28"/>
          <w:lang w:val="kk-KZ"/>
        </w:rPr>
        <w:t xml:space="preserve"> </w:t>
      </w:r>
      <w:r w:rsidRPr="00C55980">
        <w:rPr>
          <w:rFonts w:ascii="Times New Roman" w:hAnsi="Times New Roman"/>
          <w:sz w:val="28"/>
          <w:szCs w:val="28"/>
          <w:lang w:val="kk-KZ"/>
        </w:rPr>
        <w:t>тауарлардың</w:t>
      </w:r>
      <w:r>
        <w:rPr>
          <w:rFonts w:ascii="Times New Roman" w:hAnsi="Times New Roman"/>
          <w:sz w:val="28"/>
          <w:szCs w:val="28"/>
          <w:lang w:val="kk-KZ"/>
        </w:rPr>
        <w:t xml:space="preserve"> </w:t>
      </w:r>
      <w:r w:rsidRPr="00C55980">
        <w:rPr>
          <w:rFonts w:ascii="Times New Roman" w:hAnsi="Times New Roman"/>
          <w:sz w:val="28"/>
          <w:szCs w:val="28"/>
          <w:lang w:val="kk-KZ"/>
        </w:rPr>
        <w:t>бағасын</w:t>
      </w:r>
      <w:r>
        <w:rPr>
          <w:rFonts w:ascii="Times New Roman" w:hAnsi="Times New Roman"/>
          <w:sz w:val="28"/>
          <w:szCs w:val="28"/>
          <w:lang w:val="kk-KZ"/>
        </w:rPr>
        <w:t xml:space="preserve"> </w:t>
      </w:r>
      <w:r w:rsidRPr="00C55980">
        <w:rPr>
          <w:rFonts w:ascii="Times New Roman" w:hAnsi="Times New Roman"/>
          <w:sz w:val="28"/>
          <w:szCs w:val="28"/>
          <w:lang w:val="kk-KZ"/>
        </w:rPr>
        <w:t>төмендету, тұтынушыларға</w:t>
      </w:r>
      <w:r>
        <w:rPr>
          <w:rFonts w:ascii="Times New Roman" w:hAnsi="Times New Roman"/>
          <w:sz w:val="28"/>
          <w:szCs w:val="28"/>
          <w:lang w:val="kk-KZ"/>
        </w:rPr>
        <w:t xml:space="preserve"> </w:t>
      </w:r>
      <w:r w:rsidRPr="00C55980">
        <w:rPr>
          <w:rFonts w:ascii="Times New Roman" w:hAnsi="Times New Roman"/>
          <w:sz w:val="28"/>
          <w:szCs w:val="28"/>
          <w:lang w:val="kk-KZ"/>
        </w:rPr>
        <w:t>қосымша</w:t>
      </w:r>
      <w:r>
        <w:rPr>
          <w:rFonts w:ascii="Times New Roman" w:hAnsi="Times New Roman"/>
          <w:sz w:val="28"/>
          <w:szCs w:val="28"/>
          <w:lang w:val="kk-KZ"/>
        </w:rPr>
        <w:t xml:space="preserve"> </w:t>
      </w:r>
      <w:r w:rsidRPr="00C55980">
        <w:rPr>
          <w:rFonts w:ascii="Times New Roman" w:hAnsi="Times New Roman"/>
          <w:sz w:val="28"/>
          <w:szCs w:val="28"/>
          <w:lang w:val="kk-KZ"/>
        </w:rPr>
        <w:t>сыйлықтар</w:t>
      </w:r>
      <w:r>
        <w:rPr>
          <w:rFonts w:ascii="Times New Roman" w:hAnsi="Times New Roman"/>
          <w:sz w:val="28"/>
          <w:szCs w:val="28"/>
          <w:lang w:val="kk-KZ"/>
        </w:rPr>
        <w:t xml:space="preserve"> </w:t>
      </w:r>
      <w:r w:rsidRPr="00C55980">
        <w:rPr>
          <w:rFonts w:ascii="Times New Roman" w:hAnsi="Times New Roman"/>
          <w:sz w:val="28"/>
          <w:szCs w:val="28"/>
          <w:lang w:val="kk-KZ"/>
        </w:rPr>
        <w:t>ұсыну</w:t>
      </w:r>
      <w:r>
        <w:rPr>
          <w:rFonts w:ascii="Times New Roman" w:hAnsi="Times New Roman"/>
          <w:sz w:val="28"/>
          <w:szCs w:val="28"/>
          <w:lang w:val="kk-KZ"/>
        </w:rPr>
        <w:t xml:space="preserve"> </w:t>
      </w:r>
      <w:r w:rsidRPr="00C55980">
        <w:rPr>
          <w:rFonts w:ascii="Times New Roman" w:hAnsi="Times New Roman"/>
          <w:sz w:val="28"/>
          <w:szCs w:val="28"/>
          <w:lang w:val="kk-KZ"/>
        </w:rPr>
        <w:t>сияқты</w:t>
      </w:r>
      <w:r>
        <w:rPr>
          <w:rFonts w:ascii="Times New Roman" w:hAnsi="Times New Roman"/>
          <w:sz w:val="28"/>
          <w:szCs w:val="28"/>
          <w:lang w:val="kk-KZ"/>
        </w:rPr>
        <w:t xml:space="preserve"> </w:t>
      </w:r>
      <w:r w:rsidRPr="00C55980">
        <w:rPr>
          <w:rFonts w:ascii="Times New Roman" w:hAnsi="Times New Roman"/>
          <w:sz w:val="28"/>
          <w:szCs w:val="28"/>
          <w:lang w:val="kk-KZ"/>
        </w:rPr>
        <w:t>жанама</w:t>
      </w:r>
      <w:r>
        <w:rPr>
          <w:rFonts w:ascii="Times New Roman" w:hAnsi="Times New Roman"/>
          <w:sz w:val="28"/>
          <w:szCs w:val="28"/>
          <w:lang w:val="kk-KZ"/>
        </w:rPr>
        <w:t xml:space="preserve"> </w:t>
      </w:r>
      <w:r w:rsidRPr="00C55980">
        <w:rPr>
          <w:rFonts w:ascii="Times New Roman" w:hAnsi="Times New Roman"/>
          <w:sz w:val="28"/>
          <w:szCs w:val="28"/>
          <w:lang w:val="kk-KZ"/>
        </w:rPr>
        <w:t>тəсілдерді</w:t>
      </w:r>
      <w:r>
        <w:rPr>
          <w:rFonts w:ascii="Times New Roman" w:hAnsi="Times New Roman"/>
          <w:sz w:val="28"/>
          <w:szCs w:val="28"/>
          <w:lang w:val="kk-KZ"/>
        </w:rPr>
        <w:t xml:space="preserve"> </w:t>
      </w:r>
      <w:r w:rsidRPr="00C55980">
        <w:rPr>
          <w:rFonts w:ascii="Times New Roman" w:hAnsi="Times New Roman"/>
          <w:sz w:val="28"/>
          <w:szCs w:val="28"/>
          <w:lang w:val="kk-KZ"/>
        </w:rPr>
        <w:t>қолданылады. Белгілі</w:t>
      </w:r>
      <w:r>
        <w:rPr>
          <w:rFonts w:ascii="Times New Roman" w:hAnsi="Times New Roman"/>
          <w:sz w:val="28"/>
          <w:szCs w:val="28"/>
          <w:lang w:val="kk-KZ"/>
        </w:rPr>
        <w:t xml:space="preserve"> </w:t>
      </w:r>
      <w:r w:rsidRPr="00C55980">
        <w:rPr>
          <w:rFonts w:ascii="Times New Roman" w:hAnsi="Times New Roman"/>
          <w:sz w:val="28"/>
          <w:szCs w:val="28"/>
          <w:lang w:val="kk-KZ"/>
        </w:rPr>
        <w:t>бір</w:t>
      </w:r>
      <w:r>
        <w:rPr>
          <w:rFonts w:ascii="Times New Roman" w:hAnsi="Times New Roman"/>
          <w:sz w:val="28"/>
          <w:szCs w:val="28"/>
          <w:lang w:val="kk-KZ"/>
        </w:rPr>
        <w:t xml:space="preserve"> </w:t>
      </w:r>
      <w:r w:rsidRPr="00C55980">
        <w:rPr>
          <w:rFonts w:ascii="Times New Roman" w:hAnsi="Times New Roman"/>
          <w:sz w:val="28"/>
          <w:szCs w:val="28"/>
          <w:lang w:val="kk-KZ"/>
        </w:rPr>
        <w:t>мерзімді</w:t>
      </w:r>
      <w:r>
        <w:rPr>
          <w:rFonts w:ascii="Times New Roman" w:hAnsi="Times New Roman"/>
          <w:sz w:val="28"/>
          <w:szCs w:val="28"/>
          <w:lang w:val="kk-KZ"/>
        </w:rPr>
        <w:t xml:space="preserve"> </w:t>
      </w:r>
      <w:r w:rsidRPr="00C55980">
        <w:rPr>
          <w:rFonts w:ascii="Times New Roman" w:hAnsi="Times New Roman"/>
          <w:sz w:val="28"/>
          <w:szCs w:val="28"/>
          <w:lang w:val="kk-KZ"/>
        </w:rPr>
        <w:t>аяқтап, өзін–өзі</w:t>
      </w:r>
      <w:r>
        <w:rPr>
          <w:rFonts w:ascii="Times New Roman" w:hAnsi="Times New Roman"/>
          <w:sz w:val="28"/>
          <w:szCs w:val="28"/>
          <w:lang w:val="kk-KZ"/>
        </w:rPr>
        <w:t xml:space="preserve"> </w:t>
      </w:r>
      <w:r w:rsidRPr="00C55980">
        <w:rPr>
          <w:rFonts w:ascii="Times New Roman" w:hAnsi="Times New Roman"/>
          <w:sz w:val="28"/>
          <w:szCs w:val="28"/>
          <w:lang w:val="kk-KZ"/>
        </w:rPr>
        <w:t>өтеген</w:t>
      </w:r>
      <w:r>
        <w:rPr>
          <w:rFonts w:ascii="Times New Roman" w:hAnsi="Times New Roman"/>
          <w:sz w:val="28"/>
          <w:szCs w:val="28"/>
          <w:lang w:val="kk-KZ"/>
        </w:rPr>
        <w:t xml:space="preserve"> </w:t>
      </w:r>
      <w:r w:rsidRPr="00C55980">
        <w:rPr>
          <w:rFonts w:ascii="Times New Roman" w:hAnsi="Times New Roman"/>
          <w:sz w:val="28"/>
          <w:szCs w:val="28"/>
          <w:lang w:val="kk-KZ"/>
        </w:rPr>
        <w:t>инновациялық</w:t>
      </w:r>
      <w:r>
        <w:rPr>
          <w:rFonts w:ascii="Times New Roman" w:hAnsi="Times New Roman"/>
          <w:sz w:val="28"/>
          <w:szCs w:val="28"/>
          <w:lang w:val="kk-KZ"/>
        </w:rPr>
        <w:t xml:space="preserve"> </w:t>
      </w:r>
      <w:r w:rsidRPr="00C55980">
        <w:rPr>
          <w:rFonts w:ascii="Times New Roman" w:hAnsi="Times New Roman"/>
          <w:sz w:val="28"/>
          <w:szCs w:val="28"/>
          <w:lang w:val="kk-KZ"/>
        </w:rPr>
        <w:t>өнім</w:t>
      </w:r>
      <w:r>
        <w:rPr>
          <w:rFonts w:ascii="Times New Roman" w:hAnsi="Times New Roman"/>
          <w:sz w:val="28"/>
          <w:szCs w:val="28"/>
          <w:lang w:val="kk-KZ"/>
        </w:rPr>
        <w:t xml:space="preserve"> </w:t>
      </w:r>
      <w:r w:rsidRPr="00C55980">
        <w:rPr>
          <w:rFonts w:ascii="Times New Roman" w:hAnsi="Times New Roman"/>
          <w:sz w:val="28"/>
          <w:szCs w:val="28"/>
          <w:lang w:val="kk-KZ"/>
        </w:rPr>
        <w:t>ескіріп</w:t>
      </w:r>
      <w:r>
        <w:rPr>
          <w:rFonts w:ascii="Times New Roman" w:hAnsi="Times New Roman"/>
          <w:sz w:val="28"/>
          <w:szCs w:val="28"/>
          <w:lang w:val="kk-KZ"/>
        </w:rPr>
        <w:t xml:space="preserve"> </w:t>
      </w:r>
      <w:r w:rsidRPr="00C55980">
        <w:rPr>
          <w:rFonts w:ascii="Times New Roman" w:hAnsi="Times New Roman"/>
          <w:sz w:val="28"/>
          <w:szCs w:val="28"/>
          <w:lang w:val="kk-KZ"/>
        </w:rPr>
        <w:t>кетпеу</w:t>
      </w:r>
      <w:r>
        <w:rPr>
          <w:rFonts w:ascii="Times New Roman" w:hAnsi="Times New Roman"/>
          <w:sz w:val="28"/>
          <w:szCs w:val="28"/>
          <w:lang w:val="kk-KZ"/>
        </w:rPr>
        <w:t xml:space="preserve"> </w:t>
      </w:r>
      <w:r w:rsidRPr="00C55980">
        <w:rPr>
          <w:rFonts w:ascii="Times New Roman" w:hAnsi="Times New Roman"/>
          <w:sz w:val="28"/>
          <w:szCs w:val="28"/>
          <w:lang w:val="kk-KZ"/>
        </w:rPr>
        <w:t>үшін оны келесі</w:t>
      </w:r>
      <w:r>
        <w:rPr>
          <w:rFonts w:ascii="Times New Roman" w:hAnsi="Times New Roman"/>
          <w:sz w:val="28"/>
          <w:szCs w:val="28"/>
          <w:lang w:val="kk-KZ"/>
        </w:rPr>
        <w:t xml:space="preserve"> </w:t>
      </w:r>
      <w:r w:rsidRPr="00C55980">
        <w:rPr>
          <w:rFonts w:ascii="Times New Roman" w:hAnsi="Times New Roman"/>
          <w:sz w:val="28"/>
          <w:szCs w:val="28"/>
          <w:lang w:val="kk-KZ"/>
        </w:rPr>
        <w:t>нарыққа</w:t>
      </w:r>
      <w:r>
        <w:rPr>
          <w:rFonts w:ascii="Times New Roman" w:hAnsi="Times New Roman"/>
          <w:sz w:val="28"/>
          <w:szCs w:val="28"/>
          <w:lang w:val="kk-KZ"/>
        </w:rPr>
        <w:t xml:space="preserve"> </w:t>
      </w:r>
      <w:r w:rsidRPr="00C55980">
        <w:rPr>
          <w:rFonts w:ascii="Times New Roman" w:hAnsi="Times New Roman"/>
          <w:sz w:val="28"/>
          <w:szCs w:val="28"/>
          <w:lang w:val="kk-KZ"/>
        </w:rPr>
        <w:t>немесе</w:t>
      </w:r>
      <w:r>
        <w:rPr>
          <w:rFonts w:ascii="Times New Roman" w:hAnsi="Times New Roman"/>
          <w:sz w:val="28"/>
          <w:szCs w:val="28"/>
          <w:lang w:val="kk-KZ"/>
        </w:rPr>
        <w:t xml:space="preserve"> </w:t>
      </w:r>
      <w:r w:rsidRPr="00C55980">
        <w:rPr>
          <w:rFonts w:ascii="Times New Roman" w:hAnsi="Times New Roman"/>
          <w:sz w:val="28"/>
          <w:szCs w:val="28"/>
          <w:lang w:val="kk-KZ"/>
        </w:rPr>
        <w:t>аймаққа</w:t>
      </w:r>
      <w:r>
        <w:rPr>
          <w:rFonts w:ascii="Times New Roman" w:hAnsi="Times New Roman"/>
          <w:sz w:val="28"/>
          <w:szCs w:val="28"/>
          <w:lang w:val="kk-KZ"/>
        </w:rPr>
        <w:t xml:space="preserve"> </w:t>
      </w:r>
      <w:r w:rsidRPr="00C55980">
        <w:rPr>
          <w:rFonts w:ascii="Times New Roman" w:hAnsi="Times New Roman"/>
          <w:sz w:val="28"/>
          <w:szCs w:val="28"/>
          <w:lang w:val="kk-KZ"/>
        </w:rPr>
        <w:t>ауыстыру</w:t>
      </w:r>
      <w:r>
        <w:rPr>
          <w:rFonts w:ascii="Times New Roman" w:hAnsi="Times New Roman"/>
          <w:sz w:val="28"/>
          <w:szCs w:val="28"/>
          <w:lang w:val="kk-KZ"/>
        </w:rPr>
        <w:t xml:space="preserve"> </w:t>
      </w:r>
      <w:r w:rsidRPr="00C55980">
        <w:rPr>
          <w:rFonts w:ascii="Times New Roman" w:hAnsi="Times New Roman"/>
          <w:sz w:val="28"/>
          <w:szCs w:val="28"/>
          <w:lang w:val="kk-KZ"/>
        </w:rPr>
        <w:t>қажеттілігі</w:t>
      </w:r>
      <w:r>
        <w:rPr>
          <w:rFonts w:ascii="Times New Roman" w:hAnsi="Times New Roman"/>
          <w:sz w:val="28"/>
          <w:szCs w:val="28"/>
          <w:lang w:val="kk-KZ"/>
        </w:rPr>
        <w:t xml:space="preserve"> </w:t>
      </w:r>
      <w:r w:rsidRPr="00C55980">
        <w:rPr>
          <w:rFonts w:ascii="Times New Roman" w:hAnsi="Times New Roman"/>
          <w:sz w:val="28"/>
          <w:szCs w:val="28"/>
          <w:lang w:val="kk-KZ"/>
        </w:rPr>
        <w:t>туындайды.</w:t>
      </w:r>
    </w:p>
    <w:p w:rsidR="00D232BD" w:rsidRPr="00876AEB" w:rsidRDefault="00D232BD" w:rsidP="00D232BD">
      <w:pPr>
        <w:spacing w:after="0" w:line="240" w:lineRule="auto"/>
        <w:ind w:firstLine="720"/>
        <w:jc w:val="both"/>
        <w:rPr>
          <w:rFonts w:ascii="Times New Roman" w:hAnsi="Times New Roman"/>
          <w:sz w:val="28"/>
          <w:szCs w:val="28"/>
          <w:lang w:val="kk-KZ"/>
        </w:rPr>
      </w:pPr>
      <w:r w:rsidRPr="00876AEB">
        <w:rPr>
          <w:rFonts w:ascii="Times New Roman" w:hAnsi="Times New Roman"/>
          <w:sz w:val="28"/>
          <w:szCs w:val="28"/>
          <w:lang w:val="kk-KZ"/>
        </w:rPr>
        <w:lastRenderedPageBreak/>
        <w:t>Қазіргі кезеңде әлемдік экономикалық жүйенің қарқынды дамуы ғылымды қажетсінетін өнімдер мен оны өндіретін технологияларды тиімді құру және пайдалануға байланысты. Ол үшін негізделген ғылыми–зерттеулер жүргізу қажет және олардың нәтижелерін шұғыл түрде өндіріске енгізу үлкен жетістік. Сонымен, ғылымда жаңа технологиялық бағыттар пайда болады. Осылардың бәрін дұрыс бағытқа салу, тиімді пайдаланып нақтылы нәтижеге жету үшін арнайы инфрақұрылым қажет.</w:t>
      </w:r>
    </w:p>
    <w:p w:rsidR="00D232BD" w:rsidRDefault="00D232BD" w:rsidP="00D232BD">
      <w:pPr>
        <w:spacing w:line="240" w:lineRule="auto"/>
        <w:jc w:val="center"/>
        <w:rPr>
          <w:rFonts w:ascii="Times New Roman" w:hAnsi="Times New Roman"/>
          <w:b/>
          <w:sz w:val="28"/>
          <w:szCs w:val="28"/>
          <w:lang w:val="kk-KZ"/>
        </w:rPr>
      </w:pPr>
    </w:p>
    <w:p w:rsidR="00D232BD" w:rsidRDefault="00D232BD" w:rsidP="00D232BD">
      <w:pPr>
        <w:jc w:val="both"/>
        <w:rPr>
          <w:rFonts w:ascii="Times New Roman" w:hAnsi="Times New Roman"/>
          <w:i/>
          <w:sz w:val="28"/>
          <w:szCs w:val="28"/>
          <w:lang w:val="kk-KZ"/>
        </w:rPr>
      </w:pPr>
    </w:p>
    <w:p w:rsidR="00D232BD" w:rsidRDefault="00D232BD" w:rsidP="00D232BD">
      <w:pPr>
        <w:jc w:val="both"/>
        <w:rPr>
          <w:rFonts w:ascii="Times New Roman" w:hAnsi="Times New Roman"/>
          <w:i/>
          <w:sz w:val="28"/>
          <w:szCs w:val="28"/>
          <w:lang w:val="kk-KZ"/>
        </w:rPr>
      </w:pPr>
    </w:p>
    <w:p w:rsidR="00A1442A" w:rsidRPr="00D232BD" w:rsidRDefault="00D232BD" w:rsidP="00D232BD">
      <w:pPr>
        <w:rPr>
          <w:lang w:val="kk-KZ"/>
        </w:rPr>
      </w:pPr>
      <w:r>
        <w:rPr>
          <w:rFonts w:ascii="Times New Roman" w:hAnsi="Times New Roman"/>
          <w:i/>
          <w:sz w:val="28"/>
          <w:szCs w:val="28"/>
          <w:lang w:val="kk-KZ"/>
        </w:rPr>
        <w:br w:type="page"/>
      </w:r>
      <w:bookmarkStart w:id="0" w:name="_GoBack"/>
      <w:bookmarkEnd w:id="0"/>
    </w:p>
    <w:sectPr w:rsidR="00A1442A" w:rsidRPr="00D232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65C"/>
    <w:rsid w:val="00A1442A"/>
    <w:rsid w:val="00B2365C"/>
    <w:rsid w:val="00D232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8089C0-068A-4564-962E-11560395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2B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814</Words>
  <Characters>4643</Characters>
  <Application>Microsoft Office Word</Application>
  <DocSecurity>0</DocSecurity>
  <Lines>38</Lines>
  <Paragraphs>10</Paragraphs>
  <ScaleCrop>false</ScaleCrop>
  <Company>diakov.net</Company>
  <LinksUpToDate>false</LinksUpToDate>
  <CharactersWithSpaces>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2020-03-26T21:10:00Z</dcterms:created>
  <dcterms:modified xsi:type="dcterms:W3CDTF">2020-03-26T21:15:00Z</dcterms:modified>
</cp:coreProperties>
</file>