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64FB" w:rsidRPr="007B6983" w:rsidRDefault="002D64FB" w:rsidP="002D64FB">
      <w:pPr>
        <w:spacing w:after="0" w:line="240" w:lineRule="auto"/>
        <w:jc w:val="both"/>
        <w:rPr>
          <w:rFonts w:ascii="Times New Roman" w:hAnsi="Times New Roman"/>
          <w:sz w:val="28"/>
          <w:szCs w:val="28"/>
          <w:lang w:val="kk-KZ"/>
        </w:rPr>
      </w:pPr>
      <w:r>
        <w:rPr>
          <w:rFonts w:ascii="Times New Roman" w:hAnsi="Times New Roman"/>
          <w:sz w:val="28"/>
          <w:szCs w:val="28"/>
          <w:lang w:val="kk-KZ"/>
        </w:rPr>
        <w:t>6</w:t>
      </w:r>
      <w:r w:rsidRPr="007B6983">
        <w:rPr>
          <w:rFonts w:ascii="Times New Roman" w:hAnsi="Times New Roman"/>
          <w:sz w:val="28"/>
          <w:szCs w:val="28"/>
          <w:lang w:val="kk-KZ"/>
        </w:rPr>
        <w:t xml:space="preserve"> ТАУАРЛЫҚ БЕЛГІЛЕРДІ, ҚЫЗМЕТ КӨРСЕТУ БЕЛГІЛЕРІН ЖӘНЕ ТАУАРЛАРДЫҢ ШЫҒУ ТЕГІН ҚҰҚЫҚТЫҚ ҚОРҒАУ. ТАУАРЛЫҚ БЕЛГІЛЕРДІҢ ТҮРЛЕРІ. ТАУАРЛЫҚ БЕЛГІГЕ ҚҰҚЫҚТЫ ЖОЮ ЖӘНЕ ҚОРҒАУ, РӘСІМДЕУ, ҚҰҚЫҚТЫ БЕРУ.</w:t>
      </w:r>
    </w:p>
    <w:p w:rsidR="002D64FB" w:rsidRPr="007B6983" w:rsidRDefault="002D64FB" w:rsidP="002D64FB">
      <w:pPr>
        <w:pStyle w:val="a5"/>
        <w:spacing w:before="0" w:beforeAutospacing="0" w:after="0" w:afterAutospacing="0"/>
        <w:jc w:val="both"/>
        <w:rPr>
          <w:lang w:val="kk-KZ"/>
        </w:rPr>
      </w:pPr>
    </w:p>
    <w:p w:rsidR="002D64FB" w:rsidRPr="00116800" w:rsidRDefault="002D64FB" w:rsidP="002D64FB">
      <w:pPr>
        <w:pStyle w:val="a5"/>
        <w:spacing w:before="0" w:beforeAutospacing="0" w:after="0" w:afterAutospacing="0"/>
        <w:ind w:firstLine="709"/>
        <w:jc w:val="both"/>
        <w:rPr>
          <w:sz w:val="28"/>
          <w:szCs w:val="28"/>
          <w:lang w:val="kk-KZ"/>
        </w:rPr>
      </w:pPr>
      <w:r w:rsidRPr="00116800">
        <w:rPr>
          <w:sz w:val="28"/>
          <w:szCs w:val="28"/>
          <w:lang w:val="kk-KZ"/>
        </w:rPr>
        <w:t xml:space="preserve">Қазақстан Республикасының Тауар таңбалары, қызмет көрсету таңбалары және тауар шығарылған жерлердің атаулары туралы заңы </w:t>
      </w:r>
      <w:r>
        <w:rPr>
          <w:sz w:val="28"/>
          <w:szCs w:val="28"/>
          <w:lang w:val="kk-KZ"/>
        </w:rPr>
        <w:t xml:space="preserve">         </w:t>
      </w:r>
      <w:r w:rsidRPr="00116800">
        <w:rPr>
          <w:sz w:val="28"/>
          <w:szCs w:val="28"/>
          <w:lang w:val="kk-KZ"/>
        </w:rPr>
        <w:t>1999 жылғы 26 шілдеде қабылданды.</w:t>
      </w:r>
    </w:p>
    <w:p w:rsidR="002D64FB" w:rsidRPr="00116800" w:rsidRDefault="002D64FB" w:rsidP="002D64FB">
      <w:pPr>
        <w:pStyle w:val="a5"/>
        <w:spacing w:before="0" w:beforeAutospacing="0" w:after="0" w:afterAutospacing="0"/>
        <w:ind w:firstLine="709"/>
        <w:jc w:val="both"/>
        <w:rPr>
          <w:sz w:val="28"/>
          <w:szCs w:val="28"/>
          <w:lang w:val="kk-KZ"/>
        </w:rPr>
      </w:pPr>
      <w:r w:rsidRPr="00116800">
        <w:rPr>
          <w:sz w:val="28"/>
          <w:szCs w:val="28"/>
          <w:lang w:val="kk-KZ"/>
        </w:rPr>
        <w:t>Тауар таңбасы, қызмет көрсету таңбасы – Заңға сәйкес тiркелген немесе Қазақстан Республикасы қатысатын халықаралық шарттарға орай тiркеусiз қорғалатын, бiр заңды немесе жеке тұлғаның тауарларын (көрсететін қызметтерiн) басқа заңды немесе жеке тұлғаның бiртектес тауарларынан (көрсететін қызметтерiнен) ажырату үшiн қызмет ететiн белгi.</w:t>
      </w:r>
    </w:p>
    <w:p w:rsidR="002D64FB" w:rsidRPr="00116800" w:rsidRDefault="002D64FB" w:rsidP="002D64FB">
      <w:pPr>
        <w:pStyle w:val="a5"/>
        <w:spacing w:before="0" w:beforeAutospacing="0" w:after="0" w:afterAutospacing="0"/>
        <w:ind w:firstLine="709"/>
        <w:jc w:val="both"/>
        <w:rPr>
          <w:sz w:val="28"/>
          <w:szCs w:val="28"/>
          <w:lang w:val="kk-KZ"/>
        </w:rPr>
      </w:pPr>
      <w:r w:rsidRPr="00116800">
        <w:rPr>
          <w:sz w:val="28"/>
          <w:szCs w:val="28"/>
          <w:lang w:val="kk-KZ"/>
        </w:rPr>
        <w:t>Тауар шығарылған жердiң атауы – елдің, өңірдің, елді мекеннің, жердің, не басқа географиялық объектінің атауын білдіретін  не құрамында атауы бар белгі, сондай-ақ ерекше қасиеттері, сапасы, репутациясы немесе басқа сипаттары негізінен географиялық шығу тегімен, оның ішінде өзіне тән табиғи жағдайлармен және (немесе) адам факторларымен байланысты тауарға қатысты пайдалану нәтижесінде белгілі болған және туындының осындай атаудан шығарылған сілтемесі.</w:t>
      </w:r>
    </w:p>
    <w:p w:rsidR="002D64FB" w:rsidRPr="00116800" w:rsidRDefault="002D64FB" w:rsidP="002D64FB">
      <w:pPr>
        <w:pStyle w:val="a5"/>
        <w:spacing w:before="0" w:beforeAutospacing="0" w:after="0" w:afterAutospacing="0"/>
        <w:ind w:firstLine="709"/>
        <w:jc w:val="both"/>
        <w:rPr>
          <w:sz w:val="28"/>
          <w:szCs w:val="28"/>
          <w:lang w:val="kk-KZ"/>
        </w:rPr>
      </w:pPr>
      <w:r w:rsidRPr="00116800">
        <w:rPr>
          <w:sz w:val="28"/>
          <w:szCs w:val="28"/>
          <w:lang w:val="kk-KZ"/>
        </w:rPr>
        <w:t>Тауарлық белгі – бір кәсіпорынның тауарлары мен қызмет көрсетуін басқа кәсіпорындардікінен ажыратуға мүмкіндік беретін белгі. Тауарлық белгі ретінде ажырату қабілеті бар кез келген сөздер, әріптер, сандар, суреттер, көлемді белгілер, логотиптер болады. Кейбір елдерде слогандар да (рекламалық лозунгтар) тауарлық белгі болып саналады.</w:t>
      </w:r>
    </w:p>
    <w:p w:rsidR="002D64FB" w:rsidRPr="00051A4D" w:rsidRDefault="002D64FB" w:rsidP="002D64FB">
      <w:pPr>
        <w:autoSpaceDE w:val="0"/>
        <w:autoSpaceDN w:val="0"/>
        <w:adjustRightInd w:val="0"/>
        <w:spacing w:after="0" w:line="240" w:lineRule="auto"/>
        <w:jc w:val="both"/>
        <w:rPr>
          <w:rFonts w:ascii="Times New Roman" w:hAnsi="Times New Roman"/>
          <w:bCs/>
          <w:iCs/>
          <w:color w:val="000000"/>
          <w:sz w:val="28"/>
          <w:szCs w:val="28"/>
          <w:lang w:val="kk-KZ"/>
        </w:rPr>
      </w:pPr>
      <w:r w:rsidRPr="00116800">
        <w:rPr>
          <w:rFonts w:ascii="Times New Roman" w:hAnsi="Times New Roman"/>
          <w:bCs/>
          <w:iCs/>
          <w:color w:val="000000"/>
          <w:sz w:val="28"/>
          <w:szCs w:val="28"/>
          <w:lang w:val="kk-KZ"/>
        </w:rPr>
        <w:tab/>
      </w:r>
      <w:r w:rsidRPr="00051A4D">
        <w:rPr>
          <w:rFonts w:ascii="Times New Roman" w:hAnsi="Times New Roman"/>
          <w:bCs/>
          <w:iCs/>
          <w:color w:val="000000"/>
          <w:sz w:val="28"/>
          <w:szCs w:val="28"/>
          <w:lang w:val="kk-KZ"/>
        </w:rPr>
        <w:t>Тауарлық белгінің негізгі мақсаты</w:t>
      </w:r>
      <w:r w:rsidRPr="00116800">
        <w:rPr>
          <w:rFonts w:ascii="Times New Roman" w:hAnsi="Times New Roman"/>
          <w:bCs/>
          <w:iCs/>
          <w:color w:val="000000"/>
          <w:sz w:val="28"/>
          <w:szCs w:val="28"/>
          <w:lang w:val="kk-KZ"/>
        </w:rPr>
        <w:t xml:space="preserve"> тұтынушыларға бір компанияның тауарларын (немесе қызмет көрсетуін) бәсекелестерінің ұқсас тауарларынан ажыратуға (даралауға) мүмкіндік жасау.</w:t>
      </w:r>
    </w:p>
    <w:p w:rsidR="002D64FB" w:rsidRPr="00051A4D" w:rsidRDefault="002D64FB" w:rsidP="002D64FB">
      <w:pPr>
        <w:autoSpaceDE w:val="0"/>
        <w:autoSpaceDN w:val="0"/>
        <w:adjustRightInd w:val="0"/>
        <w:spacing w:after="0" w:line="240" w:lineRule="auto"/>
        <w:jc w:val="both"/>
        <w:rPr>
          <w:rFonts w:ascii="Times New Roman" w:hAnsi="Times New Roman"/>
          <w:bCs/>
          <w:iCs/>
          <w:color w:val="000000"/>
          <w:sz w:val="28"/>
          <w:szCs w:val="28"/>
          <w:lang w:val="kk-KZ"/>
        </w:rPr>
      </w:pPr>
      <w:r w:rsidRPr="002D64FB">
        <w:rPr>
          <w:rFonts w:ascii="Times New Roman" w:hAnsi="Times New Roman"/>
          <w:bCs/>
          <w:iCs/>
          <w:color w:val="000000"/>
          <w:sz w:val="28"/>
          <w:szCs w:val="28"/>
          <w:lang w:val="kk-KZ"/>
        </w:rPr>
        <w:tab/>
      </w:r>
      <w:r w:rsidRPr="00051A4D">
        <w:rPr>
          <w:rFonts w:ascii="Times New Roman" w:hAnsi="Times New Roman"/>
          <w:sz w:val="28"/>
          <w:szCs w:val="28"/>
          <w:lang w:val="kk-KZ"/>
        </w:rPr>
        <w:t>Тауар таңбаларын құқықтық қорғау кәсiпкерлiк қызметтi жүзеге асыратын кез келген заңды тұлғаларға немесе жеке тұлғаларға берiлуi мүмкiн. Тауар таңбасына құқық куәлiкпен </w:t>
      </w:r>
      <w:r w:rsidRPr="00051A4D">
        <w:rPr>
          <w:rFonts w:ascii="Times New Roman" w:hAnsi="Times New Roman"/>
          <w:color w:val="000000"/>
          <w:sz w:val="28"/>
          <w:szCs w:val="28"/>
          <w:lang w:val="kk-KZ"/>
        </w:rPr>
        <w:t>куәландырылады</w:t>
      </w:r>
      <w:r w:rsidRPr="00051A4D">
        <w:rPr>
          <w:rFonts w:ascii="Times New Roman" w:hAnsi="Times New Roman"/>
          <w:sz w:val="28"/>
          <w:szCs w:val="28"/>
          <w:lang w:val="kk-KZ"/>
        </w:rPr>
        <w:t>. Тауар таңбасының иесi куәлiкте көрсетiлген тауарлар мен қызметтерге қатысты өзiне тиесiлi тауар таңбасын пайдалану мен оған иелiк етудің айрықша құқығына ие болады. Қазақстан Республикасында қорғалатын тауар таңбасын оның иесiнiң келiсiмiнсiз ешкiм де пайдалана алмайды.</w:t>
      </w:r>
      <w:r w:rsidRPr="00051A4D">
        <w:rPr>
          <w:rFonts w:ascii="Times New Roman" w:hAnsi="Times New Roman"/>
          <w:lang w:val="kk-KZ"/>
        </w:rPr>
        <w:t>   </w:t>
      </w:r>
    </w:p>
    <w:p w:rsidR="002D64FB" w:rsidRPr="00116800" w:rsidRDefault="002D64FB" w:rsidP="002D64FB">
      <w:pPr>
        <w:pStyle w:val="a5"/>
        <w:spacing w:before="0" w:beforeAutospacing="0" w:after="0" w:afterAutospacing="0"/>
        <w:jc w:val="both"/>
        <w:rPr>
          <w:lang w:val="kk-KZ"/>
        </w:rPr>
      </w:pPr>
      <w:r w:rsidRPr="00116800">
        <w:rPr>
          <w:lang w:val="kk-KZ"/>
        </w:rPr>
        <w:tab/>
      </w:r>
      <w:r w:rsidRPr="00116800">
        <w:rPr>
          <w:sz w:val="28"/>
          <w:szCs w:val="28"/>
          <w:lang w:val="kk-KZ"/>
        </w:rPr>
        <w:t>Тауар таңбасының тiркелуi өтiнiм берiлген күннен бастап он жыл бойы қолданылады.</w:t>
      </w:r>
      <w:r w:rsidRPr="00116800">
        <w:rPr>
          <w:lang w:val="kk-KZ"/>
        </w:rPr>
        <w:t xml:space="preserve"> </w:t>
      </w:r>
      <w:r w:rsidRPr="00116800">
        <w:rPr>
          <w:sz w:val="28"/>
          <w:szCs w:val="28"/>
          <w:lang w:val="kk-KZ"/>
        </w:rPr>
        <w:t>Тауар таңбасын тiркеудiң қолданылу мерзiмi оның қолданылуының соңғы жылы iшiнде берiлген иесiнiң өтiнiшi бойынша әр жолы он жылға ұзартылып отырылуы мүмкiн. Тiркеудiң қолданылу мерзiмiнiң ұзартылуы туралы мәлiметтер Тауар таңбаларының мемлекеттiк тiзiлiмiне және куәлiкке енгiзiледi.</w:t>
      </w:r>
    </w:p>
    <w:p w:rsidR="002D64FB" w:rsidRPr="00116800" w:rsidRDefault="002D64FB" w:rsidP="002D64FB">
      <w:pPr>
        <w:autoSpaceDE w:val="0"/>
        <w:autoSpaceDN w:val="0"/>
        <w:adjustRightInd w:val="0"/>
        <w:spacing w:after="0" w:line="240" w:lineRule="auto"/>
        <w:jc w:val="both"/>
        <w:rPr>
          <w:rFonts w:ascii="Times New Roman" w:hAnsi="Times New Roman"/>
          <w:bCs/>
          <w:iCs/>
          <w:color w:val="000000"/>
          <w:sz w:val="28"/>
          <w:szCs w:val="28"/>
          <w:lang w:val="kk-KZ"/>
        </w:rPr>
      </w:pPr>
    </w:p>
    <w:p w:rsidR="002D64FB" w:rsidRPr="00116800" w:rsidRDefault="002D64FB" w:rsidP="002D64FB">
      <w:pPr>
        <w:autoSpaceDE w:val="0"/>
        <w:autoSpaceDN w:val="0"/>
        <w:adjustRightInd w:val="0"/>
        <w:spacing w:after="0" w:line="240" w:lineRule="auto"/>
        <w:jc w:val="both"/>
        <w:rPr>
          <w:rFonts w:ascii="Times New Roman" w:hAnsi="Times New Roman"/>
          <w:bCs/>
          <w:iCs/>
          <w:color w:val="000000"/>
          <w:sz w:val="28"/>
          <w:szCs w:val="28"/>
          <w:lang w:val="kk-KZ"/>
        </w:rPr>
      </w:pPr>
      <w:r w:rsidRPr="00051A4D">
        <w:rPr>
          <w:rFonts w:ascii="Times New Roman" w:hAnsi="Times New Roman"/>
          <w:bCs/>
          <w:iCs/>
          <w:color w:val="000000"/>
          <w:sz w:val="28"/>
          <w:szCs w:val="28"/>
          <w:lang w:val="kk-KZ"/>
        </w:rPr>
        <w:tab/>
        <w:t>Тауарлық белгінің құндылығы</w:t>
      </w:r>
      <w:r w:rsidRPr="00116800">
        <w:rPr>
          <w:rFonts w:ascii="Times New Roman" w:hAnsi="Times New Roman"/>
          <w:bCs/>
          <w:iCs/>
          <w:color w:val="000000"/>
          <w:sz w:val="28"/>
          <w:szCs w:val="28"/>
          <w:lang w:val="kk-KZ"/>
        </w:rPr>
        <w:t xml:space="preserve"> мұқиятты түрде жасалған және алға бастырылып отырған тауарлық белгі көпшілік компаниялар үшін ең құнды актив болып саналады. Дүниежүзіне танымал тауарлық белгілердің бағасы, </w:t>
      </w:r>
      <w:r w:rsidRPr="00116800">
        <w:rPr>
          <w:rFonts w:ascii="Times New Roman" w:hAnsi="Times New Roman"/>
          <w:bCs/>
          <w:iCs/>
          <w:color w:val="000000"/>
          <w:sz w:val="28"/>
          <w:szCs w:val="28"/>
          <w:lang w:val="kk-KZ"/>
        </w:rPr>
        <w:lastRenderedPageBreak/>
        <w:t>мысалы Coca-Cola, 50 млрд доллардан асады. Бұл тұтынушылардың тауарлық белгінің атағын, сапасын жоғары бағалаумен байланысты.</w:t>
      </w:r>
    </w:p>
    <w:p w:rsidR="002D64FB" w:rsidRPr="00116800" w:rsidRDefault="002D64FB" w:rsidP="002D64FB">
      <w:pPr>
        <w:autoSpaceDE w:val="0"/>
        <w:autoSpaceDN w:val="0"/>
        <w:adjustRightInd w:val="0"/>
        <w:spacing w:after="0" w:line="240" w:lineRule="auto"/>
        <w:jc w:val="both"/>
        <w:rPr>
          <w:rFonts w:ascii="Times New Roman" w:hAnsi="Times New Roman"/>
          <w:bCs/>
          <w:iCs/>
          <w:color w:val="000000"/>
          <w:sz w:val="28"/>
          <w:szCs w:val="28"/>
          <w:lang w:val="kk-KZ"/>
        </w:rPr>
      </w:pPr>
      <w:r w:rsidRPr="00116800">
        <w:rPr>
          <w:rFonts w:ascii="Times New Roman" w:hAnsi="Times New Roman"/>
          <w:bCs/>
          <w:iCs/>
          <w:color w:val="000000"/>
          <w:sz w:val="28"/>
          <w:szCs w:val="28"/>
          <w:lang w:val="kk-KZ"/>
        </w:rPr>
        <w:tab/>
        <w:t>Заңға сәйкес жасалған тіркеу компанияға оның тауарлық белгісін пайдаланып ұқсас тауарларды сатудан қорғайды. Сонымен қатар тіркелген тауарлық белгі басқа компанияларға лицензия беруге негіз болады. Кейбір жағдайларда тұтынушылар арасында репутациясы бар тіркелген тауарлық белгі банктерден қаржы алу кезінде пайдаланылады.</w:t>
      </w:r>
    </w:p>
    <w:p w:rsidR="002D64FB" w:rsidRPr="00116800" w:rsidRDefault="002D64FB" w:rsidP="002D64FB">
      <w:pPr>
        <w:pStyle w:val="a5"/>
        <w:spacing w:before="0" w:beforeAutospacing="0" w:after="0" w:afterAutospacing="0"/>
        <w:jc w:val="both"/>
        <w:rPr>
          <w:sz w:val="28"/>
          <w:szCs w:val="28"/>
          <w:lang w:val="kk-KZ"/>
        </w:rPr>
      </w:pPr>
      <w:r w:rsidRPr="00116800">
        <w:rPr>
          <w:sz w:val="28"/>
          <w:szCs w:val="28"/>
          <w:lang w:val="kk-KZ"/>
        </w:rPr>
        <w:tab/>
        <w:t xml:space="preserve">Тауар таңбасына куәлік иесі тауар таңбасына қатар тұстан пайдаланылып отырған белгі Қазақстан Республикасында тіркелген тауар таңбасы екенiн көрсететiн латынның (R) әрпi түрiндегi ескертпе таңбалауын не "тауар таңбасы", "товарный знак" немесе "тiркелген тауар таңбасы" деген сөз белгiлерiн соға алады. </w:t>
      </w:r>
    </w:p>
    <w:p w:rsidR="002D64FB" w:rsidRPr="00051A4D" w:rsidRDefault="002D64FB" w:rsidP="002D64FB">
      <w:pPr>
        <w:spacing w:after="0" w:line="240" w:lineRule="auto"/>
        <w:ind w:firstLine="720"/>
        <w:jc w:val="both"/>
        <w:rPr>
          <w:rFonts w:ascii="Times New Roman" w:hAnsi="Times New Roman"/>
          <w:i/>
          <w:iCs/>
          <w:sz w:val="28"/>
          <w:szCs w:val="28"/>
          <w:u w:val="single"/>
          <w:lang w:val="kk-KZ"/>
        </w:rPr>
      </w:pPr>
    </w:p>
    <w:p w:rsidR="002D64FB" w:rsidRPr="00051A4D" w:rsidRDefault="002D64FB" w:rsidP="002D64FB">
      <w:pPr>
        <w:spacing w:after="0" w:line="240" w:lineRule="auto"/>
        <w:ind w:firstLine="720"/>
        <w:jc w:val="both"/>
        <w:rPr>
          <w:rFonts w:ascii="Times New Roman" w:hAnsi="Times New Roman"/>
          <w:i/>
          <w:iCs/>
          <w:sz w:val="28"/>
          <w:szCs w:val="28"/>
          <w:lang w:val="kk-KZ"/>
        </w:rPr>
      </w:pPr>
      <w:r w:rsidRPr="00051A4D">
        <w:rPr>
          <w:rFonts w:ascii="Times New Roman" w:hAnsi="Times New Roman"/>
          <w:i/>
          <w:iCs/>
          <w:sz w:val="28"/>
          <w:szCs w:val="28"/>
          <w:lang w:val="kk-KZ"/>
        </w:rPr>
        <w:t>Тауар таңбасы, қызмет көрсету таңбасының түрлері</w:t>
      </w:r>
    </w:p>
    <w:p w:rsidR="002D64FB" w:rsidRPr="00A13B15" w:rsidRDefault="002D64FB" w:rsidP="002D64FB">
      <w:pPr>
        <w:pStyle w:val="2"/>
        <w:spacing w:after="0" w:line="240" w:lineRule="auto"/>
        <w:rPr>
          <w:rFonts w:ascii="Times New Roman" w:hAnsi="Times New Roman"/>
          <w:sz w:val="28"/>
          <w:szCs w:val="28"/>
          <w:lang w:val="kk-KZ"/>
        </w:rPr>
      </w:pPr>
      <w:r w:rsidRPr="00A13B15">
        <w:rPr>
          <w:rFonts w:ascii="Times New Roman" w:hAnsi="Times New Roman"/>
          <w:sz w:val="28"/>
          <w:szCs w:val="28"/>
          <w:lang w:val="kk-KZ"/>
        </w:rPr>
        <w:t>Тауар таңбасына жалпы талаптар:</w:t>
      </w:r>
    </w:p>
    <w:p w:rsidR="002D64FB" w:rsidRPr="00A13B15" w:rsidRDefault="002D64FB" w:rsidP="002D64FB">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1) тауар таңбасы дистинктивті болу керек (яғни ажыратылатын реңкін иелену). Жоғары дистинктивті реңкі мән мағынасы жоқ қиял, бекер сөздерде болады (“KODAK”, “NESCAFE”). «Буратино», «Дюшес» - осы мәндер өзінің ажыратылатын реңкін жоғалтты және түрлі болды.</w:t>
      </w:r>
    </w:p>
    <w:p w:rsidR="002D64FB" w:rsidRPr="00A13B15" w:rsidRDefault="002D64FB" w:rsidP="002D64FB">
      <w:pPr>
        <w:pStyle w:val="a3"/>
        <w:ind w:firstLine="720"/>
        <w:rPr>
          <w:szCs w:val="28"/>
          <w:lang w:val="kk-KZ"/>
        </w:rPr>
      </w:pPr>
      <w:r w:rsidRPr="00A13B15">
        <w:rPr>
          <w:szCs w:val="28"/>
          <w:lang w:val="kk-KZ"/>
        </w:rPr>
        <w:t>2) адамгершілікке немесе көпшілік тәптіпке қайшы келмеу және де пайдаланушыларды адастырмау. Тауар таңбасы ретінде қазақстандық өндіруші атына «Шампанское» немесе «Коньяк» тіркеле алмайды (жалған географиялық атаулар).</w:t>
      </w:r>
    </w:p>
    <w:p w:rsidR="002D64FB" w:rsidRPr="00A13B15" w:rsidRDefault="002D64FB" w:rsidP="002D64FB">
      <w:pPr>
        <w:pStyle w:val="a3"/>
        <w:ind w:firstLine="720"/>
        <w:rPr>
          <w:szCs w:val="28"/>
          <w:lang w:val="kk-KZ"/>
        </w:rPr>
      </w:pPr>
      <w:r w:rsidRPr="00A13B15">
        <w:rPr>
          <w:szCs w:val="28"/>
          <w:lang w:val="kk-KZ"/>
        </w:rPr>
        <w:t>Тауар таңбасы және қызмет көрсету таңбасы бірдей құқықтық мәртебеге ие, айырмашылық біріншісі тауарларды таңбалау үшін, ал екіншісі қызмет көрсетулерді жекелеу үшін арналғанында ғана болады.</w:t>
      </w:r>
    </w:p>
    <w:p w:rsidR="002D64FB" w:rsidRPr="007B6983" w:rsidRDefault="002D64FB" w:rsidP="002D64FB">
      <w:pPr>
        <w:spacing w:after="0" w:line="240" w:lineRule="auto"/>
        <w:ind w:firstLine="708"/>
        <w:jc w:val="both"/>
        <w:rPr>
          <w:rFonts w:ascii="Times New Roman" w:hAnsi="Times New Roman"/>
          <w:iCs/>
          <w:sz w:val="28"/>
          <w:szCs w:val="28"/>
          <w:lang w:val="kk-KZ"/>
        </w:rPr>
      </w:pPr>
      <w:r w:rsidRPr="007B6983">
        <w:rPr>
          <w:rFonts w:ascii="Times New Roman" w:hAnsi="Times New Roman"/>
          <w:i/>
          <w:iCs/>
          <w:sz w:val="28"/>
          <w:szCs w:val="28"/>
          <w:lang w:val="kk-KZ"/>
        </w:rPr>
        <w:t xml:space="preserve">Сөз тауар таңбалары </w:t>
      </w:r>
      <w:r w:rsidRPr="007B6983">
        <w:rPr>
          <w:rFonts w:ascii="Times New Roman" w:hAnsi="Times New Roman"/>
          <w:iCs/>
          <w:sz w:val="28"/>
          <w:szCs w:val="28"/>
          <w:lang w:val="kk-KZ"/>
        </w:rPr>
        <w:t>–</w:t>
      </w:r>
      <w:r w:rsidRPr="007B6983">
        <w:rPr>
          <w:rFonts w:ascii="Times New Roman" w:hAnsi="Times New Roman"/>
          <w:i/>
          <w:iCs/>
          <w:sz w:val="28"/>
          <w:szCs w:val="28"/>
          <w:lang w:val="kk-KZ"/>
        </w:rPr>
        <w:t xml:space="preserve"> </w:t>
      </w:r>
      <w:r w:rsidRPr="007B6983">
        <w:rPr>
          <w:rFonts w:ascii="Times New Roman" w:hAnsi="Times New Roman"/>
          <w:iCs/>
          <w:sz w:val="28"/>
          <w:szCs w:val="28"/>
          <w:lang w:val="kk-KZ"/>
        </w:rPr>
        <w:t xml:space="preserve">тілдерде шынында бар болатын немесе жасанды құрастырылған жеке сөздер, қиял сөздер және де сөз тіркестері мен сөйлемдер немесе ұрандар – слогандар </w:t>
      </w:r>
      <w:r w:rsidRPr="007B6983">
        <w:rPr>
          <w:rFonts w:ascii="Times New Roman" w:hAnsi="Times New Roman"/>
          <w:sz w:val="28"/>
          <w:szCs w:val="28"/>
          <w:lang w:val="kk-KZ"/>
        </w:rPr>
        <w:t>«с нами вкуснее»).</w:t>
      </w:r>
    </w:p>
    <w:p w:rsidR="002D64FB" w:rsidRPr="007B6983" w:rsidRDefault="002D64FB" w:rsidP="002D64FB">
      <w:pPr>
        <w:tabs>
          <w:tab w:val="left" w:pos="9000"/>
        </w:tabs>
        <w:spacing w:after="0" w:line="240" w:lineRule="auto"/>
        <w:ind w:firstLine="708"/>
        <w:jc w:val="both"/>
        <w:rPr>
          <w:rFonts w:ascii="Times New Roman" w:hAnsi="Times New Roman"/>
          <w:iCs/>
          <w:sz w:val="28"/>
          <w:szCs w:val="28"/>
          <w:lang w:val="kk-KZ"/>
        </w:rPr>
      </w:pPr>
      <w:r w:rsidRPr="007B6983">
        <w:rPr>
          <w:rFonts w:ascii="Times New Roman" w:hAnsi="Times New Roman"/>
          <w:i/>
          <w:iCs/>
          <w:sz w:val="28"/>
          <w:szCs w:val="28"/>
          <w:lang w:val="kk-KZ"/>
        </w:rPr>
        <w:t xml:space="preserve">Әріп және сан тауар таңбалары </w:t>
      </w:r>
      <w:r w:rsidRPr="007B6983">
        <w:rPr>
          <w:rFonts w:ascii="Times New Roman" w:hAnsi="Times New Roman"/>
          <w:iCs/>
          <w:sz w:val="28"/>
          <w:szCs w:val="28"/>
          <w:lang w:val="kk-KZ"/>
        </w:rPr>
        <w:t xml:space="preserve">– </w:t>
      </w:r>
      <w:r w:rsidRPr="007B6983">
        <w:rPr>
          <w:rFonts w:ascii="Times New Roman" w:hAnsi="Times New Roman"/>
          <w:sz w:val="28"/>
          <w:szCs w:val="28"/>
          <w:lang w:val="kk-KZ"/>
        </w:rPr>
        <w:t>ажыратылатын</w:t>
      </w:r>
      <w:r w:rsidRPr="007B6983">
        <w:rPr>
          <w:rFonts w:ascii="Times New Roman" w:hAnsi="Times New Roman"/>
          <w:iCs/>
          <w:sz w:val="28"/>
          <w:szCs w:val="28"/>
          <w:lang w:val="kk-KZ"/>
        </w:rPr>
        <w:t xml:space="preserve"> реңкінің жоғары емес деңгейіне байланысты сирек пайдаланылады. Егер белгі үш белгілерінен аз тұрса, сөзді сипатқа ие емес белгілер тіркелмейді.</w:t>
      </w:r>
    </w:p>
    <w:p w:rsidR="002D64FB" w:rsidRPr="007B6983" w:rsidRDefault="002D64FB" w:rsidP="002D64FB">
      <w:pPr>
        <w:tabs>
          <w:tab w:val="left" w:pos="9000"/>
        </w:tabs>
        <w:spacing w:after="0" w:line="240" w:lineRule="auto"/>
        <w:ind w:firstLine="708"/>
        <w:jc w:val="both"/>
        <w:rPr>
          <w:rFonts w:ascii="Times New Roman" w:hAnsi="Times New Roman"/>
          <w:iCs/>
          <w:sz w:val="28"/>
          <w:szCs w:val="28"/>
          <w:lang w:val="kk-KZ"/>
        </w:rPr>
      </w:pPr>
      <w:r w:rsidRPr="007B6983">
        <w:rPr>
          <w:rFonts w:ascii="Times New Roman" w:hAnsi="Times New Roman"/>
          <w:i/>
          <w:iCs/>
          <w:sz w:val="28"/>
          <w:szCs w:val="28"/>
          <w:lang w:val="kk-KZ"/>
        </w:rPr>
        <w:t xml:space="preserve">Белгі тауар таңбалары </w:t>
      </w:r>
      <w:r w:rsidRPr="007B6983">
        <w:rPr>
          <w:rFonts w:ascii="Times New Roman" w:hAnsi="Times New Roman"/>
          <w:iCs/>
          <w:sz w:val="28"/>
          <w:szCs w:val="28"/>
          <w:lang w:val="kk-KZ"/>
        </w:rPr>
        <w:t>– тірі заттардың немесе жансыз заттардың стильге келтірілген бейнелері, қиял заттарының бейнелері, әр түрлі көркемөнер композициялар, түрлі формалар фигуралары.</w:t>
      </w:r>
    </w:p>
    <w:p w:rsidR="002D64FB" w:rsidRPr="007B6983" w:rsidRDefault="002D64FB" w:rsidP="002D64FB">
      <w:pPr>
        <w:tabs>
          <w:tab w:val="left" w:pos="9000"/>
        </w:tabs>
        <w:spacing w:after="0" w:line="240" w:lineRule="auto"/>
        <w:ind w:firstLine="708"/>
        <w:jc w:val="both"/>
        <w:rPr>
          <w:rFonts w:ascii="Times New Roman" w:hAnsi="Times New Roman"/>
          <w:iCs/>
          <w:sz w:val="28"/>
          <w:szCs w:val="28"/>
          <w:lang w:val="kk-KZ"/>
        </w:rPr>
      </w:pPr>
      <w:r w:rsidRPr="007B6983">
        <w:rPr>
          <w:rFonts w:ascii="Times New Roman" w:hAnsi="Times New Roman"/>
          <w:i/>
          <w:iCs/>
          <w:sz w:val="28"/>
          <w:szCs w:val="28"/>
          <w:lang w:val="kk-KZ"/>
        </w:rPr>
        <w:t xml:space="preserve">Көлем тауар таңбалары </w:t>
      </w:r>
      <w:r w:rsidRPr="007B6983">
        <w:rPr>
          <w:rFonts w:ascii="Times New Roman" w:hAnsi="Times New Roman"/>
          <w:iCs/>
          <w:sz w:val="28"/>
          <w:szCs w:val="28"/>
          <w:lang w:val="kk-KZ"/>
        </w:rPr>
        <w:t>– жазықтықта бейнеленген үш өлшемді объектілер (түпнұсқалық орама).</w:t>
      </w:r>
    </w:p>
    <w:p w:rsidR="002D64FB" w:rsidRPr="007B6983" w:rsidRDefault="002D64FB" w:rsidP="002D64FB">
      <w:pPr>
        <w:tabs>
          <w:tab w:val="left" w:pos="9000"/>
        </w:tabs>
        <w:spacing w:after="0" w:line="240" w:lineRule="auto"/>
        <w:ind w:firstLine="708"/>
        <w:jc w:val="both"/>
        <w:rPr>
          <w:rFonts w:ascii="Times New Roman" w:hAnsi="Times New Roman"/>
          <w:iCs/>
          <w:sz w:val="28"/>
          <w:szCs w:val="28"/>
          <w:lang w:val="kk-KZ"/>
        </w:rPr>
      </w:pPr>
      <w:r w:rsidRPr="007B6983">
        <w:rPr>
          <w:rFonts w:ascii="Times New Roman" w:hAnsi="Times New Roman"/>
          <w:i/>
          <w:iCs/>
          <w:sz w:val="28"/>
          <w:szCs w:val="28"/>
          <w:lang w:val="kk-KZ"/>
        </w:rPr>
        <w:t xml:space="preserve">Қосылған тауар таңбалары </w:t>
      </w:r>
      <w:r w:rsidRPr="007B6983">
        <w:rPr>
          <w:rFonts w:ascii="Times New Roman" w:hAnsi="Times New Roman"/>
          <w:iCs/>
          <w:sz w:val="28"/>
          <w:szCs w:val="28"/>
          <w:lang w:val="kk-KZ"/>
        </w:rPr>
        <w:t>– әр түрлі белгі, сөз және көлем комбинацияларын қамтиды.</w:t>
      </w:r>
    </w:p>
    <w:p w:rsidR="002D64FB" w:rsidRPr="007B6983" w:rsidRDefault="002D64FB" w:rsidP="002D64FB">
      <w:pPr>
        <w:tabs>
          <w:tab w:val="left" w:pos="9000"/>
        </w:tabs>
        <w:spacing w:after="0" w:line="240" w:lineRule="auto"/>
        <w:ind w:firstLine="708"/>
        <w:jc w:val="both"/>
        <w:rPr>
          <w:rFonts w:ascii="Times New Roman" w:hAnsi="Times New Roman"/>
          <w:iCs/>
          <w:sz w:val="28"/>
          <w:szCs w:val="28"/>
          <w:lang w:val="kk-KZ"/>
        </w:rPr>
      </w:pPr>
      <w:r w:rsidRPr="007B6983">
        <w:rPr>
          <w:rFonts w:ascii="Times New Roman" w:hAnsi="Times New Roman"/>
          <w:i/>
          <w:iCs/>
          <w:sz w:val="28"/>
          <w:szCs w:val="28"/>
          <w:lang w:val="kk-KZ"/>
        </w:rPr>
        <w:t xml:space="preserve">Сенсорлы (дыбыс, жарық, йіс) тауар таңбалары </w:t>
      </w:r>
      <w:r w:rsidRPr="007B6983">
        <w:rPr>
          <w:rFonts w:ascii="Times New Roman" w:hAnsi="Times New Roman"/>
          <w:iCs/>
          <w:sz w:val="28"/>
          <w:szCs w:val="28"/>
          <w:lang w:val="kk-KZ"/>
        </w:rPr>
        <w:t>– телефон қоңырауы.</w:t>
      </w:r>
    </w:p>
    <w:p w:rsidR="002D64FB" w:rsidRPr="00A13B15" w:rsidRDefault="002D64FB" w:rsidP="002D64FB">
      <w:pPr>
        <w:tabs>
          <w:tab w:val="left" w:pos="9000"/>
        </w:tabs>
        <w:spacing w:after="0" w:line="240" w:lineRule="auto"/>
        <w:ind w:firstLine="708"/>
        <w:jc w:val="both"/>
        <w:rPr>
          <w:rFonts w:ascii="Times New Roman" w:hAnsi="Times New Roman"/>
          <w:iCs/>
          <w:sz w:val="28"/>
          <w:szCs w:val="28"/>
          <w:lang w:val="kk-KZ"/>
        </w:rPr>
      </w:pPr>
      <w:r w:rsidRPr="007B6983">
        <w:rPr>
          <w:rFonts w:ascii="Times New Roman" w:hAnsi="Times New Roman"/>
          <w:i/>
          <w:iCs/>
          <w:sz w:val="28"/>
          <w:szCs w:val="28"/>
          <w:lang w:val="kk-KZ"/>
        </w:rPr>
        <w:t xml:space="preserve">Ұжымдық тауар таңбасы </w:t>
      </w:r>
      <w:r w:rsidRPr="007B6983">
        <w:rPr>
          <w:rFonts w:ascii="Times New Roman" w:hAnsi="Times New Roman"/>
          <w:iCs/>
          <w:sz w:val="28"/>
          <w:szCs w:val="28"/>
          <w:lang w:val="kk-KZ"/>
        </w:rPr>
        <w:t>– қауымдастық атына немесе заңды тұлғалардың және (немесе) тауарды бірыңғай</w:t>
      </w:r>
      <w:r w:rsidRPr="00A13B15">
        <w:rPr>
          <w:rFonts w:ascii="Times New Roman" w:hAnsi="Times New Roman"/>
          <w:iCs/>
          <w:sz w:val="28"/>
          <w:szCs w:val="28"/>
          <w:lang w:val="kk-KZ"/>
        </w:rPr>
        <w:t xml:space="preserve"> сапалық сипаттамаларымен шығаратын жеке кәсіпкерлердің басқа бірлестіктеріне тіркеледі. </w:t>
      </w:r>
      <w:r w:rsidRPr="00A13B15">
        <w:rPr>
          <w:rFonts w:ascii="Times New Roman" w:hAnsi="Times New Roman"/>
          <w:sz w:val="28"/>
          <w:szCs w:val="28"/>
          <w:lang w:val="kk-KZ"/>
        </w:rPr>
        <w:t>«Сарыагаш Суы» қауымдастығы – аққу бейнесі.</w:t>
      </w:r>
    </w:p>
    <w:p w:rsidR="002D64FB" w:rsidRPr="00A13B15" w:rsidRDefault="002D64FB" w:rsidP="002D64FB">
      <w:pPr>
        <w:tabs>
          <w:tab w:val="left" w:pos="9000"/>
        </w:tabs>
        <w:spacing w:after="0" w:line="240" w:lineRule="auto"/>
        <w:ind w:firstLine="708"/>
        <w:jc w:val="both"/>
        <w:rPr>
          <w:rFonts w:ascii="Times New Roman" w:hAnsi="Times New Roman"/>
          <w:iCs/>
          <w:sz w:val="28"/>
          <w:szCs w:val="28"/>
          <w:lang w:val="kk-KZ"/>
        </w:rPr>
      </w:pPr>
      <w:r w:rsidRPr="00A13B15">
        <w:rPr>
          <w:rFonts w:ascii="Times New Roman" w:hAnsi="Times New Roman"/>
          <w:iCs/>
          <w:sz w:val="28"/>
          <w:szCs w:val="28"/>
          <w:lang w:val="kk-KZ"/>
        </w:rPr>
        <w:lastRenderedPageBreak/>
        <w:t>Тауар таңбалары ақ-қара да, түрлі-түсті орындауда – тіркелген түрінде сақталады.</w:t>
      </w:r>
    </w:p>
    <w:p w:rsidR="002D64FB" w:rsidRPr="00A13B15" w:rsidRDefault="002D64FB" w:rsidP="002D64FB">
      <w:pPr>
        <w:spacing w:after="0" w:line="240" w:lineRule="auto"/>
        <w:ind w:firstLine="708"/>
        <w:rPr>
          <w:rFonts w:ascii="Times New Roman" w:hAnsi="Times New Roman"/>
          <w:sz w:val="28"/>
          <w:szCs w:val="28"/>
          <w:lang w:val="kk-KZ"/>
        </w:rPr>
      </w:pPr>
    </w:p>
    <w:p w:rsidR="002D64FB" w:rsidRPr="00051A4D" w:rsidRDefault="002D64FB" w:rsidP="002D64FB">
      <w:pPr>
        <w:pStyle w:val="3"/>
        <w:spacing w:before="0" w:after="0"/>
        <w:jc w:val="center"/>
        <w:rPr>
          <w:rFonts w:ascii="Times New Roman" w:hAnsi="Times New Roman" w:cs="Times New Roman"/>
          <w:b w:val="0"/>
          <w:i/>
          <w:sz w:val="28"/>
          <w:szCs w:val="28"/>
          <w:lang w:val="kk-KZ"/>
        </w:rPr>
      </w:pPr>
      <w:r w:rsidRPr="00051A4D">
        <w:rPr>
          <w:rFonts w:ascii="Times New Roman" w:hAnsi="Times New Roman" w:cs="Times New Roman"/>
          <w:b w:val="0"/>
          <w:i/>
          <w:sz w:val="28"/>
          <w:szCs w:val="28"/>
          <w:lang w:val="kk-KZ"/>
        </w:rPr>
        <w:t>Тауар таңбаларын тіркеуден бас тартудың абсолюттік негіздері</w:t>
      </w:r>
    </w:p>
    <w:p w:rsidR="002D64FB" w:rsidRPr="00A13B15" w:rsidRDefault="002D64FB" w:rsidP="002D64FB">
      <w:pPr>
        <w:pStyle w:val="31"/>
        <w:spacing w:after="0" w:line="240" w:lineRule="auto"/>
        <w:ind w:left="0" w:firstLine="283"/>
        <w:jc w:val="both"/>
        <w:rPr>
          <w:rFonts w:ascii="Times New Roman" w:hAnsi="Times New Roman"/>
          <w:sz w:val="28"/>
          <w:szCs w:val="28"/>
          <w:lang w:val="kk-KZ"/>
        </w:rPr>
      </w:pPr>
      <w:r w:rsidRPr="00A13B15">
        <w:rPr>
          <w:rFonts w:ascii="Times New Roman" w:hAnsi="Times New Roman"/>
          <w:sz w:val="28"/>
          <w:szCs w:val="28"/>
          <w:lang w:val="kk-KZ"/>
        </w:rPr>
        <w:t>1) Ажыратылатын реңкi жоқ белгiлерден ғана тұратын, мемлекеттік таңбаларын қайталайтын, тауарға немесе оның өндірушісіне байланысты адастыратын, қоғам мүддесіне, адамгершілік қағидаларына және өнеге қайшы келетін белгілерді тіркеуге тиым салынады.</w:t>
      </w:r>
    </w:p>
    <w:p w:rsidR="002D64FB" w:rsidRPr="00A13B15" w:rsidRDefault="002D64FB" w:rsidP="002D64FB">
      <w:pPr>
        <w:spacing w:after="0" w:line="240" w:lineRule="auto"/>
        <w:ind w:firstLine="708"/>
        <w:jc w:val="both"/>
        <w:rPr>
          <w:rFonts w:ascii="Times New Roman" w:hAnsi="Times New Roman"/>
          <w:sz w:val="28"/>
          <w:szCs w:val="28"/>
          <w:lang w:val="kk-KZ"/>
        </w:rPr>
      </w:pPr>
      <w:r w:rsidRPr="00A13B15">
        <w:rPr>
          <w:rFonts w:ascii="Times New Roman" w:hAnsi="Times New Roman"/>
          <w:sz w:val="28"/>
          <w:szCs w:val="28"/>
          <w:lang w:val="kk-KZ"/>
        </w:rPr>
        <w:t>Ажыратылатын реңкі болып пайдаланушыда тауарды және оның өндірушісін жекелеу, яғни бір өндірушінің тауарын басқа біртекті тауарлардан ажырату үшін жеткілікті ассоциативтік бейнені туғызу қабілетін айтады.</w:t>
      </w:r>
    </w:p>
    <w:p w:rsidR="002D64FB" w:rsidRPr="00051A4D" w:rsidRDefault="002D64FB" w:rsidP="002D64F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Мысалы:</w:t>
      </w:r>
    </w:p>
    <w:p w:rsidR="002D64FB" w:rsidRPr="00A13B15" w:rsidRDefault="002D64FB" w:rsidP="002D64FB">
      <w:pPr>
        <w:pStyle w:val="31"/>
        <w:numPr>
          <w:ilvl w:val="0"/>
          <w:numId w:val="1"/>
        </w:numPr>
        <w:spacing w:after="0" w:line="240" w:lineRule="auto"/>
        <w:jc w:val="both"/>
        <w:rPr>
          <w:rFonts w:ascii="Times New Roman" w:hAnsi="Times New Roman"/>
          <w:sz w:val="28"/>
          <w:szCs w:val="28"/>
        </w:rPr>
      </w:pPr>
      <w:r w:rsidRPr="00A13B15">
        <w:rPr>
          <w:rFonts w:ascii="Times New Roman" w:hAnsi="Times New Roman"/>
          <w:sz w:val="28"/>
          <w:szCs w:val="28"/>
          <w:lang w:val="kk-KZ"/>
        </w:rPr>
        <w:t xml:space="preserve">тауар түрін көрсететін </w:t>
      </w:r>
      <w:r w:rsidRPr="00A13B15">
        <w:rPr>
          <w:rFonts w:ascii="Times New Roman" w:hAnsi="Times New Roman"/>
          <w:sz w:val="28"/>
          <w:szCs w:val="28"/>
        </w:rPr>
        <w:t>(«масло бутербродное»);</w:t>
      </w:r>
    </w:p>
    <w:p w:rsidR="002D64FB" w:rsidRPr="00A13B15" w:rsidRDefault="002D64FB" w:rsidP="002D64FB">
      <w:pPr>
        <w:pStyle w:val="31"/>
        <w:numPr>
          <w:ilvl w:val="0"/>
          <w:numId w:val="1"/>
        </w:numPr>
        <w:tabs>
          <w:tab w:val="clear" w:pos="1590"/>
        </w:tabs>
        <w:spacing w:after="0" w:line="240" w:lineRule="auto"/>
        <w:ind w:left="0" w:firstLine="720"/>
        <w:jc w:val="both"/>
        <w:rPr>
          <w:rFonts w:ascii="Times New Roman" w:hAnsi="Times New Roman"/>
          <w:sz w:val="28"/>
          <w:szCs w:val="28"/>
        </w:rPr>
      </w:pPr>
      <w:proofErr w:type="spellStart"/>
      <w:r w:rsidRPr="00A13B15">
        <w:rPr>
          <w:rFonts w:ascii="Times New Roman" w:hAnsi="Times New Roman"/>
          <w:sz w:val="28"/>
          <w:szCs w:val="28"/>
        </w:rPr>
        <w:t>тауарлардың</w:t>
      </w:r>
      <w:proofErr w:type="spellEnd"/>
      <w:r w:rsidRPr="00A13B15">
        <w:rPr>
          <w:rFonts w:ascii="Times New Roman" w:hAnsi="Times New Roman"/>
          <w:sz w:val="28"/>
          <w:szCs w:val="28"/>
        </w:rPr>
        <w:t xml:space="preserve"> </w:t>
      </w:r>
      <w:proofErr w:type="spellStart"/>
      <w:r w:rsidRPr="00A13B15">
        <w:rPr>
          <w:rFonts w:ascii="Times New Roman" w:hAnsi="Times New Roman"/>
          <w:sz w:val="28"/>
          <w:szCs w:val="28"/>
        </w:rPr>
        <w:t>сапасын</w:t>
      </w:r>
      <w:proofErr w:type="spellEnd"/>
      <w:r w:rsidRPr="00A13B15">
        <w:rPr>
          <w:rFonts w:ascii="Times New Roman" w:hAnsi="Times New Roman"/>
          <w:sz w:val="28"/>
          <w:szCs w:val="28"/>
        </w:rPr>
        <w:t xml:space="preserve">, </w:t>
      </w:r>
      <w:proofErr w:type="spellStart"/>
      <w:r w:rsidRPr="00A13B15">
        <w:rPr>
          <w:rFonts w:ascii="Times New Roman" w:hAnsi="Times New Roman"/>
          <w:sz w:val="28"/>
          <w:szCs w:val="28"/>
        </w:rPr>
        <w:t>қасиетiн</w:t>
      </w:r>
      <w:proofErr w:type="spellEnd"/>
      <w:r w:rsidRPr="00A13B15">
        <w:rPr>
          <w:rFonts w:ascii="Times New Roman" w:hAnsi="Times New Roman"/>
          <w:sz w:val="28"/>
          <w:szCs w:val="28"/>
        </w:rPr>
        <w:t xml:space="preserve">, </w:t>
      </w:r>
      <w:proofErr w:type="spellStart"/>
      <w:r w:rsidRPr="00A13B15">
        <w:rPr>
          <w:rFonts w:ascii="Times New Roman" w:hAnsi="Times New Roman"/>
          <w:sz w:val="28"/>
          <w:szCs w:val="28"/>
        </w:rPr>
        <w:t>сондай-ақ</w:t>
      </w:r>
      <w:proofErr w:type="spellEnd"/>
      <w:r w:rsidRPr="00A13B15">
        <w:rPr>
          <w:rFonts w:ascii="Times New Roman" w:hAnsi="Times New Roman"/>
          <w:sz w:val="28"/>
          <w:szCs w:val="28"/>
          <w:lang w:val="kk-KZ"/>
        </w:rPr>
        <w:t xml:space="preserve"> жарнамалық сипатта немесе мақтау сипатта болатын </w:t>
      </w:r>
      <w:r w:rsidRPr="00A13B15">
        <w:rPr>
          <w:rFonts w:ascii="Times New Roman" w:hAnsi="Times New Roman"/>
          <w:sz w:val="28"/>
          <w:szCs w:val="28"/>
        </w:rPr>
        <w:t>(«целебная вода»);</w:t>
      </w:r>
    </w:p>
    <w:p w:rsidR="002D64FB" w:rsidRPr="00A13B15" w:rsidRDefault="002D64FB" w:rsidP="002D64FB">
      <w:pPr>
        <w:pStyle w:val="31"/>
        <w:numPr>
          <w:ilvl w:val="0"/>
          <w:numId w:val="1"/>
        </w:numPr>
        <w:spacing w:after="0" w:line="240" w:lineRule="auto"/>
        <w:jc w:val="both"/>
        <w:rPr>
          <w:rFonts w:ascii="Times New Roman" w:hAnsi="Times New Roman"/>
          <w:sz w:val="28"/>
          <w:szCs w:val="28"/>
        </w:rPr>
      </w:pPr>
      <w:r w:rsidRPr="00A13B15">
        <w:rPr>
          <w:rFonts w:ascii="Times New Roman" w:hAnsi="Times New Roman"/>
          <w:sz w:val="28"/>
          <w:szCs w:val="28"/>
          <w:lang w:val="kk-KZ"/>
        </w:rPr>
        <w:t xml:space="preserve">санын көрсететін </w:t>
      </w:r>
      <w:r w:rsidRPr="00A13B15">
        <w:rPr>
          <w:rFonts w:ascii="Times New Roman" w:hAnsi="Times New Roman"/>
          <w:sz w:val="28"/>
          <w:szCs w:val="28"/>
        </w:rPr>
        <w:t>(«0,75 литра»);</w:t>
      </w:r>
    </w:p>
    <w:p w:rsidR="002D64FB" w:rsidRPr="00A13B15" w:rsidRDefault="002D64FB" w:rsidP="002D64FB">
      <w:pPr>
        <w:pStyle w:val="31"/>
        <w:numPr>
          <w:ilvl w:val="0"/>
          <w:numId w:val="1"/>
        </w:numPr>
        <w:spacing w:after="0" w:line="240" w:lineRule="auto"/>
        <w:jc w:val="both"/>
        <w:rPr>
          <w:rFonts w:ascii="Times New Roman" w:hAnsi="Times New Roman"/>
          <w:sz w:val="28"/>
          <w:szCs w:val="28"/>
        </w:rPr>
      </w:pPr>
      <w:r w:rsidRPr="00A13B15">
        <w:rPr>
          <w:rFonts w:ascii="Times New Roman" w:hAnsi="Times New Roman"/>
          <w:sz w:val="28"/>
          <w:szCs w:val="28"/>
          <w:lang w:val="kk-KZ"/>
        </w:rPr>
        <w:t xml:space="preserve">тауар міндетін көрсететін </w:t>
      </w:r>
      <w:r w:rsidRPr="00A13B15">
        <w:rPr>
          <w:rFonts w:ascii="Times New Roman" w:hAnsi="Times New Roman"/>
          <w:sz w:val="28"/>
          <w:szCs w:val="28"/>
        </w:rPr>
        <w:t>(«детские», «мужские», «почечные»);</w:t>
      </w:r>
    </w:p>
    <w:p w:rsidR="002D64FB" w:rsidRPr="00A13B15" w:rsidRDefault="002D64FB" w:rsidP="002D64FB">
      <w:pPr>
        <w:pStyle w:val="31"/>
        <w:numPr>
          <w:ilvl w:val="0"/>
          <w:numId w:val="1"/>
        </w:numPr>
        <w:spacing w:after="0" w:line="240" w:lineRule="auto"/>
        <w:jc w:val="both"/>
        <w:rPr>
          <w:rFonts w:ascii="Times New Roman" w:hAnsi="Times New Roman"/>
          <w:sz w:val="28"/>
          <w:szCs w:val="28"/>
        </w:rPr>
      </w:pPr>
      <w:r w:rsidRPr="00A13B15">
        <w:rPr>
          <w:rFonts w:ascii="Times New Roman" w:hAnsi="Times New Roman"/>
          <w:sz w:val="28"/>
          <w:szCs w:val="28"/>
          <w:lang w:val="kk-KZ"/>
        </w:rPr>
        <w:t xml:space="preserve">тауар бағасын көрсететін </w:t>
      </w:r>
      <w:r w:rsidRPr="00A13B15">
        <w:rPr>
          <w:rFonts w:ascii="Times New Roman" w:hAnsi="Times New Roman"/>
          <w:sz w:val="28"/>
          <w:szCs w:val="28"/>
        </w:rPr>
        <w:t>(«150 тенге»);</w:t>
      </w:r>
    </w:p>
    <w:p w:rsidR="002D64FB" w:rsidRPr="00A13B15" w:rsidRDefault="002D64FB" w:rsidP="002D64FB">
      <w:pPr>
        <w:pStyle w:val="31"/>
        <w:numPr>
          <w:ilvl w:val="0"/>
          <w:numId w:val="1"/>
        </w:numPr>
        <w:spacing w:after="0" w:line="240" w:lineRule="auto"/>
        <w:ind w:left="0" w:firstLine="720"/>
        <w:jc w:val="both"/>
        <w:rPr>
          <w:rFonts w:ascii="Times New Roman" w:hAnsi="Times New Roman"/>
          <w:sz w:val="28"/>
          <w:szCs w:val="28"/>
        </w:rPr>
      </w:pPr>
      <w:r w:rsidRPr="00A13B15">
        <w:rPr>
          <w:rFonts w:ascii="Times New Roman" w:hAnsi="Times New Roman"/>
          <w:sz w:val="28"/>
          <w:szCs w:val="28"/>
          <w:lang w:val="kk-KZ"/>
        </w:rPr>
        <w:t xml:space="preserve">шығарылған жерін және уақытын көрсететін </w:t>
      </w:r>
      <w:r w:rsidRPr="00A13B15">
        <w:rPr>
          <w:rFonts w:ascii="Times New Roman" w:hAnsi="Times New Roman"/>
          <w:sz w:val="28"/>
          <w:szCs w:val="28"/>
        </w:rPr>
        <w:t xml:space="preserve">(«Алматы», </w:t>
      </w:r>
      <w:r>
        <w:rPr>
          <w:rFonts w:ascii="Times New Roman" w:hAnsi="Times New Roman"/>
          <w:sz w:val="28"/>
          <w:szCs w:val="28"/>
          <w:lang w:val="kk-KZ"/>
        </w:rPr>
        <w:t xml:space="preserve">     </w:t>
      </w:r>
      <w:r w:rsidRPr="00A13B15">
        <w:rPr>
          <w:rFonts w:ascii="Times New Roman" w:hAnsi="Times New Roman"/>
          <w:sz w:val="28"/>
          <w:szCs w:val="28"/>
        </w:rPr>
        <w:t>«1999 год»).</w:t>
      </w:r>
    </w:p>
    <w:p w:rsidR="002D64FB" w:rsidRPr="00A13B15" w:rsidRDefault="002D64FB" w:rsidP="002D64FB">
      <w:pPr>
        <w:spacing w:after="0" w:line="240" w:lineRule="auto"/>
        <w:ind w:firstLine="720"/>
        <w:jc w:val="both"/>
        <w:rPr>
          <w:rFonts w:ascii="Times New Roman" w:hAnsi="Times New Roman"/>
          <w:i/>
          <w:iCs/>
          <w:sz w:val="28"/>
          <w:szCs w:val="28"/>
          <w:u w:val="single"/>
          <w:lang w:val="kk-KZ"/>
        </w:rPr>
      </w:pPr>
    </w:p>
    <w:p w:rsidR="002D64FB" w:rsidRPr="00051A4D" w:rsidRDefault="002D64FB" w:rsidP="002D64FB">
      <w:pPr>
        <w:spacing w:after="0" w:line="240" w:lineRule="auto"/>
        <w:ind w:firstLine="720"/>
        <w:jc w:val="both"/>
        <w:rPr>
          <w:rFonts w:ascii="Times New Roman" w:hAnsi="Times New Roman"/>
          <w:i/>
          <w:iCs/>
          <w:sz w:val="28"/>
          <w:szCs w:val="28"/>
          <w:lang w:val="kk-KZ"/>
        </w:rPr>
      </w:pPr>
      <w:r w:rsidRPr="00051A4D">
        <w:rPr>
          <w:rFonts w:ascii="Times New Roman" w:hAnsi="Times New Roman"/>
          <w:i/>
          <w:iCs/>
          <w:sz w:val="28"/>
          <w:szCs w:val="28"/>
          <w:lang w:val="kk-KZ"/>
        </w:rPr>
        <w:t>Тауар таңбасын тiркеуден бас тартудың өзге немесе салыстырмалы негiздерi</w:t>
      </w:r>
    </w:p>
    <w:p w:rsidR="002D64FB" w:rsidRPr="00A13B15" w:rsidRDefault="002D64FB" w:rsidP="002D64FB">
      <w:pPr>
        <w:pStyle w:val="2"/>
        <w:numPr>
          <w:ilvl w:val="0"/>
          <w:numId w:val="2"/>
        </w:numPr>
        <w:tabs>
          <w:tab w:val="clear" w:pos="1785"/>
          <w:tab w:val="left" w:pos="0"/>
          <w:tab w:val="num" w:pos="1080"/>
        </w:tabs>
        <w:spacing w:after="0" w:line="240" w:lineRule="auto"/>
        <w:ind w:left="0" w:firstLine="720"/>
        <w:jc w:val="both"/>
        <w:rPr>
          <w:rFonts w:ascii="Times New Roman" w:hAnsi="Times New Roman"/>
          <w:sz w:val="28"/>
          <w:szCs w:val="28"/>
          <w:lang w:val="kk-KZ"/>
        </w:rPr>
      </w:pPr>
      <w:r w:rsidRPr="00A13B15">
        <w:rPr>
          <w:rFonts w:ascii="Times New Roman" w:hAnsi="Times New Roman"/>
          <w:sz w:val="28"/>
          <w:szCs w:val="28"/>
          <w:lang w:val="kk-KZ"/>
        </w:rPr>
        <w:t>Тауар таңбалары ретiнде бiртектес тауарлар мен қызметтер жөнiнде басқа тұлғаның атына неғұрлым ертерек басымдықпен Қазақстан Республикасында тiркелген тауар таңбаларымен, не бiртектес тауарлар мен қызметтерге қатысты басқа тұлғаның атына неғұрлым ертерек басымдықпен тiркеуге берiлген белгiлерімен араласып кеткен дәрежеге дейiн бiрдей немесе ұқсас белгiлер тіркелуге жатпайды.</w:t>
      </w:r>
    </w:p>
    <w:p w:rsidR="002D64FB" w:rsidRPr="00A13B15" w:rsidRDefault="002D64FB" w:rsidP="002D64FB">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Ұқсас белгілер болып оның барлық элементтерінің басқа белгі элементіне сәйкес келу кезіндегі бейнелер табылады.</w:t>
      </w:r>
    </w:p>
    <w:p w:rsidR="002D64FB" w:rsidRPr="00A13B15" w:rsidRDefault="002D64FB" w:rsidP="002D64FB">
      <w:pPr>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Араласып кеткен дәрежеге дейiн бiрдей болып жеке элементтерінің айырмашылығына қарамастан пайдаланушыда ұқсас белгілер ретінде ассоциативті қабылдана алатын бейнелер табылады. Ұқсастық дыбысты (фонетикалық), графикалық (визуальды) және мағыналы (семантикалық) болуы мүмкін.</w:t>
      </w:r>
    </w:p>
    <w:p w:rsidR="002D64FB" w:rsidRPr="00A13B15" w:rsidRDefault="002D64FB" w:rsidP="002D64FB">
      <w:pPr>
        <w:pStyle w:val="31"/>
        <w:numPr>
          <w:ilvl w:val="0"/>
          <w:numId w:val="2"/>
        </w:numPr>
        <w:tabs>
          <w:tab w:val="clear" w:pos="1785"/>
          <w:tab w:val="num" w:pos="1080"/>
        </w:tabs>
        <w:spacing w:after="0" w:line="240" w:lineRule="auto"/>
        <w:ind w:left="0" w:firstLine="720"/>
        <w:jc w:val="both"/>
        <w:rPr>
          <w:rFonts w:ascii="Times New Roman" w:hAnsi="Times New Roman"/>
          <w:sz w:val="28"/>
          <w:szCs w:val="28"/>
          <w:lang w:val="kk-KZ"/>
        </w:rPr>
      </w:pPr>
      <w:r w:rsidRPr="00A13B15">
        <w:rPr>
          <w:rFonts w:ascii="Times New Roman" w:hAnsi="Times New Roman"/>
          <w:sz w:val="28"/>
          <w:szCs w:val="28"/>
          <w:lang w:val="kk-KZ"/>
        </w:rPr>
        <w:t>Ұқсас немесе бiрдей кез келген тауар немесе қызмет көрсету түрлерінің қатынасында ҚР жалпыға белгілі тауар таңбаларымен, сертификатталған таңбалармен, ҚР аумағында тіркелгендермен, ҚР қорғалатын тауар шығарылған жерінің атауымен араласып кеткен дәрежеге дейiн белгілер тіркелуге жатпайды.</w:t>
      </w:r>
    </w:p>
    <w:p w:rsidR="002D64FB" w:rsidRPr="00A13B15" w:rsidRDefault="002D64FB" w:rsidP="002D64FB">
      <w:pPr>
        <w:spacing w:after="0" w:line="240" w:lineRule="auto"/>
        <w:ind w:firstLine="708"/>
        <w:jc w:val="both"/>
        <w:rPr>
          <w:rFonts w:ascii="Times New Roman" w:hAnsi="Times New Roman"/>
          <w:sz w:val="28"/>
          <w:szCs w:val="28"/>
          <w:lang w:val="kk-KZ"/>
        </w:rPr>
      </w:pPr>
      <w:r w:rsidRPr="00A13B15">
        <w:rPr>
          <w:rFonts w:ascii="Times New Roman" w:hAnsi="Times New Roman"/>
          <w:sz w:val="28"/>
          <w:szCs w:val="28"/>
          <w:lang w:val="kk-KZ"/>
        </w:rPr>
        <w:t xml:space="preserve">Жалпыға белгiлi тауар таңбасы - тауар таңбасы ретiнде пайдаланылып жүрген белгi немесе Қазақстан Республикасы қатысушысы болып табылатын халықаралық келiсiмдерге орай, мүдделi тұлғалардың айғақтарына негiзделген құзыреттi органның немесе соттың шешiмiмен жалпыға бiрдей </w:t>
      </w:r>
      <w:r w:rsidRPr="00A13B15">
        <w:rPr>
          <w:rFonts w:ascii="Times New Roman" w:hAnsi="Times New Roman"/>
          <w:sz w:val="28"/>
          <w:szCs w:val="28"/>
          <w:lang w:val="kk-KZ"/>
        </w:rPr>
        <w:lastRenderedPageBreak/>
        <w:t>белгiлi танылған тауар таңбасы. Бұл тауар таңбалары ретінде оның тіркелуіне тәуелсіз тауарлады және/немесе жарнаманы бұқаралық таратумен байланысты және де тауарды таңбалаудан ҚР кең атақтылыққа ие болған тауар таңбалары. Бұл таңбаларға жекелеу объектілеріне қатысты ең кең қорғалу беріледі.</w:t>
      </w:r>
    </w:p>
    <w:p w:rsidR="002D64FB" w:rsidRPr="00A13B15" w:rsidRDefault="002D64FB" w:rsidP="002D64FB">
      <w:pPr>
        <w:spacing w:after="0" w:line="240" w:lineRule="auto"/>
        <w:ind w:firstLine="708"/>
        <w:jc w:val="both"/>
        <w:rPr>
          <w:rFonts w:ascii="Times New Roman" w:hAnsi="Times New Roman"/>
          <w:sz w:val="28"/>
          <w:szCs w:val="28"/>
          <w:lang w:val="kk-KZ"/>
        </w:rPr>
      </w:pPr>
      <w:r w:rsidRPr="00A13B15">
        <w:rPr>
          <w:rFonts w:ascii="Times New Roman" w:hAnsi="Times New Roman"/>
          <w:sz w:val="28"/>
          <w:szCs w:val="28"/>
          <w:lang w:val="kk-KZ"/>
        </w:rPr>
        <w:t>Сертификатталған тауар таңбалары – бекітілген тәртіппен тіркелген, сапаға, стандартқа, нормативтік құжаттардың талаптарына сәйкес таңбалар.</w:t>
      </w:r>
    </w:p>
    <w:p w:rsidR="002D64FB" w:rsidRPr="00A13B15" w:rsidRDefault="002D64FB" w:rsidP="002D64FB">
      <w:pPr>
        <w:pStyle w:val="31"/>
        <w:numPr>
          <w:ilvl w:val="0"/>
          <w:numId w:val="2"/>
        </w:numPr>
        <w:tabs>
          <w:tab w:val="clear" w:pos="1785"/>
          <w:tab w:val="num" w:pos="1080"/>
        </w:tabs>
        <w:spacing w:after="0" w:line="240" w:lineRule="auto"/>
        <w:ind w:left="0" w:firstLine="720"/>
        <w:jc w:val="both"/>
        <w:rPr>
          <w:rFonts w:ascii="Times New Roman" w:hAnsi="Times New Roman"/>
          <w:sz w:val="28"/>
          <w:szCs w:val="28"/>
          <w:lang w:val="kk-KZ"/>
        </w:rPr>
      </w:pPr>
      <w:r w:rsidRPr="00A13B15">
        <w:rPr>
          <w:rFonts w:ascii="Times New Roman" w:hAnsi="Times New Roman"/>
          <w:sz w:val="28"/>
          <w:szCs w:val="28"/>
          <w:lang w:val="kk-KZ"/>
        </w:rPr>
        <w:t>ҚР қорғалатын өнеркәсiптiк үлгiлерді; ҚР аумағында жалпыға бірдей фирмалық атауларын; авторлық құқықтарды бұзушылықпен белгiлi әдебиет, ғылым және өнер туындыларының атауларын; тектерiн, есiмдерiн, бүркеншiк аттарын және солардан таралатын есiмдердi, портреттерi мен факсимилелерiн қайталайтын, сондай-ақ егер бұл белгiлер Қазақстан Республикасы тарихы мен мәдениетiнiң игiлiгi болып табылса, олар тиiстi құзыреттi органның рұқсатынсыз тiркелмейдi.</w:t>
      </w:r>
    </w:p>
    <w:p w:rsidR="002D64FB" w:rsidRPr="00A13B15" w:rsidRDefault="002D64FB" w:rsidP="002D64FB">
      <w:pPr>
        <w:spacing w:after="0" w:line="240" w:lineRule="auto"/>
        <w:ind w:firstLine="708"/>
        <w:jc w:val="both"/>
        <w:rPr>
          <w:rFonts w:ascii="Times New Roman" w:hAnsi="Times New Roman"/>
          <w:sz w:val="28"/>
          <w:szCs w:val="28"/>
          <w:lang w:val="kk-KZ"/>
        </w:rPr>
      </w:pPr>
      <w:r w:rsidRPr="00A13B15">
        <w:rPr>
          <w:rFonts w:ascii="Times New Roman" w:hAnsi="Times New Roman"/>
          <w:sz w:val="28"/>
          <w:szCs w:val="28"/>
          <w:lang w:val="kk-KZ"/>
        </w:rPr>
        <w:t>Фирмалық атау – коммерциялық ұйым болып табылатын заңды тұлғаның атауы (атауы және ұйымдастырушылық-құқықтық формны көрсету).</w:t>
      </w:r>
    </w:p>
    <w:p w:rsidR="002D64FB" w:rsidRPr="00A13B15" w:rsidRDefault="002D64FB" w:rsidP="002D64FB">
      <w:pPr>
        <w:tabs>
          <w:tab w:val="left" w:pos="930"/>
        </w:tabs>
        <w:spacing w:after="0" w:line="240" w:lineRule="auto"/>
        <w:jc w:val="both"/>
        <w:rPr>
          <w:rFonts w:ascii="Times New Roman" w:hAnsi="Times New Roman"/>
          <w:i/>
          <w:iCs/>
          <w:sz w:val="28"/>
          <w:szCs w:val="28"/>
          <w:u w:val="single"/>
          <w:lang w:val="kk-KZ"/>
        </w:rPr>
      </w:pPr>
    </w:p>
    <w:p w:rsidR="002D64FB" w:rsidRPr="00051A4D" w:rsidRDefault="002D64FB" w:rsidP="002D64FB">
      <w:pPr>
        <w:tabs>
          <w:tab w:val="left" w:pos="0"/>
        </w:tabs>
        <w:spacing w:after="0" w:line="240" w:lineRule="auto"/>
        <w:ind w:firstLine="720"/>
        <w:jc w:val="both"/>
        <w:rPr>
          <w:rFonts w:ascii="Times New Roman" w:hAnsi="Times New Roman"/>
          <w:i/>
          <w:iCs/>
          <w:sz w:val="28"/>
          <w:szCs w:val="28"/>
          <w:lang w:val="kk-KZ"/>
        </w:rPr>
      </w:pPr>
      <w:r w:rsidRPr="00051A4D">
        <w:rPr>
          <w:rFonts w:ascii="Times New Roman" w:hAnsi="Times New Roman"/>
          <w:i/>
          <w:sz w:val="28"/>
          <w:szCs w:val="28"/>
          <w:lang w:val="kk-KZ"/>
        </w:rPr>
        <w:t>Тауар шығарылған жерлердiң атаулары</w:t>
      </w:r>
      <w:r w:rsidRPr="00051A4D">
        <w:rPr>
          <w:rFonts w:ascii="Times New Roman" w:hAnsi="Times New Roman"/>
          <w:i/>
          <w:iCs/>
          <w:sz w:val="28"/>
          <w:szCs w:val="28"/>
          <w:lang w:val="kk-KZ"/>
        </w:rPr>
        <w:t xml:space="preserve"> (ТШЖА).</w:t>
      </w:r>
    </w:p>
    <w:p w:rsidR="002D64FB" w:rsidRPr="00A13B15" w:rsidRDefault="002D64FB" w:rsidP="002D64FB">
      <w:pPr>
        <w:pStyle w:val="2"/>
        <w:spacing w:after="0" w:line="240" w:lineRule="auto"/>
        <w:ind w:left="0" w:firstLine="283"/>
        <w:jc w:val="both"/>
        <w:rPr>
          <w:rFonts w:ascii="Times New Roman" w:hAnsi="Times New Roman"/>
          <w:sz w:val="28"/>
          <w:szCs w:val="28"/>
          <w:lang w:val="kk-KZ"/>
        </w:rPr>
      </w:pPr>
      <w:r w:rsidRPr="00A13B15">
        <w:rPr>
          <w:rFonts w:ascii="Times New Roman" w:hAnsi="Times New Roman"/>
          <w:sz w:val="28"/>
          <w:szCs w:val="28"/>
          <w:lang w:val="kk-KZ"/>
        </w:rPr>
        <w:t>Бұл табиғат шарттарын және/немесе адам факторларын қоса, тауардың ерекше қасиеттері ерекше немесе басты түрде оның өндіру орнымен байланысты тауарын белгілеу үшін қолданылатын географиялық көрсеткіш.</w:t>
      </w:r>
    </w:p>
    <w:p w:rsidR="002D64FB" w:rsidRPr="00A13B15" w:rsidRDefault="002D64FB" w:rsidP="002D64FB">
      <w:pPr>
        <w:tabs>
          <w:tab w:val="left" w:pos="0"/>
        </w:tabs>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Бұл елдердің, елді мекендердің, жергілікті жерлердің, таулардың, өзендердің және басқа географиялық объектілердің атаулары болуы мүмкін. ТШЖА не жергілікті жерлердің атауынан («Сарыагаш», «Боржоми»), не географиялық объектілер атауынан және түр белгілеуін көрсетуден («Уральские самоцветы», «Цейлонский чай») тұратын сөз белгілеуі түрінде көрсетілуі мүмкін.</w:t>
      </w:r>
    </w:p>
    <w:p w:rsidR="002D64FB" w:rsidRPr="00A13B15" w:rsidRDefault="002D64FB" w:rsidP="002D64FB">
      <w:pPr>
        <w:tabs>
          <w:tab w:val="left" w:pos="0"/>
        </w:tabs>
        <w:spacing w:after="0" w:line="240" w:lineRule="auto"/>
        <w:ind w:firstLine="720"/>
        <w:jc w:val="both"/>
        <w:rPr>
          <w:rFonts w:ascii="Times New Roman" w:hAnsi="Times New Roman"/>
          <w:sz w:val="28"/>
          <w:szCs w:val="28"/>
          <w:lang w:val="kk-KZ"/>
        </w:rPr>
      </w:pPr>
      <w:r w:rsidRPr="00A13B15">
        <w:rPr>
          <w:rFonts w:ascii="Times New Roman" w:hAnsi="Times New Roman"/>
          <w:sz w:val="28"/>
          <w:szCs w:val="28"/>
          <w:lang w:val="kk-KZ"/>
        </w:rPr>
        <w:t>ТШЖА түрінде тіркелуге тиіс емес:</w:t>
      </w:r>
    </w:p>
    <w:p w:rsidR="002D64FB" w:rsidRPr="00A13B15" w:rsidRDefault="002D64FB" w:rsidP="002D64FB">
      <w:pPr>
        <w:numPr>
          <w:ilvl w:val="0"/>
          <w:numId w:val="1"/>
        </w:numPr>
        <w:tabs>
          <w:tab w:val="clear" w:pos="1590"/>
          <w:tab w:val="num" w:pos="0"/>
        </w:tabs>
        <w:spacing w:after="0" w:line="240" w:lineRule="auto"/>
        <w:ind w:left="0" w:firstLine="720"/>
        <w:jc w:val="both"/>
        <w:rPr>
          <w:rFonts w:ascii="Times New Roman" w:hAnsi="Times New Roman"/>
          <w:sz w:val="28"/>
          <w:szCs w:val="28"/>
          <w:lang w:val="kk-KZ"/>
        </w:rPr>
      </w:pPr>
      <w:r w:rsidRPr="00A13B15">
        <w:rPr>
          <w:rFonts w:ascii="Times New Roman" w:hAnsi="Times New Roman"/>
          <w:sz w:val="28"/>
          <w:szCs w:val="28"/>
          <w:lang w:val="kk-KZ"/>
        </w:rPr>
        <w:t>белгілі бір түрлі, шығарылған жеріне байланысты емес тауарды белгілеу ретінде ҚР жалпы пайдалануға келген («Жигулевское пиво», «Краковская колбаса», «Голландский сыр»);</w:t>
      </w:r>
    </w:p>
    <w:p w:rsidR="002D64FB" w:rsidRPr="00A13B15" w:rsidRDefault="002D64FB" w:rsidP="002D64FB">
      <w:pPr>
        <w:numPr>
          <w:ilvl w:val="0"/>
          <w:numId w:val="1"/>
        </w:numPr>
        <w:tabs>
          <w:tab w:val="left" w:pos="0"/>
        </w:tabs>
        <w:spacing w:after="0" w:line="240" w:lineRule="auto"/>
        <w:ind w:left="0" w:firstLine="720"/>
        <w:jc w:val="both"/>
        <w:rPr>
          <w:rFonts w:ascii="Times New Roman" w:hAnsi="Times New Roman"/>
          <w:sz w:val="28"/>
          <w:szCs w:val="28"/>
          <w:lang w:val="kk-KZ"/>
        </w:rPr>
      </w:pPr>
      <w:r w:rsidRPr="00A13B15">
        <w:rPr>
          <w:rFonts w:ascii="Times New Roman" w:hAnsi="Times New Roman"/>
          <w:sz w:val="28"/>
          <w:szCs w:val="28"/>
          <w:lang w:val="kk-KZ"/>
        </w:rPr>
        <w:t>тауардың өңдірілген жеріне байланысты адастыруға қабілетті (ҚР өндірушілері үшін «Московская» арағы);</w:t>
      </w:r>
    </w:p>
    <w:p w:rsidR="002D64FB" w:rsidRPr="00A13B15" w:rsidRDefault="002D64FB" w:rsidP="002D64FB">
      <w:pPr>
        <w:numPr>
          <w:ilvl w:val="0"/>
          <w:numId w:val="1"/>
        </w:numPr>
        <w:tabs>
          <w:tab w:val="left" w:pos="0"/>
        </w:tabs>
        <w:spacing w:after="0" w:line="240" w:lineRule="auto"/>
        <w:ind w:left="0" w:firstLine="720"/>
        <w:jc w:val="both"/>
        <w:rPr>
          <w:rFonts w:ascii="Times New Roman" w:hAnsi="Times New Roman"/>
          <w:sz w:val="28"/>
          <w:szCs w:val="28"/>
          <w:lang w:val="kk-KZ"/>
        </w:rPr>
      </w:pPr>
      <w:r w:rsidRPr="00A13B15">
        <w:rPr>
          <w:rFonts w:ascii="Times New Roman" w:hAnsi="Times New Roman"/>
          <w:sz w:val="28"/>
          <w:szCs w:val="28"/>
          <w:lang w:val="kk-KZ"/>
        </w:rPr>
        <w:t>ресми түрде тауардың өңдірілген жерін көрсететін, бірақ тауар басқа аумақтан шығарылғаны туралы жалған ұсынысты беретін (ҚР өтініш берушілер үшін Уральск қаласынан «Уральские самоцветы»).</w:t>
      </w:r>
    </w:p>
    <w:p w:rsidR="002D64FB" w:rsidRPr="00A13B15" w:rsidRDefault="002D64FB" w:rsidP="002D64FB">
      <w:pPr>
        <w:pStyle w:val="2"/>
        <w:spacing w:after="0" w:line="240" w:lineRule="auto"/>
        <w:ind w:left="0" w:firstLine="709"/>
        <w:rPr>
          <w:rFonts w:ascii="Times New Roman" w:hAnsi="Times New Roman"/>
          <w:sz w:val="28"/>
          <w:szCs w:val="28"/>
          <w:lang w:val="kk-KZ"/>
        </w:rPr>
      </w:pPr>
      <w:r w:rsidRPr="00A13B15">
        <w:rPr>
          <w:rFonts w:ascii="Times New Roman" w:hAnsi="Times New Roman"/>
          <w:sz w:val="28"/>
          <w:szCs w:val="28"/>
          <w:lang w:val="kk-KZ"/>
        </w:rPr>
        <w:t>ТШЖА сипатты жергілікті жер үшін климаттық, геологиялық немесе басқа табиғат шарттарымен белгіленген ерекше қасиеттері бар тауарларға ғана байланысты тіркеле алады («акмолинская пшеница», «карагандинский уголь»). Ерекше қасиеттер берілген жерде тауарды дәстүрлі тәсілмен шығара алатын адамдардың бар болуымен анықтала алады («Вологодские кружева», «Гжель»).</w:t>
      </w:r>
    </w:p>
    <w:p w:rsidR="002D64FB" w:rsidRPr="00A13B15" w:rsidRDefault="002D64FB" w:rsidP="002D64FB">
      <w:pPr>
        <w:pStyle w:val="2"/>
        <w:spacing w:after="0" w:line="240" w:lineRule="auto"/>
        <w:ind w:left="0" w:firstLine="709"/>
        <w:rPr>
          <w:rFonts w:ascii="Times New Roman" w:hAnsi="Times New Roman"/>
          <w:sz w:val="28"/>
          <w:szCs w:val="28"/>
          <w:lang w:val="kk-KZ"/>
        </w:rPr>
      </w:pPr>
      <w:r w:rsidRPr="00051A4D">
        <w:rPr>
          <w:rFonts w:ascii="Times New Roman" w:hAnsi="Times New Roman"/>
          <w:i/>
          <w:sz w:val="28"/>
          <w:szCs w:val="28"/>
          <w:lang w:val="kk-KZ"/>
        </w:rPr>
        <w:t>Шығарылған жерді көрсету</w:t>
      </w:r>
      <w:r w:rsidRPr="00051A4D">
        <w:rPr>
          <w:rFonts w:ascii="Times New Roman" w:hAnsi="Times New Roman"/>
          <w:sz w:val="28"/>
          <w:szCs w:val="28"/>
          <w:lang w:val="kk-KZ"/>
        </w:rPr>
        <w:t xml:space="preserve"> </w:t>
      </w:r>
      <w:r w:rsidRPr="00A13B15">
        <w:rPr>
          <w:rFonts w:ascii="Times New Roman" w:hAnsi="Times New Roman"/>
          <w:sz w:val="28"/>
          <w:szCs w:val="28"/>
          <w:lang w:val="kk-KZ"/>
        </w:rPr>
        <w:t xml:space="preserve">– бұл жоғары сапалы тауарды білдіретін, оның шығарылу жерін көрсететін кез келген белгі (Эйфел мұнарасының </w:t>
      </w:r>
      <w:r w:rsidRPr="00A13B15">
        <w:rPr>
          <w:rFonts w:ascii="Times New Roman" w:hAnsi="Times New Roman"/>
          <w:sz w:val="28"/>
          <w:szCs w:val="28"/>
          <w:lang w:val="kk-KZ"/>
        </w:rPr>
        <w:lastRenderedPageBreak/>
        <w:t>белгісі – Париж үшін, Еркіндік мүсіні – Америка үшін, Алтын адам – Қазақстан үшін).</w:t>
      </w:r>
    </w:p>
    <w:p w:rsidR="002D64FB" w:rsidRPr="00A13B15" w:rsidRDefault="002D64FB" w:rsidP="002D64FB">
      <w:pPr>
        <w:tabs>
          <w:tab w:val="left" w:pos="0"/>
        </w:tabs>
        <w:spacing w:after="0" w:line="240" w:lineRule="auto"/>
        <w:jc w:val="both"/>
        <w:rPr>
          <w:rFonts w:ascii="Times New Roman" w:hAnsi="Times New Roman"/>
          <w:sz w:val="28"/>
          <w:szCs w:val="28"/>
          <w:lang w:val="kk-KZ"/>
        </w:rPr>
      </w:pPr>
    </w:p>
    <w:p w:rsidR="00A1442A" w:rsidRPr="002D64FB" w:rsidRDefault="002D64FB" w:rsidP="002D64FB">
      <w:pPr>
        <w:rPr>
          <w:lang w:val="kk-KZ"/>
        </w:rPr>
      </w:pPr>
      <w:r>
        <w:rPr>
          <w:rFonts w:ascii="Times New Roman" w:hAnsi="Times New Roman"/>
          <w:i/>
          <w:sz w:val="28"/>
          <w:szCs w:val="28"/>
          <w:lang w:val="kk-KZ"/>
        </w:rPr>
        <w:br w:type="page"/>
      </w:r>
      <w:bookmarkStart w:id="0" w:name="_GoBack"/>
      <w:bookmarkEnd w:id="0"/>
    </w:p>
    <w:sectPr w:rsidR="00A1442A" w:rsidRPr="002D64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24889"/>
    <w:multiLevelType w:val="hybridMultilevel"/>
    <w:tmpl w:val="DF2AED6C"/>
    <w:lvl w:ilvl="0" w:tplc="EABCB706">
      <w:start w:val="2"/>
      <w:numFmt w:val="bullet"/>
      <w:lvlText w:val="-"/>
      <w:lvlJc w:val="left"/>
      <w:pPr>
        <w:tabs>
          <w:tab w:val="num" w:pos="1590"/>
        </w:tabs>
        <w:ind w:left="1590" w:hanging="87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470A1381"/>
    <w:multiLevelType w:val="hybridMultilevel"/>
    <w:tmpl w:val="4A309E9A"/>
    <w:lvl w:ilvl="0" w:tplc="5454980A">
      <w:start w:val="1"/>
      <w:numFmt w:val="decimal"/>
      <w:lvlText w:val="%1)"/>
      <w:lvlJc w:val="left"/>
      <w:pPr>
        <w:tabs>
          <w:tab w:val="num" w:pos="1785"/>
        </w:tabs>
        <w:ind w:left="1785" w:hanging="106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AC3"/>
    <w:rsid w:val="00266AC3"/>
    <w:rsid w:val="002D64FB"/>
    <w:rsid w:val="00A144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0AA944-C882-4104-97FF-9853466C7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64FB"/>
    <w:pPr>
      <w:spacing w:after="200" w:line="276" w:lineRule="auto"/>
    </w:pPr>
    <w:rPr>
      <w:rFonts w:ascii="Calibri" w:eastAsia="Times New Roman" w:hAnsi="Calibri" w:cs="Times New Roman"/>
      <w:lang w:eastAsia="ru-RU"/>
    </w:rPr>
  </w:style>
  <w:style w:type="paragraph" w:styleId="3">
    <w:name w:val="heading 3"/>
    <w:basedOn w:val="a"/>
    <w:next w:val="a"/>
    <w:link w:val="30"/>
    <w:qFormat/>
    <w:rsid w:val="002D64FB"/>
    <w:pPr>
      <w:keepNext/>
      <w:spacing w:before="240" w:after="60" w:line="240" w:lineRule="auto"/>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2D64FB"/>
    <w:rPr>
      <w:rFonts w:ascii="Arial" w:eastAsia="Times New Roman" w:hAnsi="Arial" w:cs="Arial"/>
      <w:b/>
      <w:bCs/>
      <w:sz w:val="26"/>
      <w:szCs w:val="26"/>
      <w:lang w:eastAsia="ru-RU"/>
    </w:rPr>
  </w:style>
  <w:style w:type="paragraph" w:styleId="a3">
    <w:name w:val="Body Text Indent"/>
    <w:basedOn w:val="a"/>
    <w:link w:val="a4"/>
    <w:rsid w:val="002D64FB"/>
    <w:pPr>
      <w:tabs>
        <w:tab w:val="num" w:pos="0"/>
      </w:tabs>
      <w:spacing w:after="0" w:line="240" w:lineRule="auto"/>
      <w:ind w:firstLine="360"/>
      <w:jc w:val="both"/>
    </w:pPr>
    <w:rPr>
      <w:rFonts w:ascii="Times New Roman" w:hAnsi="Times New Roman"/>
      <w:color w:val="000000"/>
      <w:sz w:val="28"/>
      <w:szCs w:val="24"/>
    </w:rPr>
  </w:style>
  <w:style w:type="character" w:customStyle="1" w:styleId="a4">
    <w:name w:val="Основной текст с отступом Знак"/>
    <w:basedOn w:val="a0"/>
    <w:link w:val="a3"/>
    <w:rsid w:val="002D64FB"/>
    <w:rPr>
      <w:rFonts w:ascii="Times New Roman" w:eastAsia="Times New Roman" w:hAnsi="Times New Roman" w:cs="Times New Roman"/>
      <w:color w:val="000000"/>
      <w:sz w:val="28"/>
      <w:szCs w:val="24"/>
      <w:lang w:eastAsia="ru-RU"/>
    </w:rPr>
  </w:style>
  <w:style w:type="paragraph" w:styleId="31">
    <w:name w:val="Body Text Indent 3"/>
    <w:basedOn w:val="a"/>
    <w:link w:val="32"/>
    <w:rsid w:val="002D64FB"/>
    <w:pPr>
      <w:spacing w:after="120"/>
      <w:ind w:left="283"/>
    </w:pPr>
    <w:rPr>
      <w:sz w:val="16"/>
      <w:szCs w:val="16"/>
    </w:rPr>
  </w:style>
  <w:style w:type="character" w:customStyle="1" w:styleId="32">
    <w:name w:val="Основной текст с отступом 3 Знак"/>
    <w:basedOn w:val="a0"/>
    <w:link w:val="31"/>
    <w:rsid w:val="002D64FB"/>
    <w:rPr>
      <w:rFonts w:ascii="Calibri" w:eastAsia="Times New Roman" w:hAnsi="Calibri" w:cs="Times New Roman"/>
      <w:sz w:val="16"/>
      <w:szCs w:val="16"/>
      <w:lang w:eastAsia="ru-RU"/>
    </w:rPr>
  </w:style>
  <w:style w:type="paragraph" w:styleId="a5">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
    <w:basedOn w:val="a"/>
    <w:uiPriority w:val="99"/>
    <w:rsid w:val="002D64FB"/>
    <w:pPr>
      <w:spacing w:before="100" w:beforeAutospacing="1" w:after="100" w:afterAutospacing="1" w:line="240" w:lineRule="auto"/>
    </w:pPr>
    <w:rPr>
      <w:rFonts w:ascii="Times New Roman" w:hAnsi="Times New Roman"/>
      <w:sz w:val="24"/>
      <w:szCs w:val="24"/>
    </w:rPr>
  </w:style>
  <w:style w:type="paragraph" w:styleId="2">
    <w:name w:val="Body Text Indent 2"/>
    <w:basedOn w:val="a"/>
    <w:link w:val="20"/>
    <w:rsid w:val="002D64FB"/>
    <w:pPr>
      <w:spacing w:after="120" w:line="480" w:lineRule="auto"/>
      <w:ind w:left="283"/>
    </w:pPr>
  </w:style>
  <w:style w:type="character" w:customStyle="1" w:styleId="20">
    <w:name w:val="Основной текст с отступом 2 Знак"/>
    <w:basedOn w:val="a0"/>
    <w:link w:val="2"/>
    <w:rsid w:val="002D64FB"/>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1531</Words>
  <Characters>8728</Characters>
  <Application>Microsoft Office Word</Application>
  <DocSecurity>0</DocSecurity>
  <Lines>72</Lines>
  <Paragraphs>20</Paragraphs>
  <ScaleCrop>false</ScaleCrop>
  <Company>diakov.net</Company>
  <LinksUpToDate>false</LinksUpToDate>
  <CharactersWithSpaces>10239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2020-03-26T21:10:00Z</dcterms:created>
  <dcterms:modified xsi:type="dcterms:W3CDTF">2020-03-26T21:14:00Z</dcterms:modified>
</cp:coreProperties>
</file>