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CD9" w:rsidRDefault="007F1CD9">
      <w:bookmarkStart w:id="0" w:name="_GoBack"/>
      <w:bookmarkEnd w:id="0"/>
    </w:p>
    <w:p w:rsidR="001D2AAE" w:rsidRPr="00A93BBD" w:rsidRDefault="001D2AAE" w:rsidP="00A93BBD">
      <w:pPr>
        <w:jc w:val="center"/>
        <w:rPr>
          <w:rFonts w:ascii="Times New Roman" w:hAnsi="Times New Roman" w:cs="Times New Roman"/>
          <w:b/>
        </w:rPr>
      </w:pPr>
      <w:r w:rsidRPr="00A93BBD">
        <w:rPr>
          <w:rFonts w:ascii="Times New Roman" w:hAnsi="Times New Roman" w:cs="Times New Roman"/>
          <w:b/>
        </w:rPr>
        <w:t>ВВЕДЕНИЕ.</w:t>
      </w:r>
      <w:r w:rsidR="00A93BBD" w:rsidRPr="00A93BBD">
        <w:rPr>
          <w:rFonts w:ascii="Times New Roman" w:hAnsi="Times New Roman" w:cs="Times New Roman"/>
          <w:b/>
        </w:rPr>
        <w:t xml:space="preserve"> АНТИЧНАЯ СКУЛЬПТУРА.</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Скульптура древней Греции, как и все античное искусство</w:t>
      </w:r>
      <w:r w:rsidR="00A93BBD">
        <w:rPr>
          <w:rFonts w:ascii="Times New Roman" w:hAnsi="Times New Roman" w:cs="Times New Roman"/>
          <w:sz w:val="24"/>
          <w:szCs w:val="24"/>
        </w:rPr>
        <w:t>,</w:t>
      </w:r>
      <w:r w:rsidRPr="00A93BBD">
        <w:rPr>
          <w:rFonts w:ascii="Times New Roman" w:hAnsi="Times New Roman" w:cs="Times New Roman"/>
          <w:sz w:val="24"/>
          <w:szCs w:val="24"/>
        </w:rPr>
        <w:t xml:space="preserve"> представляет собой особый образец, эталонное мастерство и своеобразный идеал.  Древнегреческое искусство, а в особенности скульптура Древней Греции, оказала очень весомое влияние на развитие мировой культуры. Она явилась тем основанием, на котором позднее выросла европейская цивилизация. Прекрасные статуи греческих скульпторов изготавливались из камня, известняка, бронзы, мрамора, дерева и украшались великолепными изделиями из драгоценных металлов и камней. Их устанавливали на главных площадях городов, на могилах известных греков, в храмах и даже в богатых греческих домах. Основным принципом скульптуры Древней Греции было сочетание красоты и силы, идеализация человека и его тела. Древние греки считали, что в совершенном, идеальном теле может находиться только совершенная душа.</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 xml:space="preserve">Развитие скульптуры Древней </w:t>
      </w:r>
      <w:proofErr w:type="gramStart"/>
      <w:r w:rsidRPr="00A93BBD">
        <w:rPr>
          <w:rFonts w:ascii="Times New Roman" w:hAnsi="Times New Roman" w:cs="Times New Roman"/>
          <w:sz w:val="24"/>
          <w:szCs w:val="24"/>
        </w:rPr>
        <w:t>Греции</w:t>
      </w:r>
      <w:proofErr w:type="gramEnd"/>
      <w:r w:rsidRPr="00A93BBD">
        <w:rPr>
          <w:rFonts w:ascii="Times New Roman" w:hAnsi="Times New Roman" w:cs="Times New Roman"/>
          <w:sz w:val="24"/>
          <w:szCs w:val="24"/>
        </w:rPr>
        <w:t xml:space="preserve"> возможно разделить на три существенных этапа. Это архаика – VI-VII век до нашей эры. Классика, которую в свою очередь, можно поделить на периоды ранней - начало V века до нашей эры, высокой классики – это конец V века до нашей эры, и поздней – VI век до нашей эры. И последний этап - эллинизм. Также из описаний древних историков можно понять, что существовала скульптура гомеровской Греции, но до наших времен дошли лишь небольшие статуэтки и сосуды, украшенные росписью. Каждый из этих этапов Греческой культуры обладает своими неповторимыми уникальными чертами.</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r>
      <w:r w:rsidRPr="00A93BBD">
        <w:rPr>
          <w:rFonts w:ascii="Times New Roman" w:hAnsi="Times New Roman" w:cs="Times New Roman"/>
          <w:b/>
          <w:bCs/>
          <w:sz w:val="24"/>
          <w:szCs w:val="24"/>
        </w:rPr>
        <w:t>Архаический период</w:t>
      </w:r>
      <w:proofErr w:type="gramStart"/>
      <w:r w:rsidRPr="00A93BBD">
        <w:rPr>
          <w:rFonts w:ascii="Times New Roman" w:hAnsi="Times New Roman" w:cs="Times New Roman"/>
          <w:sz w:val="24"/>
          <w:szCs w:val="24"/>
        </w:rPr>
        <w:br/>
        <w:t>В</w:t>
      </w:r>
      <w:proofErr w:type="gramEnd"/>
      <w:r w:rsidRPr="00A93BBD">
        <w:rPr>
          <w:rFonts w:ascii="Times New Roman" w:hAnsi="Times New Roman" w:cs="Times New Roman"/>
          <w:sz w:val="24"/>
          <w:szCs w:val="24"/>
        </w:rPr>
        <w:t xml:space="preserve"> этот период</w:t>
      </w:r>
      <w:r w:rsidRPr="00A93BBD">
        <w:rPr>
          <w:rFonts w:ascii="Times New Roman" w:hAnsi="Times New Roman" w:cs="Times New Roman"/>
          <w:color w:val="000000" w:themeColor="text1"/>
          <w:sz w:val="24"/>
          <w:szCs w:val="24"/>
        </w:rPr>
        <w:t> </w:t>
      </w:r>
      <w:r w:rsidR="00A93BBD">
        <w:rPr>
          <w:rFonts w:ascii="Times New Roman" w:hAnsi="Times New Roman" w:cs="Times New Roman"/>
          <w:color w:val="000000" w:themeColor="text1"/>
          <w:sz w:val="24"/>
          <w:szCs w:val="24"/>
        </w:rPr>
        <w:t>древнегреческие</w:t>
      </w:r>
      <w:r w:rsidRPr="00A93BBD">
        <w:rPr>
          <w:rFonts w:ascii="Times New Roman" w:hAnsi="Times New Roman" w:cs="Times New Roman"/>
          <w:sz w:val="24"/>
          <w:szCs w:val="24"/>
        </w:rPr>
        <w:t xml:space="preserve"> художники стремились к созданию идеального образа мужчины и женщины. В скульптуре преобладали фигуры обнаженных юношей-воинов, называемых </w:t>
      </w:r>
      <w:proofErr w:type="spellStart"/>
      <w:r w:rsidRPr="00A93BBD">
        <w:rPr>
          <w:rFonts w:ascii="Times New Roman" w:hAnsi="Times New Roman" w:cs="Times New Roman"/>
          <w:sz w:val="24"/>
          <w:szCs w:val="24"/>
        </w:rPr>
        <w:t>куросы</w:t>
      </w:r>
      <w:proofErr w:type="spellEnd"/>
      <w:r w:rsidRPr="00A93BBD">
        <w:rPr>
          <w:rFonts w:ascii="Times New Roman" w:hAnsi="Times New Roman" w:cs="Times New Roman"/>
          <w:sz w:val="24"/>
          <w:szCs w:val="24"/>
        </w:rPr>
        <w:t>. Они должны были показать доблесть, физическое здоровье и силу человека, которые приобретались в спортивных состязаниях того времени. Вторым образцом искусства этого периода были коры. Это задрапированные в длинные одежды девушки, в которых выражался идеал женственности и первозданной чистоты. В это время появилась, так называемая, «архаическая улыбка», которая одухотворяла лица статуй.</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Выдающимися примерами сохранившихся скульптур архаического периода являются «</w:t>
      </w:r>
      <w:proofErr w:type="spellStart"/>
      <w:r w:rsidRPr="00A93BBD">
        <w:rPr>
          <w:rFonts w:ascii="Times New Roman" w:hAnsi="Times New Roman" w:cs="Times New Roman"/>
          <w:sz w:val="24"/>
          <w:szCs w:val="24"/>
        </w:rPr>
        <w:t>Курос</w:t>
      </w:r>
      <w:proofErr w:type="spellEnd"/>
      <w:r w:rsidRPr="00A93BBD">
        <w:rPr>
          <w:rFonts w:ascii="Times New Roman" w:hAnsi="Times New Roman" w:cs="Times New Roman"/>
          <w:sz w:val="24"/>
          <w:szCs w:val="24"/>
        </w:rPr>
        <w:t xml:space="preserve"> из Пирея», который украшает сегодня Афинский музей, также «Богиня с гранатом» и «Богиня с зайцем», </w:t>
      </w:r>
      <w:proofErr w:type="gramStart"/>
      <w:r w:rsidRPr="00A93BBD">
        <w:rPr>
          <w:rFonts w:ascii="Times New Roman" w:hAnsi="Times New Roman" w:cs="Times New Roman"/>
          <w:sz w:val="24"/>
          <w:szCs w:val="24"/>
        </w:rPr>
        <w:t>хранящиеся</w:t>
      </w:r>
      <w:proofErr w:type="gramEnd"/>
      <w:r w:rsidRPr="00A93BBD">
        <w:rPr>
          <w:rFonts w:ascii="Times New Roman" w:hAnsi="Times New Roman" w:cs="Times New Roman"/>
          <w:sz w:val="24"/>
          <w:szCs w:val="24"/>
        </w:rPr>
        <w:t xml:space="preserve"> в Берлинском государственном музее. Довольно известна скульптура братьев </w:t>
      </w:r>
      <w:proofErr w:type="spellStart"/>
      <w:r w:rsidRPr="00A93BBD">
        <w:rPr>
          <w:rFonts w:ascii="Times New Roman" w:hAnsi="Times New Roman" w:cs="Times New Roman"/>
          <w:sz w:val="24"/>
          <w:szCs w:val="24"/>
        </w:rPr>
        <w:t>Клеобиса</w:t>
      </w:r>
      <w:proofErr w:type="spellEnd"/>
      <w:r w:rsidRPr="00A93BBD">
        <w:rPr>
          <w:rFonts w:ascii="Times New Roman" w:hAnsi="Times New Roman" w:cs="Times New Roman"/>
          <w:sz w:val="24"/>
          <w:szCs w:val="24"/>
        </w:rPr>
        <w:t xml:space="preserve"> и </w:t>
      </w:r>
      <w:proofErr w:type="spellStart"/>
      <w:r w:rsidRPr="00A93BBD">
        <w:rPr>
          <w:rFonts w:ascii="Times New Roman" w:hAnsi="Times New Roman" w:cs="Times New Roman"/>
          <w:sz w:val="24"/>
          <w:szCs w:val="24"/>
        </w:rPr>
        <w:t>Битона</w:t>
      </w:r>
      <w:proofErr w:type="spellEnd"/>
      <w:r w:rsidRPr="00A93BBD">
        <w:rPr>
          <w:rFonts w:ascii="Times New Roman" w:hAnsi="Times New Roman" w:cs="Times New Roman"/>
          <w:sz w:val="24"/>
          <w:szCs w:val="24"/>
        </w:rPr>
        <w:t xml:space="preserve"> из Аргоса, которые радуют глаз любителей греческого искусства в дельфийском музее.</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 xml:space="preserve">Во времена архаики также важное место занимает монументальная скульптура, в которой главную роль играет рельеф. Это довольно большие скульптурные композиции, часто отображающие события, описанные в мифах Древней Греции. Например, на фронтоне </w:t>
      </w:r>
      <w:r w:rsidRPr="00A93BBD">
        <w:rPr>
          <w:rFonts w:ascii="Times New Roman" w:hAnsi="Times New Roman" w:cs="Times New Roman"/>
          <w:sz w:val="24"/>
          <w:szCs w:val="24"/>
        </w:rPr>
        <w:lastRenderedPageBreak/>
        <w:t>храма Артемиды были изображены действия, происходящие в известной всем с детства истории о Медузе Горгоне и храбром Персее.</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r>
      <w:r w:rsidRPr="00A93BBD">
        <w:rPr>
          <w:rFonts w:ascii="Times New Roman" w:hAnsi="Times New Roman" w:cs="Times New Roman"/>
          <w:b/>
          <w:bCs/>
          <w:sz w:val="24"/>
          <w:szCs w:val="24"/>
        </w:rPr>
        <w:t>Ранняя классика</w:t>
      </w:r>
      <w:proofErr w:type="gramStart"/>
      <w:r w:rsidRPr="00A93BBD">
        <w:rPr>
          <w:rFonts w:ascii="Times New Roman" w:hAnsi="Times New Roman" w:cs="Times New Roman"/>
          <w:sz w:val="24"/>
          <w:szCs w:val="24"/>
        </w:rPr>
        <w:br/>
        <w:t>С</w:t>
      </w:r>
      <w:proofErr w:type="gramEnd"/>
      <w:r w:rsidRPr="00A93BBD">
        <w:rPr>
          <w:rFonts w:ascii="Times New Roman" w:hAnsi="Times New Roman" w:cs="Times New Roman"/>
          <w:sz w:val="24"/>
          <w:szCs w:val="24"/>
        </w:rPr>
        <w:t xml:space="preserve"> переходом к классическому периоду, неподвижность, можно сказать, статичность архаических скульптур, постепенно сменяется эмоциональными фигурами, запечатленными в движении. Появляется, так называемое, пространственное движение. Позы у фигур пока что простые и естественные, например, девушка, развязывающая сандалию, или бегунья, готовящаяся к старту.</w:t>
      </w:r>
      <w:r w:rsidRPr="00A93BBD">
        <w:rPr>
          <w:rFonts w:ascii="Times New Roman" w:hAnsi="Times New Roman" w:cs="Times New Roman"/>
          <w:sz w:val="24"/>
          <w:szCs w:val="24"/>
        </w:rPr>
        <w:br/>
        <w:t>Пожалуй, одной из самых известных статуй того периода является «Дискобол» автора Мирона, который вложил очень весомый вклад в искусство ранней классики Греции. Фигура была отлита из бронзы в 470 году до нашей эры, и изображает спортсмена</w:t>
      </w:r>
      <w:proofErr w:type="gramStart"/>
      <w:r w:rsidRPr="00A93BBD">
        <w:rPr>
          <w:rFonts w:ascii="Times New Roman" w:hAnsi="Times New Roman" w:cs="Times New Roman"/>
          <w:sz w:val="24"/>
          <w:szCs w:val="24"/>
        </w:rPr>
        <w:t xml:space="preserve"> ,</w:t>
      </w:r>
      <w:proofErr w:type="gramEnd"/>
      <w:r w:rsidRPr="00A93BBD">
        <w:rPr>
          <w:rFonts w:ascii="Times New Roman" w:hAnsi="Times New Roman" w:cs="Times New Roman"/>
          <w:sz w:val="24"/>
          <w:szCs w:val="24"/>
        </w:rPr>
        <w:t xml:space="preserve"> готовящегося к броску диска. Его тело идеально и гармонично, и готово в следующую секунду совершить бросок.</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 xml:space="preserve">Еще одним великим скульптором того времени был </w:t>
      </w:r>
      <w:proofErr w:type="spellStart"/>
      <w:r w:rsidRPr="00A93BBD">
        <w:rPr>
          <w:rFonts w:ascii="Times New Roman" w:hAnsi="Times New Roman" w:cs="Times New Roman"/>
          <w:sz w:val="24"/>
          <w:szCs w:val="24"/>
        </w:rPr>
        <w:t>Поликлет</w:t>
      </w:r>
      <w:proofErr w:type="spellEnd"/>
      <w:r w:rsidRPr="00A93BBD">
        <w:rPr>
          <w:rFonts w:ascii="Times New Roman" w:hAnsi="Times New Roman" w:cs="Times New Roman"/>
          <w:sz w:val="24"/>
          <w:szCs w:val="24"/>
        </w:rPr>
        <w:t>. Наиболее известно в наши дни его произведение под названием «</w:t>
      </w:r>
      <w:proofErr w:type="spellStart"/>
      <w:r w:rsidRPr="00A93BBD">
        <w:rPr>
          <w:rFonts w:ascii="Times New Roman" w:hAnsi="Times New Roman" w:cs="Times New Roman"/>
          <w:sz w:val="24"/>
          <w:szCs w:val="24"/>
        </w:rPr>
        <w:t>Дорифор</w:t>
      </w:r>
      <w:proofErr w:type="spellEnd"/>
      <w:r w:rsidRPr="00A93BBD">
        <w:rPr>
          <w:rFonts w:ascii="Times New Roman" w:hAnsi="Times New Roman" w:cs="Times New Roman"/>
          <w:sz w:val="24"/>
          <w:szCs w:val="24"/>
        </w:rPr>
        <w:t>», созданный между 450 и 440 годами до н.э. Это копьеносец, могучий, сдержанный и полный достоинства. Он исполнен внутренней силы и, как бы, показывает стремление греческого народа тех времен к возвышенности, гармонии и покою. До наших дней, к сожалению, не сохранились оригиналы этих скульптур Древней Греции, вылитые в бронзе. Мы можем лишь любоваться их копиями, сделанными из различных материалов.</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 xml:space="preserve">В начале двадцатого века на дне моря около мыса </w:t>
      </w:r>
      <w:proofErr w:type="spellStart"/>
      <w:r w:rsidRPr="00A93BBD">
        <w:rPr>
          <w:rFonts w:ascii="Times New Roman" w:hAnsi="Times New Roman" w:cs="Times New Roman"/>
          <w:sz w:val="24"/>
          <w:szCs w:val="24"/>
        </w:rPr>
        <w:t>Артемисион</w:t>
      </w:r>
      <w:proofErr w:type="spellEnd"/>
      <w:r w:rsidRPr="00A93BBD">
        <w:rPr>
          <w:rFonts w:ascii="Times New Roman" w:hAnsi="Times New Roman" w:cs="Times New Roman"/>
          <w:sz w:val="24"/>
          <w:szCs w:val="24"/>
        </w:rPr>
        <w:t xml:space="preserve"> была найдена статуя из бронзы бога Посейдона. Он изображен величественным, грозным, занесшим руку, в которой когда держал трезубец. Эта статуя, как бы знаменует переход из периода ранней классики </w:t>
      </w:r>
      <w:proofErr w:type="gramStart"/>
      <w:r w:rsidRPr="00A93BBD">
        <w:rPr>
          <w:rFonts w:ascii="Times New Roman" w:hAnsi="Times New Roman" w:cs="Times New Roman"/>
          <w:sz w:val="24"/>
          <w:szCs w:val="24"/>
        </w:rPr>
        <w:t>к</w:t>
      </w:r>
      <w:proofErr w:type="gramEnd"/>
      <w:r w:rsidRPr="00A93BBD">
        <w:rPr>
          <w:rFonts w:ascii="Times New Roman" w:hAnsi="Times New Roman" w:cs="Times New Roman"/>
          <w:sz w:val="24"/>
          <w:szCs w:val="24"/>
        </w:rPr>
        <w:t xml:space="preserve"> высокой.</w:t>
      </w:r>
      <w:r w:rsidRPr="00A93BBD">
        <w:rPr>
          <w:rFonts w:ascii="Times New Roman" w:hAnsi="Times New Roman" w:cs="Times New Roman"/>
          <w:sz w:val="24"/>
          <w:szCs w:val="24"/>
        </w:rPr>
        <w:br/>
      </w:r>
      <w:r w:rsidRPr="00A93BBD">
        <w:rPr>
          <w:rFonts w:ascii="Times New Roman" w:hAnsi="Times New Roman" w:cs="Times New Roman"/>
          <w:sz w:val="24"/>
          <w:szCs w:val="24"/>
        </w:rPr>
        <w:br/>
      </w:r>
      <w:r w:rsidRPr="00A93BBD">
        <w:rPr>
          <w:rFonts w:ascii="Times New Roman" w:hAnsi="Times New Roman" w:cs="Times New Roman"/>
          <w:b/>
          <w:bCs/>
          <w:sz w:val="24"/>
          <w:szCs w:val="24"/>
        </w:rPr>
        <w:t>Высокая классика</w:t>
      </w:r>
      <w:r w:rsidRPr="00A93BBD">
        <w:rPr>
          <w:rFonts w:ascii="Times New Roman" w:hAnsi="Times New Roman" w:cs="Times New Roman"/>
          <w:sz w:val="24"/>
          <w:szCs w:val="24"/>
        </w:rPr>
        <w:br/>
        <w:t>Направление высокой классики преследовало двойную цель. С одной стороны, показать всю красоту движения в скульптуре, и, с другой стороны, сочетать внешнюю неподвижность фигуры с внутренним дыханием жизни. Объединения этих двух устремлений в своем творчестве удалось добиться великому скульптору Фидию. Он известен, в частности, тем, что украсил прекрасной скульптурой из мрамора древний Парфенон.</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 xml:space="preserve">Также он создал великолепный шедевр «Афина </w:t>
      </w:r>
      <w:proofErr w:type="spellStart"/>
      <w:r w:rsidRPr="00A93BBD">
        <w:rPr>
          <w:rFonts w:ascii="Times New Roman" w:hAnsi="Times New Roman" w:cs="Times New Roman"/>
          <w:sz w:val="24"/>
          <w:szCs w:val="24"/>
        </w:rPr>
        <w:t>Парфенос</w:t>
      </w:r>
      <w:proofErr w:type="spellEnd"/>
      <w:r w:rsidRPr="00A93BBD">
        <w:rPr>
          <w:rFonts w:ascii="Times New Roman" w:hAnsi="Times New Roman" w:cs="Times New Roman"/>
          <w:sz w:val="24"/>
          <w:szCs w:val="24"/>
        </w:rPr>
        <w:t>», который, к сожалению, погиб еще в далекой древности. В национальном музее археологии города Афины можно видеть лишь уменьшенную копию этот статуи.</w:t>
      </w:r>
      <w:r w:rsidRPr="00A93BBD">
        <w:rPr>
          <w:rFonts w:ascii="Times New Roman" w:hAnsi="Times New Roman" w:cs="Times New Roman"/>
          <w:sz w:val="24"/>
          <w:szCs w:val="24"/>
        </w:rPr>
        <w:br/>
        <w:t xml:space="preserve">Великий художник создал еще немало шедевров за свою творческую жизнь. Это и статуя Афины </w:t>
      </w:r>
      <w:proofErr w:type="spellStart"/>
      <w:r w:rsidRPr="00A93BBD">
        <w:rPr>
          <w:rFonts w:ascii="Times New Roman" w:hAnsi="Times New Roman" w:cs="Times New Roman"/>
          <w:sz w:val="24"/>
          <w:szCs w:val="24"/>
        </w:rPr>
        <w:t>Промахос</w:t>
      </w:r>
      <w:proofErr w:type="spellEnd"/>
      <w:r w:rsidRPr="00A93BBD">
        <w:rPr>
          <w:rFonts w:ascii="Times New Roman" w:hAnsi="Times New Roman" w:cs="Times New Roman"/>
          <w:sz w:val="24"/>
          <w:szCs w:val="24"/>
        </w:rPr>
        <w:t xml:space="preserve"> в Акрополе, которая поражает своими огромными размерами и величием, и, не менее колоссальная, фигура Зевса в храме Олимпии, которая позднее была причислена к одному из удивительных семи чудес света.</w:t>
      </w:r>
      <w:r w:rsidRPr="00A93BBD">
        <w:rPr>
          <w:rFonts w:ascii="Times New Roman" w:hAnsi="Times New Roman" w:cs="Times New Roman"/>
          <w:sz w:val="24"/>
          <w:szCs w:val="24"/>
        </w:rPr>
        <w:br/>
        <w:t xml:space="preserve">С горечью можно признать, что наше видение древнегреческой скульптуры далеко от </w:t>
      </w:r>
      <w:r w:rsidRPr="00A93BBD">
        <w:rPr>
          <w:rFonts w:ascii="Times New Roman" w:hAnsi="Times New Roman" w:cs="Times New Roman"/>
          <w:sz w:val="24"/>
          <w:szCs w:val="24"/>
        </w:rPr>
        <w:lastRenderedPageBreak/>
        <w:t>истины. Оригиналов статуй той эпохи увидеть практически невозможно. Многие из них были разрушены во времена передела средиземноморского мира. И еще одной из причин уничтожения этих величайших памятников искусства стало их разрушение фанатично верующими христианами. Нам остались лишь их копии римских мастеров I-II веков нашей эры и описания древних историков.</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r>
      <w:r w:rsidRPr="00A93BBD">
        <w:rPr>
          <w:rFonts w:ascii="Times New Roman" w:hAnsi="Times New Roman" w:cs="Times New Roman"/>
          <w:b/>
          <w:bCs/>
          <w:sz w:val="24"/>
          <w:szCs w:val="24"/>
        </w:rPr>
        <w:t>Поздняя классика</w:t>
      </w:r>
      <w:proofErr w:type="gramStart"/>
      <w:r w:rsidRPr="00A93BBD">
        <w:rPr>
          <w:rFonts w:ascii="Times New Roman" w:hAnsi="Times New Roman" w:cs="Times New Roman"/>
          <w:sz w:val="24"/>
          <w:szCs w:val="24"/>
        </w:rPr>
        <w:br/>
        <w:t>В</w:t>
      </w:r>
      <w:proofErr w:type="gramEnd"/>
      <w:r w:rsidRPr="00A93BBD">
        <w:rPr>
          <w:rFonts w:ascii="Times New Roman" w:hAnsi="Times New Roman" w:cs="Times New Roman"/>
          <w:sz w:val="24"/>
          <w:szCs w:val="24"/>
        </w:rPr>
        <w:t xml:space="preserve">о времена, относящиеся к поздней классике, скульптура Древней Греции стала характеризоваться пластикой движений и проработкой самых мелких деталей. Фигуры стали отличаться грацией, гибкостью, начали появляться первые обнаженные женские тела. Одним из ярких образцов этого великолепия является статуя Афродиты </w:t>
      </w:r>
      <w:proofErr w:type="spellStart"/>
      <w:r w:rsidRPr="00A93BBD">
        <w:rPr>
          <w:rFonts w:ascii="Times New Roman" w:hAnsi="Times New Roman" w:cs="Times New Roman"/>
          <w:sz w:val="24"/>
          <w:szCs w:val="24"/>
        </w:rPr>
        <w:t>Книдской</w:t>
      </w:r>
      <w:proofErr w:type="spellEnd"/>
      <w:r w:rsidRPr="00A93BBD">
        <w:rPr>
          <w:rFonts w:ascii="Times New Roman" w:hAnsi="Times New Roman" w:cs="Times New Roman"/>
          <w:sz w:val="24"/>
          <w:szCs w:val="24"/>
        </w:rPr>
        <w:t xml:space="preserve"> скульптора Праксителя.</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 xml:space="preserve">Древнеримский писатель Плиний говорил, что эту статую считали самой прекрасной статуей тех времен, и в </w:t>
      </w:r>
      <w:proofErr w:type="spellStart"/>
      <w:r w:rsidRPr="00A93BBD">
        <w:rPr>
          <w:rFonts w:ascii="Times New Roman" w:hAnsi="Times New Roman" w:cs="Times New Roman"/>
          <w:sz w:val="24"/>
          <w:szCs w:val="24"/>
        </w:rPr>
        <w:t>Книд</w:t>
      </w:r>
      <w:proofErr w:type="spellEnd"/>
      <w:r w:rsidRPr="00A93BBD">
        <w:rPr>
          <w:rFonts w:ascii="Times New Roman" w:hAnsi="Times New Roman" w:cs="Times New Roman"/>
          <w:sz w:val="24"/>
          <w:szCs w:val="24"/>
        </w:rPr>
        <w:t xml:space="preserve"> стекалось множество паломников, желающих ее увидеть. Это первое произведение, в котором Пракситель изобразил обнаженное женское тело. Интересная история этой статуи заключается в том, что скульптур создал две фигуры - обнаженную и одетую. Жители Коса, заказавшие изваяние Афродиты выбрали одетую богиню, побоявшись рискнуть, несмотря на всю красоту этого шедевра. А обнаженную скульптуру приобрели жители города </w:t>
      </w:r>
      <w:proofErr w:type="spellStart"/>
      <w:r w:rsidRPr="00A93BBD">
        <w:rPr>
          <w:rFonts w:ascii="Times New Roman" w:hAnsi="Times New Roman" w:cs="Times New Roman"/>
          <w:sz w:val="24"/>
          <w:szCs w:val="24"/>
        </w:rPr>
        <w:t>Книд</w:t>
      </w:r>
      <w:proofErr w:type="spellEnd"/>
      <w:r w:rsidRPr="00A93BBD">
        <w:rPr>
          <w:rFonts w:ascii="Times New Roman" w:hAnsi="Times New Roman" w:cs="Times New Roman"/>
          <w:sz w:val="24"/>
          <w:szCs w:val="24"/>
        </w:rPr>
        <w:t>, находящегося в Малой Азии, и благодаря этому, прославились.</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 xml:space="preserve">Еще одним ярким представителем направления поздней классики был </w:t>
      </w:r>
      <w:proofErr w:type="spellStart"/>
      <w:r w:rsidRPr="00A93BBD">
        <w:rPr>
          <w:rFonts w:ascii="Times New Roman" w:hAnsi="Times New Roman" w:cs="Times New Roman"/>
          <w:sz w:val="24"/>
          <w:szCs w:val="24"/>
        </w:rPr>
        <w:t>Скопас</w:t>
      </w:r>
      <w:proofErr w:type="spellEnd"/>
      <w:r w:rsidRPr="00A93BBD">
        <w:rPr>
          <w:rFonts w:ascii="Times New Roman" w:hAnsi="Times New Roman" w:cs="Times New Roman"/>
          <w:sz w:val="24"/>
          <w:szCs w:val="24"/>
        </w:rPr>
        <w:t xml:space="preserve">. Он стремился выражать в своих скульптурах бурные страсти и эмоции. К числу известных его работ относятся статуя Аполлона </w:t>
      </w:r>
      <w:proofErr w:type="spellStart"/>
      <w:r w:rsidRPr="00A93BBD">
        <w:rPr>
          <w:rFonts w:ascii="Times New Roman" w:hAnsi="Times New Roman" w:cs="Times New Roman"/>
          <w:sz w:val="24"/>
          <w:szCs w:val="24"/>
        </w:rPr>
        <w:t>Кифареда</w:t>
      </w:r>
      <w:proofErr w:type="spellEnd"/>
      <w:r w:rsidRPr="00A93BBD">
        <w:rPr>
          <w:rFonts w:ascii="Times New Roman" w:hAnsi="Times New Roman" w:cs="Times New Roman"/>
          <w:sz w:val="24"/>
          <w:szCs w:val="24"/>
        </w:rPr>
        <w:t xml:space="preserve">, также Ареса виллы </w:t>
      </w:r>
      <w:proofErr w:type="spellStart"/>
      <w:r w:rsidRPr="00A93BBD">
        <w:rPr>
          <w:rFonts w:ascii="Times New Roman" w:hAnsi="Times New Roman" w:cs="Times New Roman"/>
          <w:sz w:val="24"/>
          <w:szCs w:val="24"/>
        </w:rPr>
        <w:t>Людовизи</w:t>
      </w:r>
      <w:proofErr w:type="spellEnd"/>
      <w:r w:rsidRPr="00A93BBD">
        <w:rPr>
          <w:rFonts w:ascii="Times New Roman" w:hAnsi="Times New Roman" w:cs="Times New Roman"/>
          <w:sz w:val="24"/>
          <w:szCs w:val="24"/>
        </w:rPr>
        <w:t xml:space="preserve">, и причисляется скульптура, называемая </w:t>
      </w:r>
      <w:proofErr w:type="spellStart"/>
      <w:r w:rsidRPr="00A93BBD">
        <w:rPr>
          <w:rFonts w:ascii="Times New Roman" w:hAnsi="Times New Roman" w:cs="Times New Roman"/>
          <w:sz w:val="24"/>
          <w:szCs w:val="24"/>
        </w:rPr>
        <w:t>Ниобиды</w:t>
      </w:r>
      <w:proofErr w:type="spellEnd"/>
      <w:r w:rsidRPr="00A93BBD">
        <w:rPr>
          <w:rFonts w:ascii="Times New Roman" w:hAnsi="Times New Roman" w:cs="Times New Roman"/>
          <w:sz w:val="24"/>
          <w:szCs w:val="24"/>
        </w:rPr>
        <w:t>, умирающие вокруг своей матери.</w:t>
      </w:r>
      <w:r w:rsidRPr="00A93BBD">
        <w:rPr>
          <w:rFonts w:ascii="Times New Roman" w:hAnsi="Times New Roman" w:cs="Times New Roman"/>
          <w:sz w:val="24"/>
          <w:szCs w:val="24"/>
        </w:rPr>
        <w:br/>
      </w:r>
      <w:r w:rsidRPr="00A93BBD">
        <w:rPr>
          <w:rFonts w:ascii="Times New Roman" w:hAnsi="Times New Roman" w:cs="Times New Roman"/>
          <w:sz w:val="24"/>
          <w:szCs w:val="24"/>
        </w:rPr>
        <w:br/>
      </w:r>
      <w:r w:rsidRPr="00A93BBD">
        <w:rPr>
          <w:rFonts w:ascii="Times New Roman" w:hAnsi="Times New Roman" w:cs="Times New Roman"/>
          <w:b/>
          <w:bCs/>
          <w:sz w:val="24"/>
          <w:szCs w:val="24"/>
        </w:rPr>
        <w:t>Период эллинизма</w:t>
      </w:r>
      <w:r w:rsidRPr="00A93BBD">
        <w:rPr>
          <w:rFonts w:ascii="Times New Roman" w:hAnsi="Times New Roman" w:cs="Times New Roman"/>
          <w:sz w:val="24"/>
          <w:szCs w:val="24"/>
        </w:rPr>
        <w:br/>
        <w:t>Время эллинизма характеризуется достаточно мощным влиянием востока на все искусство Греции. Не миновала эта участь и скульптура. В величественные позы и возвышенность классики начали проникать чувственность, восточный темперамент и эмоциональность. Художники начали усложнять ракурсы, применять роскошные драпировки. Обнаженная женская красота перестала быть чем-то необычным, кощунственным и вызывающим.</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 xml:space="preserve">В это время появилось огромное количество различных статуй обнаженной богини Афродиты или Венеры. Одной из самых известнейших статуй доныне остается Венера </w:t>
      </w:r>
      <w:proofErr w:type="spellStart"/>
      <w:r w:rsidRPr="00A93BBD">
        <w:rPr>
          <w:rFonts w:ascii="Times New Roman" w:hAnsi="Times New Roman" w:cs="Times New Roman"/>
          <w:sz w:val="24"/>
          <w:szCs w:val="24"/>
        </w:rPr>
        <w:t>Милосская</w:t>
      </w:r>
      <w:proofErr w:type="spellEnd"/>
      <w:r w:rsidRPr="00A93BBD">
        <w:rPr>
          <w:rFonts w:ascii="Times New Roman" w:hAnsi="Times New Roman" w:cs="Times New Roman"/>
          <w:sz w:val="24"/>
          <w:szCs w:val="24"/>
        </w:rPr>
        <w:t>, созданная мастером Александром где-то в 120 году до н.э. Все мы привыкли видеть ее изображения без рук, но считается, что изначально одной рукой богиня придерживала свою падающую одежду, а в другой руке она держала яблоко. В ее образе сочетаются и нежность, и сила, и красота физического тела.</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t>Также очень известные статуи этого периода – Афродита Киренская и «</w:t>
      </w:r>
      <w:proofErr w:type="gramStart"/>
      <w:r w:rsidRPr="00A93BBD">
        <w:rPr>
          <w:rFonts w:ascii="Times New Roman" w:hAnsi="Times New Roman" w:cs="Times New Roman"/>
          <w:sz w:val="24"/>
          <w:szCs w:val="24"/>
        </w:rPr>
        <w:t>Лаокоон</w:t>
      </w:r>
      <w:proofErr w:type="gramEnd"/>
      <w:r w:rsidRPr="00A93BBD">
        <w:rPr>
          <w:rFonts w:ascii="Times New Roman" w:hAnsi="Times New Roman" w:cs="Times New Roman"/>
          <w:sz w:val="24"/>
          <w:szCs w:val="24"/>
        </w:rPr>
        <w:t xml:space="preserve"> и его сыновья». Последнее произведение наполнено сильными эмоциями, драматизмом и необычайной реалистичностью.</w:t>
      </w:r>
      <w:r w:rsidRPr="00A93BBD">
        <w:rPr>
          <w:rFonts w:ascii="Times New Roman" w:hAnsi="Times New Roman" w:cs="Times New Roman"/>
          <w:sz w:val="24"/>
          <w:szCs w:val="24"/>
        </w:rPr>
        <w:br/>
      </w:r>
      <w:r w:rsidRPr="00A93BBD">
        <w:rPr>
          <w:rFonts w:ascii="Times New Roman" w:hAnsi="Times New Roman" w:cs="Times New Roman"/>
          <w:sz w:val="24"/>
          <w:szCs w:val="24"/>
        </w:rPr>
        <w:lastRenderedPageBreak/>
        <w:t>Главной темой скульптурного творчества Древней Греции, как видно, был человек. И действительно, человек более нигде так не ценился, как в той самой древнегреческой цивилизации.</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С развитием культуры, скульпторы старались передать через свои произведения все больше человеческих чувств и эмоций. Все эти величественные шедевры, созданные десятки сотен лет назад, до сих пор привлекают внимание людей, и действуют на современных любителей искусства завораживающе и невероятно впечатляюще.</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br/>
      </w:r>
      <w:r w:rsidRPr="00A93BBD">
        <w:rPr>
          <w:rFonts w:ascii="Times New Roman" w:hAnsi="Times New Roman" w:cs="Times New Roman"/>
          <w:b/>
          <w:bCs/>
          <w:sz w:val="24"/>
          <w:szCs w:val="24"/>
        </w:rPr>
        <w:t>Заключение</w:t>
      </w:r>
      <w:r w:rsidRPr="00A93BBD">
        <w:rPr>
          <w:rFonts w:ascii="Times New Roman" w:hAnsi="Times New Roman" w:cs="Times New Roman"/>
          <w:sz w:val="24"/>
          <w:szCs w:val="24"/>
        </w:rPr>
        <w:br/>
        <w:t xml:space="preserve">Трудно выделить какой-то один период развития древнегреческой культуры, и не обнаружить в ней бурного расцвета скульптуры. Этот вид искусства постоянно развивался и совершенствовался, достигнув особой красоты в классическую эпоху, но и после нее не угаснув, все также оставаясь ведущим. Соотносить скульптуру и архитектура древней Греции конечно можно, но лишь в сравнении, отождествлять их недопустимо. Да это и невозможно, ведь скульптура это не монументальное строение, а искусно вылепленный шедевр. Чаще всего </w:t>
      </w:r>
      <w:proofErr w:type="gramStart"/>
      <w:r w:rsidRPr="00A93BBD">
        <w:rPr>
          <w:rFonts w:ascii="Times New Roman" w:hAnsi="Times New Roman" w:cs="Times New Roman"/>
          <w:sz w:val="24"/>
          <w:szCs w:val="24"/>
        </w:rPr>
        <w:t>античный</w:t>
      </w:r>
      <w:proofErr w:type="gramEnd"/>
      <w:r w:rsidRPr="00A93BBD">
        <w:rPr>
          <w:rFonts w:ascii="Times New Roman" w:hAnsi="Times New Roman" w:cs="Times New Roman"/>
          <w:sz w:val="24"/>
          <w:szCs w:val="24"/>
        </w:rPr>
        <w:t xml:space="preserve"> скульпторы обращались к изображению человека.</w:t>
      </w:r>
    </w:p>
    <w:p w:rsidR="001D2AAE" w:rsidRPr="00A93BBD" w:rsidRDefault="001D2AAE" w:rsidP="001D2AAE">
      <w:pPr>
        <w:rPr>
          <w:rFonts w:ascii="Times New Roman" w:hAnsi="Times New Roman" w:cs="Times New Roman"/>
          <w:sz w:val="24"/>
          <w:szCs w:val="24"/>
        </w:rPr>
      </w:pPr>
      <w:r w:rsidRPr="00A93BBD">
        <w:rPr>
          <w:rFonts w:ascii="Times New Roman" w:hAnsi="Times New Roman" w:cs="Times New Roman"/>
          <w:sz w:val="24"/>
          <w:szCs w:val="24"/>
        </w:rPr>
        <w:t>В своих работах они особое внимание уделяли позам, наличию движению. Они пытались создавать живые образы, словно бы ни камень перед нами, а живая плоть и кровь. И это у них отлично получались, в основном благодаря ответственному подходу к делу. Знание анатомии и общие представления о человеческом характере позволили древнегреческим мастерам достичь того, что до сих пор не могут постигнуть многие скульпторы современности.</w:t>
      </w:r>
    </w:p>
    <w:p w:rsidR="001D2AAE" w:rsidRPr="00A93BBD" w:rsidRDefault="001D2AAE" w:rsidP="001D2AAE">
      <w:pPr>
        <w:rPr>
          <w:rFonts w:ascii="Times New Roman" w:hAnsi="Times New Roman" w:cs="Times New Roman"/>
          <w:sz w:val="24"/>
          <w:szCs w:val="24"/>
        </w:rPr>
      </w:pPr>
    </w:p>
    <w:p w:rsidR="001D2AAE" w:rsidRPr="00A93BBD" w:rsidRDefault="001D2AAE">
      <w:pPr>
        <w:rPr>
          <w:rFonts w:ascii="Times New Roman" w:hAnsi="Times New Roman" w:cs="Times New Roman"/>
          <w:sz w:val="24"/>
          <w:szCs w:val="24"/>
        </w:rPr>
      </w:pPr>
    </w:p>
    <w:sectPr w:rsidR="001D2AAE" w:rsidRPr="00A93B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AAE"/>
    <w:rsid w:val="001D2AAE"/>
    <w:rsid w:val="007F1CD9"/>
    <w:rsid w:val="0098743A"/>
    <w:rsid w:val="00A93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D2AAE"/>
    <w:rPr>
      <w:color w:val="0000FF" w:themeColor="hyperlink"/>
      <w:u w:val="single"/>
    </w:rPr>
  </w:style>
  <w:style w:type="character" w:styleId="a4">
    <w:name w:val="FollowedHyperlink"/>
    <w:basedOn w:val="a0"/>
    <w:uiPriority w:val="99"/>
    <w:semiHidden/>
    <w:unhideWhenUsed/>
    <w:rsid w:val="00A93BB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D2AAE"/>
    <w:rPr>
      <w:color w:val="0000FF" w:themeColor="hyperlink"/>
      <w:u w:val="single"/>
    </w:rPr>
  </w:style>
  <w:style w:type="character" w:styleId="a4">
    <w:name w:val="FollowedHyperlink"/>
    <w:basedOn w:val="a0"/>
    <w:uiPriority w:val="99"/>
    <w:semiHidden/>
    <w:unhideWhenUsed/>
    <w:rsid w:val="00A93B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1415</Words>
  <Characters>8072</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2</cp:revision>
  <dcterms:created xsi:type="dcterms:W3CDTF">2020-03-25T14:23:00Z</dcterms:created>
  <dcterms:modified xsi:type="dcterms:W3CDTF">2020-03-25T14:23:00Z</dcterms:modified>
</cp:coreProperties>
</file>