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3862" w:rsidRDefault="00463862">
      <w:pPr>
        <w:rPr>
          <w:sz w:val="20"/>
        </w:rPr>
      </w:pPr>
      <w:bookmarkStart w:id="0" w:name="_GoBack"/>
      <w:bookmarkEnd w:id="0"/>
    </w:p>
    <w:p w:rsidR="003F1D9D" w:rsidRPr="003F1D9D" w:rsidRDefault="00387CF3" w:rsidP="003F1D9D">
      <w:pPr>
        <w:jc w:val="center"/>
        <w:rPr>
          <w:rFonts w:ascii="Times New Roman" w:hAnsi="Times New Roman" w:cs="Times New Roman"/>
          <w:sz w:val="28"/>
          <w:szCs w:val="28"/>
        </w:rPr>
      </w:pPr>
      <w:r w:rsidRPr="006C5BC2">
        <w:rPr>
          <w:rFonts w:ascii="Times New Roman" w:hAnsi="Times New Roman" w:cs="Times New Roman"/>
          <w:b/>
          <w:sz w:val="28"/>
          <w:szCs w:val="28"/>
        </w:rPr>
        <w:t>Т</w:t>
      </w:r>
      <w:r w:rsidR="003F1D9D" w:rsidRPr="006C5BC2">
        <w:rPr>
          <w:rFonts w:ascii="Times New Roman" w:hAnsi="Times New Roman" w:cs="Times New Roman"/>
          <w:b/>
          <w:sz w:val="28"/>
          <w:szCs w:val="28"/>
        </w:rPr>
        <w:t>ема:</w:t>
      </w:r>
      <w:r w:rsidR="003F1D9D" w:rsidRPr="003F1D9D">
        <w:rPr>
          <w:rFonts w:ascii="Times New Roman" w:hAnsi="Times New Roman" w:cs="Times New Roman"/>
          <w:sz w:val="28"/>
          <w:szCs w:val="28"/>
        </w:rPr>
        <w:t xml:space="preserve"> Стыки и сопряжения</w:t>
      </w:r>
      <w:r w:rsidR="00927D1D">
        <w:rPr>
          <w:rFonts w:ascii="Times New Roman" w:hAnsi="Times New Roman" w:cs="Times New Roman"/>
          <w:sz w:val="28"/>
          <w:szCs w:val="28"/>
        </w:rPr>
        <w:t xml:space="preserve"> металлических</w:t>
      </w:r>
      <w:r w:rsidR="003F1D9D" w:rsidRPr="003F1D9D">
        <w:rPr>
          <w:rFonts w:ascii="Times New Roman" w:hAnsi="Times New Roman" w:cs="Times New Roman"/>
          <w:sz w:val="28"/>
          <w:szCs w:val="28"/>
        </w:rPr>
        <w:t xml:space="preserve"> балок</w:t>
      </w:r>
    </w:p>
    <w:p w:rsidR="003F1D9D" w:rsidRDefault="003F1D9D">
      <w:pPr>
        <w:rPr>
          <w:rFonts w:ascii="Times New Roman" w:hAnsi="Times New Roman" w:cs="Times New Roman"/>
          <w:sz w:val="24"/>
          <w:szCs w:val="24"/>
        </w:rPr>
      </w:pPr>
    </w:p>
    <w:p w:rsidR="00535018" w:rsidRDefault="00535018">
      <w:pPr>
        <w:rPr>
          <w:sz w:val="20"/>
        </w:rPr>
      </w:pPr>
      <w:r w:rsidRPr="003F1D9D">
        <w:rPr>
          <w:rFonts w:ascii="Times New Roman" w:hAnsi="Times New Roman" w:cs="Times New Roman"/>
          <w:sz w:val="24"/>
          <w:szCs w:val="24"/>
        </w:rPr>
        <w:t>Стыки балок бывают заводские, монтажные (укрупнительные)</w:t>
      </w:r>
      <w:r w:rsidR="003F1D9D" w:rsidRPr="003F1D9D">
        <w:rPr>
          <w:rFonts w:ascii="Times New Roman" w:hAnsi="Times New Roman" w:cs="Times New Roman"/>
          <w:sz w:val="24"/>
          <w:szCs w:val="24"/>
        </w:rPr>
        <w:t xml:space="preserve"> </w:t>
      </w:r>
      <w:r w:rsidRPr="003F1D9D">
        <w:rPr>
          <w:rFonts w:ascii="Times New Roman" w:hAnsi="Times New Roman" w:cs="Times New Roman"/>
          <w:sz w:val="24"/>
          <w:szCs w:val="24"/>
        </w:rPr>
        <w:t>сварные</w:t>
      </w:r>
      <w:r w:rsidR="003F1D9D" w:rsidRPr="003F1D9D">
        <w:rPr>
          <w:rFonts w:ascii="Times New Roman" w:hAnsi="Times New Roman" w:cs="Times New Roman"/>
          <w:sz w:val="24"/>
          <w:szCs w:val="24"/>
        </w:rPr>
        <w:t xml:space="preserve"> и болтовые.</w:t>
      </w:r>
    </w:p>
    <w:p w:rsidR="004E0933" w:rsidRDefault="004E0933">
      <w:pPr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791200" cy="4552950"/>
            <wp:effectExtent l="0" t="0" r="0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455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0933" w:rsidRDefault="004E0933">
      <w:pPr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505450" cy="1762125"/>
            <wp:effectExtent l="0" t="0" r="0" b="9525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0933" w:rsidRDefault="004E0933">
      <w:pPr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610225" cy="819150"/>
            <wp:effectExtent l="0" t="0" r="9525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0933" w:rsidRDefault="004E0933">
      <w:pPr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524500" cy="809625"/>
            <wp:effectExtent l="0" t="0" r="0" b="9525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0933" w:rsidRDefault="004E0933">
      <w:pPr>
        <w:rPr>
          <w:sz w:val="20"/>
        </w:rPr>
      </w:pPr>
    </w:p>
    <w:p w:rsidR="004E0933" w:rsidRDefault="004E0933">
      <w:pPr>
        <w:rPr>
          <w:sz w:val="20"/>
        </w:rPr>
      </w:pPr>
    </w:p>
    <w:p w:rsidR="004E0933" w:rsidRDefault="004E0933">
      <w:pPr>
        <w:rPr>
          <w:sz w:val="20"/>
        </w:rPr>
      </w:pPr>
    </w:p>
    <w:p w:rsidR="004E0933" w:rsidRDefault="004E0933">
      <w:pPr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4810125" cy="2305050"/>
            <wp:effectExtent l="0" t="0" r="9525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0933" w:rsidRDefault="004E0933">
      <w:pPr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553075" cy="4686300"/>
            <wp:effectExtent l="0" t="0" r="9525" b="0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0933" w:rsidRDefault="004E0933">
      <w:pPr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4543425" cy="371475"/>
            <wp:effectExtent l="0" t="0" r="9525" b="9525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42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0"/>
          <w:lang w:eastAsia="ru-RU"/>
        </w:rPr>
        <w:drawing>
          <wp:inline distT="0" distB="0" distL="0" distR="0">
            <wp:extent cx="5657850" cy="3648075"/>
            <wp:effectExtent l="0" t="0" r="0" b="9525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364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0933" w:rsidRDefault="004E0933">
      <w:pPr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572125" cy="2524125"/>
            <wp:effectExtent l="0" t="0" r="9525" b="9525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0933" w:rsidRDefault="004E0933">
      <w:pPr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467350" cy="1495425"/>
            <wp:effectExtent l="0" t="0" r="0" b="9525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0933" w:rsidRDefault="004E0933">
      <w:pPr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486400" cy="3943350"/>
            <wp:effectExtent l="0" t="0" r="0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94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0933" w:rsidRDefault="004E0933">
      <w:pPr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838825" cy="2143125"/>
            <wp:effectExtent l="0" t="0" r="9525" b="9525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0933" w:rsidRDefault="004E0933">
      <w:pPr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591175" cy="1247775"/>
            <wp:effectExtent l="0" t="0" r="9525" b="9525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0933" w:rsidRDefault="004E0933">
      <w:pPr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705475" cy="4448175"/>
            <wp:effectExtent l="0" t="0" r="9525" b="9525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444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 w:rsidR="009E37E1">
        <w:rPr>
          <w:noProof/>
          <w:sz w:val="20"/>
          <w:lang w:eastAsia="ru-RU"/>
        </w:rPr>
        <w:drawing>
          <wp:inline distT="0" distB="0" distL="0" distR="0">
            <wp:extent cx="5619750" cy="1800225"/>
            <wp:effectExtent l="0" t="0" r="0" b="9525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37E1" w:rsidRDefault="009E37E1">
      <w:pPr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638800" cy="1228725"/>
            <wp:effectExtent l="0" t="0" r="0" b="9525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37E1" w:rsidRDefault="009E37E1">
      <w:pPr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705475" cy="1933575"/>
            <wp:effectExtent l="0" t="0" r="9525" b="9525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37E1" w:rsidRDefault="009E37E1">
      <w:pPr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953125" cy="1819275"/>
            <wp:effectExtent l="0" t="0" r="9525" b="9525"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37E1" w:rsidRDefault="009E37E1">
      <w:pPr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934075" cy="3352800"/>
            <wp:effectExtent l="0" t="0" r="9525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37E1" w:rsidRDefault="009E37E1">
      <w:pPr>
        <w:rPr>
          <w:sz w:val="20"/>
        </w:rPr>
      </w:pPr>
      <w:r w:rsidRPr="00535018">
        <w:rPr>
          <w:rFonts w:ascii="Times New Roman" w:hAnsi="Times New Roman" w:cs="Times New Roman"/>
          <w:noProof/>
          <w:sz w:val="20"/>
          <w:lang w:eastAsia="ru-RU"/>
        </w:rPr>
        <w:lastRenderedPageBreak/>
        <w:drawing>
          <wp:inline distT="0" distB="0" distL="0" distR="0">
            <wp:extent cx="5895975" cy="5715000"/>
            <wp:effectExtent l="0" t="0" r="9525" b="0"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37E1" w:rsidRDefault="009E37E1">
      <w:pPr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476875" cy="666750"/>
            <wp:effectExtent l="0" t="0" r="9525" b="0"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37E1" w:rsidRDefault="009E37E1">
      <w:pPr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543550" cy="1524000"/>
            <wp:effectExtent l="0" t="0" r="0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37E1" w:rsidRDefault="009E37E1">
      <w:pPr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591175" cy="1514475"/>
            <wp:effectExtent l="0" t="0" r="9525" b="9525"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37E1" w:rsidRDefault="009E37E1">
      <w:pPr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057775" cy="1666875"/>
            <wp:effectExtent l="0" t="0" r="9525" b="9525"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467C" w:rsidRDefault="0031467C">
      <w:pPr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543550" cy="4143375"/>
            <wp:effectExtent l="0" t="0" r="0" b="9525"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414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467C" w:rsidRDefault="0031467C">
      <w:pPr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686425" cy="4752975"/>
            <wp:effectExtent l="0" t="0" r="9525" b="9525"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475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6525" w:rsidRDefault="00206525">
      <w:pPr>
        <w:rPr>
          <w:sz w:val="20"/>
        </w:rPr>
      </w:pPr>
    </w:p>
    <w:p w:rsidR="00206525" w:rsidRDefault="00206525">
      <w:pPr>
        <w:rPr>
          <w:sz w:val="20"/>
        </w:rPr>
      </w:pPr>
    </w:p>
    <w:p w:rsidR="00206525" w:rsidRPr="00330520" w:rsidRDefault="00330520">
      <w:pPr>
        <w:rPr>
          <w:rFonts w:ascii="Times New Roman" w:hAnsi="Times New Roman" w:cs="Times New Roman"/>
          <w:sz w:val="24"/>
          <w:szCs w:val="24"/>
        </w:rPr>
      </w:pPr>
      <w:r w:rsidRPr="00330520">
        <w:rPr>
          <w:rFonts w:ascii="Times New Roman" w:hAnsi="Times New Roman" w:cs="Times New Roman"/>
          <w:sz w:val="24"/>
          <w:szCs w:val="24"/>
        </w:rPr>
        <w:t>Вопросы для контроля:</w:t>
      </w:r>
    </w:p>
    <w:p w:rsidR="00330520" w:rsidRPr="00330520" w:rsidRDefault="00330520" w:rsidP="0033052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0520">
        <w:rPr>
          <w:rFonts w:ascii="Times New Roman" w:hAnsi="Times New Roman" w:cs="Times New Roman"/>
          <w:sz w:val="24"/>
          <w:szCs w:val="24"/>
        </w:rPr>
        <w:t>Назовите разновидности прямого стыка прокатной балки.</w:t>
      </w:r>
    </w:p>
    <w:p w:rsidR="00330520" w:rsidRPr="00330520" w:rsidRDefault="00330520" w:rsidP="0033052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0520">
        <w:rPr>
          <w:rFonts w:ascii="Times New Roman" w:hAnsi="Times New Roman" w:cs="Times New Roman"/>
          <w:sz w:val="24"/>
          <w:szCs w:val="24"/>
        </w:rPr>
        <w:t>Опишите заводской стык составных сварных балок.</w:t>
      </w:r>
    </w:p>
    <w:p w:rsidR="00330520" w:rsidRPr="00330520" w:rsidRDefault="00330520" w:rsidP="0033052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0520">
        <w:rPr>
          <w:rFonts w:ascii="Times New Roman" w:hAnsi="Times New Roman" w:cs="Times New Roman"/>
          <w:sz w:val="24"/>
          <w:szCs w:val="24"/>
        </w:rPr>
        <w:t>Что такое фланцевые соединения?</w:t>
      </w:r>
    </w:p>
    <w:p w:rsidR="00330520" w:rsidRPr="00330520" w:rsidRDefault="00330520" w:rsidP="0033052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0520">
        <w:rPr>
          <w:rFonts w:ascii="Times New Roman" w:hAnsi="Times New Roman" w:cs="Times New Roman"/>
          <w:sz w:val="24"/>
          <w:szCs w:val="24"/>
        </w:rPr>
        <w:t xml:space="preserve">Изобразите </w:t>
      </w:r>
      <w:proofErr w:type="spellStart"/>
      <w:r w:rsidRPr="00330520">
        <w:rPr>
          <w:rFonts w:ascii="Times New Roman" w:hAnsi="Times New Roman" w:cs="Times New Roman"/>
          <w:sz w:val="24"/>
          <w:szCs w:val="24"/>
        </w:rPr>
        <w:t>опирание</w:t>
      </w:r>
      <w:proofErr w:type="spellEnd"/>
      <w:r w:rsidRPr="00330520">
        <w:rPr>
          <w:rFonts w:ascii="Times New Roman" w:hAnsi="Times New Roman" w:cs="Times New Roman"/>
          <w:sz w:val="24"/>
          <w:szCs w:val="24"/>
        </w:rPr>
        <w:t xml:space="preserve"> балки на опору сверху и сбоку.</w:t>
      </w:r>
    </w:p>
    <w:p w:rsidR="00330520" w:rsidRPr="00330520" w:rsidRDefault="00330520" w:rsidP="0033052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0520">
        <w:rPr>
          <w:rFonts w:ascii="Times New Roman" w:hAnsi="Times New Roman" w:cs="Times New Roman"/>
          <w:sz w:val="24"/>
          <w:szCs w:val="24"/>
        </w:rPr>
        <w:t>Что такое перфорированная стенка балки?</w:t>
      </w:r>
    </w:p>
    <w:p w:rsidR="00330520" w:rsidRPr="00330520" w:rsidRDefault="00330520" w:rsidP="0033052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0520">
        <w:rPr>
          <w:rFonts w:ascii="Times New Roman" w:hAnsi="Times New Roman" w:cs="Times New Roman"/>
          <w:sz w:val="24"/>
          <w:szCs w:val="24"/>
        </w:rPr>
        <w:t xml:space="preserve">Из чего изготавливают </w:t>
      </w:r>
      <w:proofErr w:type="spellStart"/>
      <w:r w:rsidRPr="00330520">
        <w:rPr>
          <w:rFonts w:ascii="Times New Roman" w:hAnsi="Times New Roman" w:cs="Times New Roman"/>
          <w:sz w:val="24"/>
          <w:szCs w:val="24"/>
        </w:rPr>
        <w:t>бистальные</w:t>
      </w:r>
      <w:proofErr w:type="spellEnd"/>
      <w:r w:rsidRPr="00330520">
        <w:rPr>
          <w:rFonts w:ascii="Times New Roman" w:hAnsi="Times New Roman" w:cs="Times New Roman"/>
          <w:sz w:val="24"/>
          <w:szCs w:val="24"/>
        </w:rPr>
        <w:t xml:space="preserve"> балки?</w:t>
      </w:r>
    </w:p>
    <w:p w:rsidR="00330520" w:rsidRPr="00330520" w:rsidRDefault="00330520" w:rsidP="0033052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0520">
        <w:rPr>
          <w:rFonts w:ascii="Times New Roman" w:hAnsi="Times New Roman" w:cs="Times New Roman"/>
          <w:sz w:val="24"/>
          <w:szCs w:val="24"/>
        </w:rPr>
        <w:t xml:space="preserve">Опишите балку с </w:t>
      </w:r>
      <w:proofErr w:type="spellStart"/>
      <w:r w:rsidRPr="00330520">
        <w:rPr>
          <w:rFonts w:ascii="Times New Roman" w:hAnsi="Times New Roman" w:cs="Times New Roman"/>
          <w:sz w:val="24"/>
          <w:szCs w:val="24"/>
        </w:rPr>
        <w:t>турбобетонным</w:t>
      </w:r>
      <w:proofErr w:type="spellEnd"/>
      <w:r w:rsidRPr="00330520">
        <w:rPr>
          <w:rFonts w:ascii="Times New Roman" w:hAnsi="Times New Roman" w:cs="Times New Roman"/>
          <w:sz w:val="24"/>
          <w:szCs w:val="24"/>
        </w:rPr>
        <w:t xml:space="preserve"> верхним поясом.</w:t>
      </w:r>
    </w:p>
    <w:p w:rsidR="00206525" w:rsidRPr="00836085" w:rsidRDefault="00206525">
      <w:pPr>
        <w:rPr>
          <w:sz w:val="20"/>
        </w:rPr>
      </w:pPr>
    </w:p>
    <w:sectPr w:rsidR="00206525" w:rsidRPr="008360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071651"/>
    <w:multiLevelType w:val="hybridMultilevel"/>
    <w:tmpl w:val="2C7A8F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6BD"/>
    <w:rsid w:val="001C7D5D"/>
    <w:rsid w:val="00206525"/>
    <w:rsid w:val="00234E26"/>
    <w:rsid w:val="00286AA2"/>
    <w:rsid w:val="002B26C9"/>
    <w:rsid w:val="0031467C"/>
    <w:rsid w:val="00330520"/>
    <w:rsid w:val="00387CF3"/>
    <w:rsid w:val="003950D6"/>
    <w:rsid w:val="003F1D9D"/>
    <w:rsid w:val="00463862"/>
    <w:rsid w:val="004E0933"/>
    <w:rsid w:val="005216BD"/>
    <w:rsid w:val="00535018"/>
    <w:rsid w:val="006C5BC2"/>
    <w:rsid w:val="007C090F"/>
    <w:rsid w:val="007F1513"/>
    <w:rsid w:val="00836085"/>
    <w:rsid w:val="00927D1D"/>
    <w:rsid w:val="009E37E1"/>
    <w:rsid w:val="00D55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FB24E0"/>
  <w15:chartTrackingRefBased/>
  <w15:docId w15:val="{8A31963F-EAE4-4060-84DD-0BC0822FA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05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7A9A2A-2CA1-4A3C-9E1C-FFBA852D9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2020-03-19T12:58:00Z</dcterms:created>
  <dcterms:modified xsi:type="dcterms:W3CDTF">2020-03-19T12:58:00Z</dcterms:modified>
</cp:coreProperties>
</file>