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39E" w:rsidRPr="007D77D9" w:rsidRDefault="005B039E" w:rsidP="005B039E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7D77D9">
        <w:rPr>
          <w:sz w:val="28"/>
          <w:szCs w:val="28"/>
        </w:rPr>
        <w:t>УСТРОЙСТВА ДЛЯ ИЗМЕРЕНИЯ ТЕМПЕРАТУРЫ</w:t>
      </w:r>
    </w:p>
    <w:p w:rsidR="005B039E" w:rsidRDefault="005B039E" w:rsidP="005B039E">
      <w:pPr>
        <w:jc w:val="center"/>
        <w:rPr>
          <w:sz w:val="28"/>
          <w:szCs w:val="28"/>
        </w:rPr>
      </w:pPr>
    </w:p>
    <w:p w:rsidR="005B039E" w:rsidRPr="007D77D9" w:rsidRDefault="005B039E" w:rsidP="005B039E">
      <w:pPr>
        <w:jc w:val="center"/>
        <w:rPr>
          <w:sz w:val="28"/>
          <w:szCs w:val="28"/>
        </w:rPr>
      </w:pP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Температуру измеряют с помощью устройств, использующих различные термометрические  свойства жидкостей, газов и твердых тел. Существуют множество различных устройств, применяемых в промышленности, при научных исследованиях и для специальных целей. Рассмотрим таблицу, к которой приведены наиболее распространенные устройства для измерения температур и практические пределы их применения.</w:t>
      </w: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Таблица 1 </w:t>
      </w:r>
      <w:r w:rsidRPr="007D77D9">
        <w:rPr>
          <w:sz w:val="28"/>
          <w:szCs w:val="28"/>
        </w:rPr>
        <w:softHyphen/>
        <w:t>– Практические пределы применения распространенных устрой</w:t>
      </w:r>
      <w:proofErr w:type="gramStart"/>
      <w:r w:rsidRPr="007D77D9">
        <w:rPr>
          <w:sz w:val="28"/>
          <w:szCs w:val="28"/>
        </w:rPr>
        <w:t>ств дл</w:t>
      </w:r>
      <w:proofErr w:type="gramEnd"/>
      <w:r w:rsidRPr="007D77D9">
        <w:rPr>
          <w:sz w:val="28"/>
          <w:szCs w:val="28"/>
        </w:rPr>
        <w:t>я промышленных измерений температур.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01"/>
        <w:gridCol w:w="3732"/>
        <w:gridCol w:w="1683"/>
        <w:gridCol w:w="1455"/>
      </w:tblGrid>
      <w:tr w:rsidR="005B039E" w:rsidRPr="00927369" w:rsidTr="007D63BE">
        <w:trPr>
          <w:jc w:val="center"/>
        </w:trPr>
        <w:tc>
          <w:tcPr>
            <w:tcW w:w="2701" w:type="dxa"/>
            <w:vMerge w:val="restart"/>
            <w:shd w:val="clear" w:color="auto" w:fill="auto"/>
          </w:tcPr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Термометрическое свойство</w:t>
            </w:r>
          </w:p>
        </w:tc>
        <w:tc>
          <w:tcPr>
            <w:tcW w:w="3785" w:type="dxa"/>
            <w:vMerge w:val="restart"/>
            <w:shd w:val="clear" w:color="auto" w:fill="auto"/>
          </w:tcPr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Наименования устройств</w:t>
            </w:r>
          </w:p>
        </w:tc>
        <w:tc>
          <w:tcPr>
            <w:tcW w:w="3178" w:type="dxa"/>
            <w:gridSpan w:val="2"/>
            <w:shd w:val="clear" w:color="auto" w:fill="auto"/>
          </w:tcPr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Пределы длительного применения, º</w:t>
            </w:r>
            <w:proofErr w:type="gramStart"/>
            <w:r w:rsidRPr="00927369">
              <w:rPr>
                <w:sz w:val="28"/>
                <w:szCs w:val="28"/>
              </w:rPr>
              <w:t>С</w:t>
            </w:r>
            <w:proofErr w:type="gramEnd"/>
          </w:p>
        </w:tc>
      </w:tr>
      <w:tr w:rsidR="005B039E" w:rsidRPr="00927369" w:rsidTr="007D63BE">
        <w:trPr>
          <w:jc w:val="center"/>
        </w:trPr>
        <w:tc>
          <w:tcPr>
            <w:tcW w:w="2701" w:type="dxa"/>
            <w:vMerge/>
            <w:shd w:val="clear" w:color="auto" w:fill="auto"/>
          </w:tcPr>
          <w:p w:rsidR="005B039E" w:rsidRPr="00927369" w:rsidRDefault="005B039E" w:rsidP="007D63B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785" w:type="dxa"/>
            <w:vMerge/>
            <w:shd w:val="clear" w:color="auto" w:fill="auto"/>
          </w:tcPr>
          <w:p w:rsidR="005B039E" w:rsidRPr="00927369" w:rsidRDefault="005B039E" w:rsidP="007D63B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10" w:type="dxa"/>
            <w:shd w:val="clear" w:color="auto" w:fill="auto"/>
          </w:tcPr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нижний</w:t>
            </w:r>
          </w:p>
        </w:tc>
        <w:tc>
          <w:tcPr>
            <w:tcW w:w="1468" w:type="dxa"/>
            <w:shd w:val="clear" w:color="auto" w:fill="auto"/>
          </w:tcPr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верхний</w:t>
            </w:r>
          </w:p>
        </w:tc>
      </w:tr>
      <w:tr w:rsidR="005B039E" w:rsidRPr="00927369" w:rsidTr="007D63BE">
        <w:trPr>
          <w:jc w:val="center"/>
        </w:trPr>
        <w:tc>
          <w:tcPr>
            <w:tcW w:w="2701" w:type="dxa"/>
            <w:shd w:val="clear" w:color="auto" w:fill="auto"/>
          </w:tcPr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Тепловое расширение</w:t>
            </w:r>
          </w:p>
        </w:tc>
        <w:tc>
          <w:tcPr>
            <w:tcW w:w="3785" w:type="dxa"/>
            <w:shd w:val="clear" w:color="auto" w:fill="auto"/>
          </w:tcPr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Жидкостные стеклянные термометры</w:t>
            </w:r>
          </w:p>
        </w:tc>
        <w:tc>
          <w:tcPr>
            <w:tcW w:w="1710" w:type="dxa"/>
            <w:shd w:val="clear" w:color="auto" w:fill="auto"/>
          </w:tcPr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-190</w:t>
            </w:r>
          </w:p>
        </w:tc>
        <w:tc>
          <w:tcPr>
            <w:tcW w:w="1468" w:type="dxa"/>
            <w:shd w:val="clear" w:color="auto" w:fill="auto"/>
          </w:tcPr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600</w:t>
            </w:r>
          </w:p>
        </w:tc>
      </w:tr>
      <w:tr w:rsidR="005B039E" w:rsidRPr="00927369" w:rsidTr="007D63BE">
        <w:trPr>
          <w:jc w:val="center"/>
        </w:trPr>
        <w:tc>
          <w:tcPr>
            <w:tcW w:w="2701" w:type="dxa"/>
            <w:shd w:val="clear" w:color="auto" w:fill="auto"/>
          </w:tcPr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Изменение давления</w:t>
            </w:r>
          </w:p>
        </w:tc>
        <w:tc>
          <w:tcPr>
            <w:tcW w:w="3785" w:type="dxa"/>
            <w:shd w:val="clear" w:color="auto" w:fill="auto"/>
          </w:tcPr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Манометрические термометры</w:t>
            </w:r>
          </w:p>
        </w:tc>
        <w:tc>
          <w:tcPr>
            <w:tcW w:w="1710" w:type="dxa"/>
            <w:shd w:val="clear" w:color="auto" w:fill="auto"/>
          </w:tcPr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-160</w:t>
            </w:r>
          </w:p>
        </w:tc>
        <w:tc>
          <w:tcPr>
            <w:tcW w:w="1468" w:type="dxa"/>
            <w:shd w:val="clear" w:color="auto" w:fill="auto"/>
          </w:tcPr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600</w:t>
            </w:r>
          </w:p>
        </w:tc>
      </w:tr>
      <w:tr w:rsidR="005B039E" w:rsidRPr="00927369" w:rsidTr="007D63BE">
        <w:trPr>
          <w:jc w:val="center"/>
        </w:trPr>
        <w:tc>
          <w:tcPr>
            <w:tcW w:w="2701" w:type="dxa"/>
            <w:shd w:val="clear" w:color="auto" w:fill="auto"/>
          </w:tcPr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Изменение электрического сопротивления</w:t>
            </w:r>
          </w:p>
        </w:tc>
        <w:tc>
          <w:tcPr>
            <w:tcW w:w="3785" w:type="dxa"/>
            <w:shd w:val="clear" w:color="auto" w:fill="auto"/>
          </w:tcPr>
          <w:p w:rsidR="005B039E" w:rsidRPr="00927369" w:rsidRDefault="005B039E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-Электрические термометры сопротивления;</w:t>
            </w:r>
          </w:p>
          <w:p w:rsidR="005B039E" w:rsidRPr="00927369" w:rsidRDefault="005B039E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-Полупроводниковые термометры сопротивления</w:t>
            </w:r>
          </w:p>
        </w:tc>
        <w:tc>
          <w:tcPr>
            <w:tcW w:w="1710" w:type="dxa"/>
            <w:shd w:val="clear" w:color="auto" w:fill="auto"/>
          </w:tcPr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-200</w:t>
            </w:r>
          </w:p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</w:p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</w:p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-90</w:t>
            </w:r>
          </w:p>
        </w:tc>
        <w:tc>
          <w:tcPr>
            <w:tcW w:w="1468" w:type="dxa"/>
            <w:shd w:val="clear" w:color="auto" w:fill="auto"/>
          </w:tcPr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500</w:t>
            </w:r>
          </w:p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</w:p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</w:p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+180</w:t>
            </w:r>
          </w:p>
        </w:tc>
      </w:tr>
      <w:tr w:rsidR="005B039E" w:rsidRPr="00927369" w:rsidTr="007D63BE">
        <w:trPr>
          <w:jc w:val="center"/>
        </w:trPr>
        <w:tc>
          <w:tcPr>
            <w:tcW w:w="2701" w:type="dxa"/>
            <w:shd w:val="clear" w:color="auto" w:fill="auto"/>
          </w:tcPr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Термоэлектрические эффекты (</w:t>
            </w:r>
            <w:proofErr w:type="spellStart"/>
            <w:r w:rsidRPr="00927369">
              <w:rPr>
                <w:sz w:val="28"/>
                <w:szCs w:val="28"/>
              </w:rPr>
              <w:t>терм</w:t>
            </w:r>
            <w:proofErr w:type="gramStart"/>
            <w:r w:rsidRPr="00927369">
              <w:rPr>
                <w:sz w:val="28"/>
                <w:szCs w:val="28"/>
              </w:rPr>
              <w:t>о</w:t>
            </w:r>
            <w:proofErr w:type="spellEnd"/>
            <w:r w:rsidRPr="00927369">
              <w:rPr>
                <w:sz w:val="28"/>
                <w:szCs w:val="28"/>
              </w:rPr>
              <w:t>-</w:t>
            </w:r>
            <w:proofErr w:type="gramEnd"/>
            <w:r w:rsidRPr="00927369">
              <w:rPr>
                <w:sz w:val="28"/>
                <w:szCs w:val="28"/>
              </w:rPr>
              <w:t xml:space="preserve"> </w:t>
            </w:r>
            <w:proofErr w:type="spellStart"/>
            <w:r w:rsidRPr="00927369">
              <w:rPr>
                <w:sz w:val="28"/>
                <w:szCs w:val="28"/>
              </w:rPr>
              <w:t>э.д.с</w:t>
            </w:r>
            <w:proofErr w:type="spellEnd"/>
            <w:r w:rsidRPr="00927369">
              <w:rPr>
                <w:sz w:val="28"/>
                <w:szCs w:val="28"/>
              </w:rPr>
              <w:t>.)</w:t>
            </w:r>
          </w:p>
        </w:tc>
        <w:tc>
          <w:tcPr>
            <w:tcW w:w="3785" w:type="dxa"/>
            <w:shd w:val="clear" w:color="auto" w:fill="auto"/>
          </w:tcPr>
          <w:p w:rsidR="005B039E" w:rsidRPr="00927369" w:rsidRDefault="005B039E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-Термоэлектрические термометры (термопары) стандартизованные;</w:t>
            </w:r>
          </w:p>
          <w:p w:rsidR="005B039E" w:rsidRPr="00927369" w:rsidRDefault="005B039E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-Термоэлектрические термометры (термопары) специальные.</w:t>
            </w:r>
          </w:p>
        </w:tc>
        <w:tc>
          <w:tcPr>
            <w:tcW w:w="1710" w:type="dxa"/>
            <w:shd w:val="clear" w:color="auto" w:fill="auto"/>
          </w:tcPr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</w:p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</w:p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-50</w:t>
            </w:r>
          </w:p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</w:p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</w:p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1300</w:t>
            </w:r>
          </w:p>
        </w:tc>
        <w:tc>
          <w:tcPr>
            <w:tcW w:w="1468" w:type="dxa"/>
            <w:shd w:val="clear" w:color="auto" w:fill="auto"/>
          </w:tcPr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</w:p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</w:p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1600</w:t>
            </w:r>
          </w:p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</w:p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</w:p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2500</w:t>
            </w:r>
          </w:p>
        </w:tc>
      </w:tr>
      <w:tr w:rsidR="005B039E" w:rsidRPr="00927369" w:rsidTr="007D63BE">
        <w:trPr>
          <w:jc w:val="center"/>
        </w:trPr>
        <w:tc>
          <w:tcPr>
            <w:tcW w:w="2701" w:type="dxa"/>
            <w:shd w:val="clear" w:color="auto" w:fill="auto"/>
          </w:tcPr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Тепловое излучение</w:t>
            </w:r>
          </w:p>
        </w:tc>
        <w:tc>
          <w:tcPr>
            <w:tcW w:w="3785" w:type="dxa"/>
            <w:shd w:val="clear" w:color="auto" w:fill="auto"/>
          </w:tcPr>
          <w:p w:rsidR="005B039E" w:rsidRPr="00927369" w:rsidRDefault="005B039E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- Оптические пирометры;</w:t>
            </w:r>
          </w:p>
          <w:p w:rsidR="005B039E" w:rsidRPr="00927369" w:rsidRDefault="005B039E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- Радиационные пирометры;</w:t>
            </w:r>
          </w:p>
          <w:p w:rsidR="005B039E" w:rsidRPr="00927369" w:rsidRDefault="005B039E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-Фотоэлектрические пирометры;</w:t>
            </w:r>
          </w:p>
          <w:p w:rsidR="005B039E" w:rsidRPr="00927369" w:rsidRDefault="005B039E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- Цветовые пирометры;</w:t>
            </w:r>
          </w:p>
        </w:tc>
        <w:tc>
          <w:tcPr>
            <w:tcW w:w="1710" w:type="dxa"/>
            <w:shd w:val="clear" w:color="auto" w:fill="auto"/>
          </w:tcPr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700</w:t>
            </w:r>
          </w:p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20</w:t>
            </w:r>
          </w:p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</w:p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600</w:t>
            </w:r>
          </w:p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1400</w:t>
            </w:r>
          </w:p>
        </w:tc>
        <w:tc>
          <w:tcPr>
            <w:tcW w:w="1468" w:type="dxa"/>
            <w:shd w:val="clear" w:color="auto" w:fill="auto"/>
          </w:tcPr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6000</w:t>
            </w:r>
          </w:p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3000</w:t>
            </w:r>
          </w:p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</w:p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4000</w:t>
            </w:r>
          </w:p>
          <w:p w:rsidR="005B039E" w:rsidRPr="00927369" w:rsidRDefault="005B039E" w:rsidP="007D63BE">
            <w:pPr>
              <w:jc w:val="center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2800</w:t>
            </w:r>
          </w:p>
        </w:tc>
      </w:tr>
    </w:tbl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  <w:u w:val="single"/>
        </w:rPr>
        <w:t>Чувствительным элементом</w:t>
      </w:r>
      <w:r w:rsidRPr="007D77D9">
        <w:rPr>
          <w:sz w:val="28"/>
          <w:szCs w:val="28"/>
        </w:rPr>
        <w:t xml:space="preserve"> термометра называют часть термометра, преобразующую тепловую энергию в другой вид энергии для получения информации о температуре.</w:t>
      </w: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Различают термометры </w:t>
      </w:r>
      <w:r w:rsidRPr="007D77D9">
        <w:rPr>
          <w:sz w:val="28"/>
          <w:szCs w:val="28"/>
          <w:u w:val="single"/>
        </w:rPr>
        <w:t>контактные</w:t>
      </w:r>
      <w:r w:rsidRPr="007D77D9">
        <w:rPr>
          <w:sz w:val="28"/>
          <w:szCs w:val="28"/>
        </w:rPr>
        <w:t xml:space="preserve"> и </w:t>
      </w:r>
      <w:r w:rsidRPr="007D77D9">
        <w:rPr>
          <w:sz w:val="28"/>
          <w:szCs w:val="28"/>
          <w:u w:val="single"/>
        </w:rPr>
        <w:t>бесконтактные.</w:t>
      </w:r>
      <w:r w:rsidRPr="007D77D9">
        <w:rPr>
          <w:sz w:val="28"/>
          <w:szCs w:val="28"/>
        </w:rPr>
        <w:t xml:space="preserve"> Чувствительный элемент контактного термометра входит в непосредственное соприкосновение с измеряемой средой.</w:t>
      </w: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  <w:u w:val="single"/>
        </w:rPr>
        <w:t>Пирометром</w:t>
      </w:r>
      <w:r w:rsidRPr="007D77D9">
        <w:rPr>
          <w:sz w:val="28"/>
          <w:szCs w:val="28"/>
        </w:rPr>
        <w:t xml:space="preserve"> называют бесконтактный термометр, действие которого основано на использовании теплового излучения нагретых тел.</w:t>
      </w: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  <w:proofErr w:type="spellStart"/>
      <w:r w:rsidRPr="007D77D9">
        <w:rPr>
          <w:sz w:val="28"/>
          <w:szCs w:val="28"/>
          <w:u w:val="single"/>
        </w:rPr>
        <w:lastRenderedPageBreak/>
        <w:t>Термокомплектом</w:t>
      </w:r>
      <w:proofErr w:type="spellEnd"/>
      <w:r w:rsidRPr="007D77D9">
        <w:rPr>
          <w:sz w:val="28"/>
          <w:szCs w:val="28"/>
        </w:rPr>
        <w:t xml:space="preserve"> называют измерительную установку, состоящую из термометра, не имеющего собственной шкалы, и  вторичного прибора, преобразующего выходной сигнал термометра в численную величину.</w:t>
      </w: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</w:p>
    <w:p w:rsidR="005B039E" w:rsidRPr="004B7CDF" w:rsidRDefault="005B039E" w:rsidP="005B039E">
      <w:pPr>
        <w:ind w:firstLine="708"/>
        <w:jc w:val="center"/>
        <w:rPr>
          <w:b/>
          <w:sz w:val="28"/>
          <w:szCs w:val="28"/>
        </w:rPr>
      </w:pPr>
      <w:r w:rsidRPr="004B7CDF">
        <w:rPr>
          <w:b/>
          <w:sz w:val="28"/>
          <w:szCs w:val="28"/>
        </w:rPr>
        <w:t>2.1 Жидкостные стеклянные термометры.</w:t>
      </w:r>
    </w:p>
    <w:p w:rsidR="005B039E" w:rsidRDefault="005B039E" w:rsidP="005B039E">
      <w:pPr>
        <w:ind w:firstLine="708"/>
        <w:jc w:val="center"/>
        <w:rPr>
          <w:sz w:val="28"/>
          <w:szCs w:val="28"/>
        </w:rPr>
      </w:pP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Действие жидкостных термометров основано на различии коэффициентов теплового расширения термометрического вещества и оболочки, в которой оно находиться (стекло или реже кварц). </w:t>
      </w: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В качестве термометрического вещества могут применяться такие вещества как толуол, этиловый спирт, метиловый спирт,  керосин, </w:t>
      </w:r>
      <w:proofErr w:type="spellStart"/>
      <w:r w:rsidRPr="007D77D9">
        <w:rPr>
          <w:sz w:val="28"/>
          <w:szCs w:val="28"/>
        </w:rPr>
        <w:t>петролейный</w:t>
      </w:r>
      <w:proofErr w:type="spellEnd"/>
      <w:r w:rsidRPr="007D77D9">
        <w:rPr>
          <w:sz w:val="28"/>
          <w:szCs w:val="28"/>
        </w:rPr>
        <w:t xml:space="preserve"> эфир, пентан и др., но чаще всего применяют химически чистую ртуть. </w:t>
      </w: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Ее основными преимуществом является:</w:t>
      </w: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1) Не смачивает стекла;</w:t>
      </w: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2) Сравнительно легко получается в чистом виде;</w:t>
      </w: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3) При нормальном атмосферном давлении остается жидкой в широком интервале температур;</w:t>
      </w: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4) Давление насыщенных паров ртути при температуре  превышающей +356,58</w:t>
      </w:r>
      <w:proofErr w:type="gramStart"/>
      <w:r w:rsidRPr="007D77D9">
        <w:rPr>
          <w:sz w:val="28"/>
          <w:szCs w:val="28"/>
        </w:rPr>
        <w:t>ºС</w:t>
      </w:r>
      <w:proofErr w:type="gramEnd"/>
      <w:r w:rsidRPr="007D77D9">
        <w:rPr>
          <w:sz w:val="28"/>
          <w:szCs w:val="28"/>
        </w:rPr>
        <w:t xml:space="preserve"> (температура кипения ртути) невелико по сравнению с давлением насыщенных паров других жидкостей. Это дает возможность повысить температуру кипения ртути,  а вместе с тем расширить температурный интервал применения ртутных термометров путем небольшого увеличением давления над ртутью в капилляре.</w:t>
      </w: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Однако существует и недостаток – малый коэффициент расширения.</w:t>
      </w: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Термометры жидкостные стеклянные по назначению области применения могут быть разделены на следующие группы: образцовые, лабораторные, специального назначения, технические, метрологические, термометры для сельского хозяйства, бытовые.</w:t>
      </w: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Термометры в зависимости от назначения и диапазона измерений изготавливают из стекла различных марок. </w:t>
      </w: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По конструкции термометры различают двух видов: палочные и </w:t>
      </w:r>
      <w:proofErr w:type="gramStart"/>
      <w:r w:rsidRPr="007D77D9">
        <w:rPr>
          <w:sz w:val="28"/>
          <w:szCs w:val="28"/>
        </w:rPr>
        <w:t>со</w:t>
      </w:r>
      <w:proofErr w:type="gramEnd"/>
      <w:r w:rsidRPr="007D77D9">
        <w:rPr>
          <w:sz w:val="28"/>
          <w:szCs w:val="28"/>
        </w:rPr>
        <w:t xml:space="preserve"> вложенной шкалой. </w:t>
      </w: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В зависимости от метода градуировки и применения стеклянные жидкостные термометры делятся на две группы: </w:t>
      </w: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- термометры, применяемые при полном погружении;</w:t>
      </w: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- термометры, применяемые при неполном (частичном погружении). </w:t>
      </w: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Ртутные технические термометры изготавливаются только </w:t>
      </w:r>
      <w:proofErr w:type="gramStart"/>
      <w:r w:rsidRPr="007D77D9">
        <w:rPr>
          <w:sz w:val="28"/>
          <w:szCs w:val="28"/>
        </w:rPr>
        <w:t>со</w:t>
      </w:r>
      <w:proofErr w:type="gramEnd"/>
      <w:r w:rsidRPr="007D77D9">
        <w:rPr>
          <w:sz w:val="28"/>
          <w:szCs w:val="28"/>
        </w:rPr>
        <w:t xml:space="preserve"> вложенной шкалой, прямыми или угловыми, нижняя часть выполняется различной длины (от 66 до </w:t>
      </w:r>
      <w:smartTag w:uri="urn:schemas-microsoft-com:office:smarttags" w:element="metricconverter">
        <w:smartTagPr>
          <w:attr w:name="ProductID" w:val="2000 мм"/>
        </w:smartTagPr>
        <w:r w:rsidRPr="007D77D9">
          <w:rPr>
            <w:sz w:val="28"/>
            <w:szCs w:val="28"/>
          </w:rPr>
          <w:t>2000 мм</w:t>
        </w:r>
      </w:smartTag>
      <w:r w:rsidRPr="007D77D9">
        <w:rPr>
          <w:sz w:val="28"/>
          <w:szCs w:val="28"/>
        </w:rPr>
        <w:t>). При измерении нижняя часть термометра погружается в    измеряемую среду полностью.</w:t>
      </w: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  <w:proofErr w:type="gramStart"/>
      <w:r w:rsidRPr="007D77D9">
        <w:rPr>
          <w:sz w:val="28"/>
          <w:szCs w:val="28"/>
        </w:rPr>
        <w:t>Стеклянные термометры, применяемые в технике бывают</w:t>
      </w:r>
      <w:proofErr w:type="gramEnd"/>
      <w:r w:rsidRPr="007D77D9">
        <w:rPr>
          <w:sz w:val="28"/>
          <w:szCs w:val="28"/>
        </w:rPr>
        <w:t xml:space="preserve"> следующих разновидностей:</w:t>
      </w: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lastRenderedPageBreak/>
        <w:t>1) Термометры, применяемые без введения поправок, к их показаниям (термометры широкого применения):</w:t>
      </w:r>
    </w:p>
    <w:p w:rsidR="005B039E" w:rsidRPr="007D77D9" w:rsidRDefault="005B039E" w:rsidP="005B039E">
      <w:pPr>
        <w:ind w:left="708"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а) ртутные (от -35 до +600ºС);</w:t>
      </w:r>
    </w:p>
    <w:p w:rsidR="005B039E" w:rsidRPr="007D77D9" w:rsidRDefault="005B039E" w:rsidP="005B039E">
      <w:pPr>
        <w:ind w:left="708"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б) </w:t>
      </w:r>
      <w:proofErr w:type="gramStart"/>
      <w:r w:rsidRPr="007D77D9">
        <w:rPr>
          <w:sz w:val="28"/>
          <w:szCs w:val="28"/>
        </w:rPr>
        <w:t>жидкостные</w:t>
      </w:r>
      <w:proofErr w:type="gramEnd"/>
      <w:r w:rsidRPr="007D77D9">
        <w:rPr>
          <w:sz w:val="28"/>
          <w:szCs w:val="28"/>
        </w:rPr>
        <w:t xml:space="preserve"> с органическим наполнителем (от -185 до +300ºС).</w:t>
      </w: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2) Термометры, к показаниям которых вводятся поправки:</w:t>
      </w: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ab/>
        <w:t xml:space="preserve">а) </w:t>
      </w:r>
      <w:proofErr w:type="gramStart"/>
      <w:r w:rsidRPr="007D77D9">
        <w:rPr>
          <w:sz w:val="28"/>
          <w:szCs w:val="28"/>
        </w:rPr>
        <w:t>ртутные</w:t>
      </w:r>
      <w:proofErr w:type="gramEnd"/>
      <w:r w:rsidRPr="007D77D9">
        <w:rPr>
          <w:sz w:val="28"/>
          <w:szCs w:val="28"/>
        </w:rPr>
        <w:t xml:space="preserve"> с повышенной точностью (от -35 до +600ºС);</w:t>
      </w: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ab/>
        <w:t xml:space="preserve">б) </w:t>
      </w:r>
      <w:proofErr w:type="gramStart"/>
      <w:r w:rsidRPr="007D77D9">
        <w:rPr>
          <w:sz w:val="28"/>
          <w:szCs w:val="28"/>
        </w:rPr>
        <w:t>ртутные</w:t>
      </w:r>
      <w:proofErr w:type="gramEnd"/>
      <w:r w:rsidRPr="007D77D9">
        <w:rPr>
          <w:sz w:val="28"/>
          <w:szCs w:val="28"/>
        </w:rPr>
        <w:t xml:space="preserve"> для точных измерений (от 0 до +500ºС);</w:t>
      </w: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ab/>
        <w:t xml:space="preserve">в) </w:t>
      </w:r>
      <w:proofErr w:type="gramStart"/>
      <w:r w:rsidRPr="007D77D9">
        <w:rPr>
          <w:sz w:val="28"/>
          <w:szCs w:val="28"/>
        </w:rPr>
        <w:t>жидкостные</w:t>
      </w:r>
      <w:proofErr w:type="gramEnd"/>
      <w:r w:rsidRPr="007D77D9">
        <w:rPr>
          <w:sz w:val="28"/>
          <w:szCs w:val="28"/>
        </w:rPr>
        <w:t xml:space="preserve"> с органическим наполнителем (от -50 до +100ºС).</w:t>
      </w: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Основным достоинством стеклянных жидкостных термометров является простота в использовании и достаточно высокая точность измерения. К недостаткам можно отнести  плохую видимость шкалы и невозможность автоматической записи показаний, передачи показаний на расстояние и ремонт (разбитый термометр восстановить нельзя)</w:t>
      </w:r>
    </w:p>
    <w:p w:rsidR="005B039E" w:rsidRPr="007D77D9" w:rsidRDefault="005B039E" w:rsidP="005B039E">
      <w:pPr>
        <w:ind w:firstLine="708"/>
        <w:jc w:val="both"/>
        <w:rPr>
          <w:sz w:val="28"/>
          <w:szCs w:val="28"/>
        </w:rPr>
      </w:pPr>
    </w:p>
    <w:p w:rsidR="003B0E3F" w:rsidRDefault="003B0E3F">
      <w:bookmarkStart w:id="0" w:name="_GoBack"/>
      <w:bookmarkEnd w:id="0"/>
    </w:p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39E"/>
    <w:rsid w:val="003B0E3F"/>
    <w:rsid w:val="005B039E"/>
    <w:rsid w:val="008372CC"/>
    <w:rsid w:val="00A1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3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3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691</Words>
  <Characters>3943</Characters>
  <Application>Microsoft Office Word</Application>
  <DocSecurity>0</DocSecurity>
  <Lines>32</Lines>
  <Paragraphs>9</Paragraphs>
  <ScaleCrop>false</ScaleCrop>
  <Company/>
  <LinksUpToDate>false</LinksUpToDate>
  <CharactersWithSpaces>4625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2</cp:revision>
  <dcterms:created xsi:type="dcterms:W3CDTF">2016-09-13T09:32:00Z</dcterms:created>
  <dcterms:modified xsi:type="dcterms:W3CDTF">2016-09-13T09:39:00Z</dcterms:modified>
</cp:coreProperties>
</file>