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27C" w:rsidRPr="00011928" w:rsidRDefault="0079027C" w:rsidP="00011928">
      <w:pPr>
        <w:shd w:val="clear" w:color="auto" w:fill="FFFFFF"/>
        <w:spacing w:before="211" w:line="240" w:lineRule="auto"/>
        <w:ind w:left="53"/>
        <w:jc w:val="center"/>
        <w:rPr>
          <w:rFonts w:ascii="Times New Roman" w:hAnsi="Times New Roman"/>
          <w:sz w:val="28"/>
          <w:szCs w:val="28"/>
        </w:rPr>
      </w:pPr>
      <w:r w:rsidRPr="00011928">
        <w:rPr>
          <w:rFonts w:ascii="Times New Roman" w:hAnsi="Times New Roman"/>
          <w:sz w:val="28"/>
          <w:szCs w:val="28"/>
        </w:rPr>
        <w:t>ЛЕКЦИЯ</w:t>
      </w:r>
    </w:p>
    <w:p w:rsidR="0079027C" w:rsidRPr="00011928" w:rsidRDefault="0079027C" w:rsidP="00011928">
      <w:pPr>
        <w:shd w:val="clear" w:color="auto" w:fill="FFFFFF"/>
        <w:spacing w:before="211" w:line="240" w:lineRule="auto"/>
        <w:ind w:left="53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011928">
        <w:rPr>
          <w:rFonts w:ascii="Times New Roman" w:hAnsi="Times New Roman"/>
          <w:b/>
          <w:sz w:val="28"/>
          <w:szCs w:val="28"/>
        </w:rPr>
        <w:t>Промышленная технология получения продуктов жизнедеятельности микроорганизмов</w:t>
      </w:r>
    </w:p>
    <w:p w:rsidR="0079027C" w:rsidRDefault="0079027C" w:rsidP="00011928">
      <w:pPr>
        <w:shd w:val="clear" w:color="auto" w:fill="FFFFFF"/>
        <w:spacing w:before="432" w:line="240" w:lineRule="auto"/>
        <w:ind w:right="72"/>
        <w:jc w:val="center"/>
        <w:rPr>
          <w:rFonts w:ascii="Times New Roman" w:hAnsi="Times New Roman"/>
          <w:color w:val="000000"/>
          <w:spacing w:val="14"/>
          <w:sz w:val="28"/>
          <w:szCs w:val="18"/>
        </w:rPr>
      </w:pPr>
      <w:r w:rsidRPr="00011928">
        <w:rPr>
          <w:rFonts w:ascii="Times New Roman" w:hAnsi="Times New Roman"/>
          <w:color w:val="000000"/>
          <w:spacing w:val="14"/>
          <w:sz w:val="28"/>
          <w:szCs w:val="18"/>
        </w:rPr>
        <w:t>СРЕДЫ И СЫРЬЕ</w:t>
      </w:r>
      <w:r>
        <w:rPr>
          <w:rFonts w:ascii="Times New Roman" w:hAnsi="Times New Roman"/>
          <w:color w:val="000000"/>
          <w:spacing w:val="14"/>
          <w:sz w:val="28"/>
          <w:szCs w:val="18"/>
        </w:rPr>
        <w:t xml:space="preserve"> </w:t>
      </w:r>
    </w:p>
    <w:p w:rsidR="0079027C" w:rsidRDefault="0079027C" w:rsidP="00011928">
      <w:pPr>
        <w:shd w:val="clear" w:color="auto" w:fill="FFFFFF"/>
        <w:spacing w:before="432" w:line="240" w:lineRule="auto"/>
        <w:ind w:right="72"/>
        <w:jc w:val="center"/>
        <w:rPr>
          <w:rFonts w:ascii="Times New Roman" w:hAnsi="Times New Roman"/>
          <w:color w:val="000000"/>
          <w:spacing w:val="14"/>
          <w:sz w:val="28"/>
          <w:szCs w:val="18"/>
        </w:rPr>
      </w:pPr>
      <w:r>
        <w:rPr>
          <w:rFonts w:ascii="Times New Roman" w:hAnsi="Times New Roman"/>
          <w:color w:val="000000"/>
          <w:spacing w:val="14"/>
          <w:sz w:val="28"/>
          <w:szCs w:val="18"/>
        </w:rPr>
        <w:t>для микробиологической промышленности</w:t>
      </w:r>
    </w:p>
    <w:p w:rsidR="0079027C" w:rsidRPr="00011928" w:rsidRDefault="0079027C" w:rsidP="00011928">
      <w:pPr>
        <w:shd w:val="clear" w:color="auto" w:fill="FFFFFF"/>
        <w:spacing w:before="197" w:line="240" w:lineRule="auto"/>
        <w:ind w:right="53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pacing w:val="2"/>
          <w:sz w:val="28"/>
        </w:rPr>
        <w:t xml:space="preserve">1 </w:t>
      </w:r>
      <w:r w:rsidRPr="00011928">
        <w:rPr>
          <w:rFonts w:ascii="Times New Roman" w:hAnsi="Times New Roman"/>
          <w:color w:val="000000"/>
          <w:spacing w:val="2"/>
          <w:sz w:val="28"/>
        </w:rPr>
        <w:t>Подбор синтетической среды</w:t>
      </w:r>
    </w:p>
    <w:p w:rsidR="0079027C" w:rsidRPr="00011928" w:rsidRDefault="0079027C" w:rsidP="00011928">
      <w:pPr>
        <w:shd w:val="clear" w:color="auto" w:fill="FFFFFF"/>
        <w:spacing w:before="67" w:line="240" w:lineRule="auto"/>
        <w:ind w:right="10" w:firstLine="720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z w:val="28"/>
        </w:rPr>
        <w:t xml:space="preserve"> При подборе син</w:t>
      </w:r>
      <w:r w:rsidRPr="00011928">
        <w:rPr>
          <w:rFonts w:ascii="Times New Roman" w:hAnsi="Times New Roman"/>
          <w:color w:val="000000"/>
          <w:spacing w:val="4"/>
          <w:sz w:val="28"/>
        </w:rPr>
        <w:t xml:space="preserve">тетической среды исходят из потребностей микроба в элементах </w:t>
      </w:r>
      <w:r w:rsidRPr="00011928">
        <w:rPr>
          <w:rFonts w:ascii="Times New Roman" w:hAnsi="Times New Roman"/>
          <w:color w:val="000000"/>
          <w:spacing w:val="6"/>
          <w:sz w:val="28"/>
        </w:rPr>
        <w:t>питания, которые в</w:t>
      </w:r>
      <w:r>
        <w:rPr>
          <w:rFonts w:ascii="Times New Roman" w:hAnsi="Times New Roman"/>
          <w:color w:val="000000"/>
          <w:spacing w:val="6"/>
          <w:sz w:val="28"/>
        </w:rPr>
        <w:t xml:space="preserve"> </w:t>
      </w:r>
      <w:r w:rsidRPr="00011928">
        <w:rPr>
          <w:rFonts w:ascii="Times New Roman" w:hAnsi="Times New Roman"/>
          <w:color w:val="000000"/>
          <w:spacing w:val="6"/>
          <w:sz w:val="28"/>
        </w:rPr>
        <w:t>свою очередь зависят от элементарного соста</w:t>
      </w:r>
      <w:r w:rsidRPr="00011928">
        <w:rPr>
          <w:rFonts w:ascii="Times New Roman" w:hAnsi="Times New Roman"/>
          <w:color w:val="000000"/>
          <w:spacing w:val="7"/>
          <w:sz w:val="28"/>
        </w:rPr>
        <w:t>ва его клеток.</w:t>
      </w:r>
    </w:p>
    <w:p w:rsidR="0079027C" w:rsidRPr="00011928" w:rsidRDefault="0079027C" w:rsidP="00011928">
      <w:pPr>
        <w:shd w:val="clear" w:color="auto" w:fill="FFFFFF"/>
        <w:spacing w:line="240" w:lineRule="auto"/>
        <w:ind w:left="10" w:right="5" w:firstLine="312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5"/>
          <w:sz w:val="28"/>
        </w:rPr>
        <w:t xml:space="preserve">Многие аэробные и факультативно-аэробные организмы растут </w:t>
      </w:r>
      <w:r w:rsidRPr="00011928">
        <w:rPr>
          <w:rFonts w:ascii="Times New Roman" w:hAnsi="Times New Roman"/>
          <w:color w:val="000000"/>
          <w:spacing w:val="3"/>
          <w:sz w:val="28"/>
        </w:rPr>
        <w:t xml:space="preserve">на простой химически определенной (синтетической) среде, не </w:t>
      </w:r>
      <w:r w:rsidRPr="00011928">
        <w:rPr>
          <w:rFonts w:ascii="Times New Roman" w:hAnsi="Times New Roman"/>
          <w:color w:val="000000"/>
          <w:spacing w:val="7"/>
          <w:sz w:val="28"/>
        </w:rPr>
        <w:t>содержащей ростовых факторов или других сложных ингредиен</w:t>
      </w:r>
      <w:r w:rsidRPr="00011928">
        <w:rPr>
          <w:rFonts w:ascii="Times New Roman" w:hAnsi="Times New Roman"/>
          <w:color w:val="000000"/>
          <w:spacing w:val="5"/>
          <w:sz w:val="28"/>
        </w:rPr>
        <w:t>тов. Поскольку элементарный состав большей части микроорга</w:t>
      </w:r>
      <w:r w:rsidRPr="00011928">
        <w:rPr>
          <w:rFonts w:ascii="Times New Roman" w:hAnsi="Times New Roman"/>
          <w:color w:val="000000"/>
          <w:spacing w:val="11"/>
          <w:sz w:val="28"/>
        </w:rPr>
        <w:t xml:space="preserve">низмов очень сходен, можно составить среду, основываясь на </w:t>
      </w:r>
      <w:r w:rsidRPr="00011928">
        <w:rPr>
          <w:rFonts w:ascii="Times New Roman" w:hAnsi="Times New Roman"/>
          <w:color w:val="000000"/>
          <w:spacing w:val="4"/>
          <w:sz w:val="28"/>
        </w:rPr>
        <w:t xml:space="preserve">этом анализе. Состав клеток зависит от типа клеток у бактерий, </w:t>
      </w:r>
      <w:r w:rsidRPr="00011928">
        <w:rPr>
          <w:rFonts w:ascii="Times New Roman" w:hAnsi="Times New Roman"/>
          <w:color w:val="000000"/>
          <w:spacing w:val="11"/>
          <w:sz w:val="28"/>
        </w:rPr>
        <w:t xml:space="preserve">дрожжей или плесеней; обычно содержание углерода находится </w:t>
      </w:r>
      <w:r w:rsidRPr="00011928">
        <w:rPr>
          <w:rFonts w:ascii="Times New Roman" w:hAnsi="Times New Roman"/>
          <w:color w:val="000000"/>
          <w:sz w:val="28"/>
        </w:rPr>
        <w:t xml:space="preserve">в пределах 45—55%, азота — 6—14, К — 0,5—2, Р — 1—3, </w:t>
      </w:r>
      <w:r w:rsidRPr="00011928">
        <w:rPr>
          <w:rFonts w:ascii="Times New Roman" w:hAnsi="Times New Roman"/>
          <w:color w:val="000000"/>
          <w:sz w:val="28"/>
          <w:lang w:val="en-US"/>
        </w:rPr>
        <w:t>Mg</w:t>
      </w:r>
      <w:r w:rsidRPr="00011928">
        <w:rPr>
          <w:rFonts w:ascii="Times New Roman" w:hAnsi="Times New Roman"/>
          <w:color w:val="000000"/>
          <w:sz w:val="28"/>
        </w:rPr>
        <w:t xml:space="preserve"> — 0,1—1, </w:t>
      </w:r>
      <w:r w:rsidRPr="00011928">
        <w:rPr>
          <w:rFonts w:ascii="Times New Roman" w:hAnsi="Times New Roman"/>
          <w:color w:val="000000"/>
          <w:sz w:val="28"/>
          <w:lang w:val="en-US"/>
        </w:rPr>
        <w:t>S</w:t>
      </w:r>
      <w:r w:rsidRPr="00011928">
        <w:rPr>
          <w:rFonts w:ascii="Times New Roman" w:hAnsi="Times New Roman"/>
          <w:color w:val="000000"/>
          <w:sz w:val="28"/>
        </w:rPr>
        <w:t xml:space="preserve"> — 0,02—1, Са — следы — 1%. Микроэлементы присутствуют в количествах (на </w:t>
      </w:r>
      <w:smartTag w:uri="urn:schemas-microsoft-com:office:smarttags" w:element="metricconverter">
        <w:smartTagPr>
          <w:attr w:name="ProductID" w:val="100 г"/>
        </w:smartTagPr>
        <w:r w:rsidRPr="00011928">
          <w:rPr>
            <w:rFonts w:ascii="Times New Roman" w:hAnsi="Times New Roman"/>
            <w:color w:val="000000"/>
            <w:sz w:val="28"/>
          </w:rPr>
          <w:t>100 г</w:t>
        </w:r>
      </w:smartTag>
      <w:r w:rsidRPr="00011928">
        <w:rPr>
          <w:rFonts w:ascii="Times New Roman" w:hAnsi="Times New Roman"/>
          <w:color w:val="000000"/>
          <w:sz w:val="28"/>
        </w:rPr>
        <w:t xml:space="preserve"> сухой биомассы): Си — 0,1 — 1 мг, </w:t>
      </w:r>
      <w:r w:rsidRPr="00011928">
        <w:rPr>
          <w:rFonts w:ascii="Times New Roman" w:hAnsi="Times New Roman"/>
          <w:color w:val="000000"/>
          <w:sz w:val="28"/>
          <w:lang w:val="en-US"/>
        </w:rPr>
        <w:t>Fe</w:t>
      </w:r>
      <w:r w:rsidRPr="00011928">
        <w:rPr>
          <w:rFonts w:ascii="Times New Roman" w:hAnsi="Times New Roman"/>
          <w:color w:val="000000"/>
          <w:sz w:val="28"/>
        </w:rPr>
        <w:t xml:space="preserve">—1 —10, </w:t>
      </w:r>
      <w:r w:rsidRPr="00011928">
        <w:rPr>
          <w:rFonts w:ascii="Times New Roman" w:hAnsi="Times New Roman"/>
          <w:color w:val="000000"/>
          <w:sz w:val="28"/>
          <w:lang w:val="en-US"/>
        </w:rPr>
        <w:t>Zn</w:t>
      </w:r>
      <w:r w:rsidRPr="00011928">
        <w:rPr>
          <w:rFonts w:ascii="Times New Roman" w:hAnsi="Times New Roman"/>
          <w:color w:val="000000"/>
          <w:sz w:val="28"/>
        </w:rPr>
        <w:t xml:space="preserve">—1, </w:t>
      </w:r>
      <w:r w:rsidRPr="00011928">
        <w:rPr>
          <w:rFonts w:ascii="Times New Roman" w:hAnsi="Times New Roman"/>
          <w:color w:val="000000"/>
          <w:sz w:val="28"/>
          <w:lang w:val="en-US"/>
        </w:rPr>
        <w:t>Mn</w:t>
      </w:r>
      <w:r w:rsidRPr="00011928">
        <w:rPr>
          <w:rFonts w:ascii="Times New Roman" w:hAnsi="Times New Roman"/>
          <w:color w:val="000000"/>
          <w:sz w:val="28"/>
        </w:rPr>
        <w:t xml:space="preserve"> — 0—5 мг. Из указанных элементов со</w:t>
      </w:r>
      <w:r w:rsidRPr="00011928">
        <w:rPr>
          <w:rFonts w:ascii="Times New Roman" w:hAnsi="Times New Roman"/>
          <w:color w:val="000000"/>
          <w:spacing w:val="6"/>
          <w:sz w:val="28"/>
        </w:rPr>
        <w:t>ставляют среду, которая позволяет получить желаемую концен</w:t>
      </w:r>
      <w:r w:rsidRPr="00011928">
        <w:rPr>
          <w:rFonts w:ascii="Times New Roman" w:hAnsi="Times New Roman"/>
          <w:color w:val="000000"/>
          <w:spacing w:val="5"/>
          <w:sz w:val="28"/>
        </w:rPr>
        <w:t>трацию клеток. Для этого требуется выбрать лимитирующий фак</w:t>
      </w:r>
      <w:r w:rsidRPr="00011928">
        <w:rPr>
          <w:rFonts w:ascii="Times New Roman" w:hAnsi="Times New Roman"/>
          <w:color w:val="000000"/>
          <w:spacing w:val="10"/>
          <w:sz w:val="28"/>
        </w:rPr>
        <w:t xml:space="preserve">тор, которым чаще всего служит источник углерода, поскольку </w:t>
      </w:r>
      <w:r w:rsidRPr="00011928">
        <w:rPr>
          <w:rFonts w:ascii="Times New Roman" w:hAnsi="Times New Roman"/>
          <w:color w:val="000000"/>
          <w:spacing w:val="5"/>
          <w:sz w:val="28"/>
        </w:rPr>
        <w:t>при его исчерпании рост останавливается, в то время как при ли</w:t>
      </w:r>
      <w:r w:rsidRPr="00011928">
        <w:rPr>
          <w:rFonts w:ascii="Times New Roman" w:hAnsi="Times New Roman"/>
          <w:color w:val="000000"/>
          <w:spacing w:val="7"/>
          <w:sz w:val="28"/>
        </w:rPr>
        <w:t>митах по другим элементам, например по азоту, может происхо</w:t>
      </w:r>
      <w:r w:rsidRPr="00011928">
        <w:rPr>
          <w:rFonts w:ascii="Times New Roman" w:hAnsi="Times New Roman"/>
          <w:color w:val="000000"/>
          <w:spacing w:val="10"/>
          <w:sz w:val="28"/>
        </w:rPr>
        <w:t>дить аномальный рост, сопровождающийся большим накопле</w:t>
      </w:r>
      <w:r w:rsidRPr="00011928">
        <w:rPr>
          <w:rFonts w:ascii="Times New Roman" w:hAnsi="Times New Roman"/>
          <w:color w:val="000000"/>
          <w:spacing w:val="11"/>
          <w:sz w:val="28"/>
        </w:rPr>
        <w:t>нием липидов. Если принять, что желаемая концентрация кле</w:t>
      </w:r>
      <w:r w:rsidRPr="00011928">
        <w:rPr>
          <w:rFonts w:ascii="Times New Roman" w:hAnsi="Times New Roman"/>
          <w:color w:val="000000"/>
          <w:sz w:val="28"/>
        </w:rPr>
        <w:t>ток— 10 мг/л, а источник С — глюкоза, то в аэробных условиях выход клеток составляет —45—50%  (по весу сухой биомассы).</w:t>
      </w:r>
    </w:p>
    <w:p w:rsidR="0079027C" w:rsidRPr="00011928" w:rsidRDefault="0079027C" w:rsidP="00ED3B6F">
      <w:pPr>
        <w:shd w:val="clear" w:color="auto" w:fill="FFFFFF"/>
        <w:spacing w:before="211" w:line="240" w:lineRule="auto"/>
        <w:ind w:firstLine="720"/>
        <w:jc w:val="both"/>
        <w:rPr>
          <w:rFonts w:ascii="Times New Roman" w:hAnsi="Times New Roman"/>
          <w:color w:val="000000"/>
          <w:spacing w:val="7"/>
          <w:sz w:val="28"/>
        </w:rPr>
      </w:pPr>
      <w:r w:rsidRPr="00011928">
        <w:rPr>
          <w:rFonts w:ascii="Times New Roman" w:hAnsi="Times New Roman"/>
          <w:color w:val="000000"/>
          <w:spacing w:val="1"/>
          <w:sz w:val="28"/>
        </w:rPr>
        <w:t>Если хотят получить более высокий урожай клеток, то</w:t>
      </w:r>
      <w:r w:rsidRPr="00011928">
        <w:rPr>
          <w:rFonts w:ascii="Times New Roman" w:hAnsi="Times New Roman"/>
          <w:color w:val="000000"/>
          <w:spacing w:val="1"/>
          <w:sz w:val="28"/>
          <w:vertAlign w:val="superscript"/>
        </w:rPr>
        <w:t xml:space="preserve"> </w:t>
      </w:r>
      <w:r w:rsidRPr="00011928">
        <w:rPr>
          <w:rFonts w:ascii="Times New Roman" w:hAnsi="Times New Roman"/>
          <w:color w:val="000000"/>
          <w:spacing w:val="9"/>
          <w:sz w:val="28"/>
        </w:rPr>
        <w:t xml:space="preserve">содержание компонентов среды пропорционально увеличивают, </w:t>
      </w:r>
      <w:r w:rsidRPr="00011928">
        <w:rPr>
          <w:rFonts w:ascii="Times New Roman" w:hAnsi="Times New Roman"/>
          <w:color w:val="000000"/>
          <w:spacing w:val="7"/>
          <w:sz w:val="28"/>
        </w:rPr>
        <w:t>но при этом рН поддерживают уже не с помощью буферной сме</w:t>
      </w:r>
      <w:r w:rsidRPr="00011928">
        <w:rPr>
          <w:rFonts w:ascii="Times New Roman" w:hAnsi="Times New Roman"/>
          <w:color w:val="000000"/>
          <w:sz w:val="28"/>
        </w:rPr>
        <w:t xml:space="preserve">си, а путем добавления оснований, например </w:t>
      </w:r>
      <w:r w:rsidRPr="00011928">
        <w:rPr>
          <w:rFonts w:ascii="Times New Roman" w:hAnsi="Times New Roman"/>
          <w:color w:val="000000"/>
          <w:sz w:val="28"/>
          <w:lang w:val="en-US"/>
        </w:rPr>
        <w:t>NH</w:t>
      </w:r>
      <w:r w:rsidRPr="00011928">
        <w:rPr>
          <w:rFonts w:ascii="Times New Roman" w:hAnsi="Times New Roman"/>
          <w:color w:val="000000"/>
          <w:sz w:val="28"/>
          <w:vertAlign w:val="subscript"/>
        </w:rPr>
        <w:t>4</w:t>
      </w:r>
      <w:r w:rsidRPr="00011928">
        <w:rPr>
          <w:rFonts w:ascii="Times New Roman" w:hAnsi="Times New Roman"/>
          <w:color w:val="000000"/>
          <w:sz w:val="28"/>
          <w:lang w:val="en-US"/>
        </w:rPr>
        <w:t>OH</w:t>
      </w:r>
      <w:r w:rsidRPr="00011928">
        <w:rPr>
          <w:rFonts w:ascii="Times New Roman" w:hAnsi="Times New Roman"/>
          <w:color w:val="000000"/>
          <w:sz w:val="28"/>
        </w:rPr>
        <w:t xml:space="preserve">. Высокая </w:t>
      </w:r>
      <w:r w:rsidRPr="00011928">
        <w:rPr>
          <w:rFonts w:ascii="Times New Roman" w:hAnsi="Times New Roman"/>
          <w:color w:val="000000"/>
          <w:spacing w:val="8"/>
          <w:sz w:val="28"/>
        </w:rPr>
        <w:t xml:space="preserve">концентрация буферов, необходимая для получения высокой </w:t>
      </w:r>
      <w:r w:rsidRPr="00011928">
        <w:rPr>
          <w:rFonts w:ascii="Times New Roman" w:hAnsi="Times New Roman"/>
          <w:color w:val="000000"/>
          <w:sz w:val="28"/>
        </w:rPr>
        <w:t>плотности клеток, может быть токсичной для них. Величину рН поддерживают в соответствии с типом организма: 4,5—7,0 для плесневых грибов, 4,5—6,0 для дрожжей или 6,0—7,5 для бакте</w:t>
      </w:r>
      <w:r w:rsidRPr="00011928">
        <w:rPr>
          <w:rFonts w:ascii="Times New Roman" w:hAnsi="Times New Roman"/>
          <w:color w:val="000000"/>
          <w:sz w:val="28"/>
        </w:rPr>
        <w:softHyphen/>
      </w:r>
      <w:r w:rsidRPr="00011928">
        <w:rPr>
          <w:rFonts w:ascii="Times New Roman" w:hAnsi="Times New Roman"/>
          <w:color w:val="000000"/>
          <w:spacing w:val="3"/>
          <w:sz w:val="28"/>
        </w:rPr>
        <w:t>рий. Если клетки выращивают в колбах, то О</w:t>
      </w:r>
      <w:r w:rsidRPr="00011928">
        <w:rPr>
          <w:rFonts w:ascii="Times New Roman" w:hAnsi="Times New Roman"/>
          <w:color w:val="000000"/>
          <w:spacing w:val="3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pacing w:val="3"/>
          <w:sz w:val="28"/>
        </w:rPr>
        <w:t xml:space="preserve"> является наиболее </w:t>
      </w:r>
      <w:r w:rsidRPr="00011928">
        <w:rPr>
          <w:rFonts w:ascii="Times New Roman" w:hAnsi="Times New Roman"/>
          <w:color w:val="000000"/>
          <w:spacing w:val="1"/>
          <w:sz w:val="28"/>
        </w:rPr>
        <w:t xml:space="preserve">важным питательным веществом </w:t>
      </w:r>
      <w:r>
        <w:rPr>
          <w:rFonts w:ascii="Times New Roman" w:hAnsi="Times New Roman"/>
          <w:color w:val="000000"/>
          <w:spacing w:val="1"/>
          <w:sz w:val="28"/>
        </w:rPr>
        <w:t>и</w:t>
      </w:r>
      <w:r w:rsidRPr="00011928">
        <w:rPr>
          <w:rFonts w:ascii="Times New Roman" w:hAnsi="Times New Roman"/>
          <w:color w:val="000000"/>
          <w:spacing w:val="1"/>
          <w:sz w:val="28"/>
        </w:rPr>
        <w:t xml:space="preserve"> подается путем качания колб, </w:t>
      </w:r>
      <w:r w:rsidRPr="00011928">
        <w:rPr>
          <w:rFonts w:ascii="Times New Roman" w:hAnsi="Times New Roman"/>
          <w:color w:val="000000"/>
          <w:sz w:val="28"/>
        </w:rPr>
        <w:t>содержащих 100 мл среды в 500 мл, на круговой качалке. Можно достичь скорость поглощения О</w:t>
      </w:r>
      <w:r w:rsidRPr="00011928">
        <w:rPr>
          <w:rFonts w:ascii="Times New Roman" w:hAnsi="Times New Roman"/>
          <w:color w:val="000000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z w:val="28"/>
        </w:rPr>
        <w:t xml:space="preserve"> от 0,3 до 9,5 ммолей/л/мин в </w:t>
      </w:r>
      <w:r w:rsidRPr="00011928">
        <w:rPr>
          <w:rFonts w:ascii="Times New Roman" w:hAnsi="Times New Roman"/>
          <w:color w:val="000000"/>
          <w:spacing w:val="7"/>
          <w:sz w:val="28"/>
        </w:rPr>
        <w:t>зависимости от типа применяемой колбы</w:t>
      </w:r>
      <w:r>
        <w:rPr>
          <w:rFonts w:ascii="Times New Roman" w:hAnsi="Times New Roman"/>
          <w:color w:val="000000"/>
          <w:spacing w:val="7"/>
          <w:sz w:val="28"/>
        </w:rPr>
        <w:t>.</w:t>
      </w:r>
    </w:p>
    <w:p w:rsidR="0079027C" w:rsidRPr="00011928" w:rsidRDefault="0079027C" w:rsidP="00ED3B6F">
      <w:pPr>
        <w:shd w:val="clear" w:color="auto" w:fill="FFFFFF"/>
        <w:spacing w:line="240" w:lineRule="auto"/>
        <w:ind w:left="5" w:right="53" w:firstLine="715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2"/>
          <w:sz w:val="28"/>
        </w:rPr>
        <w:t>Для снижения затрат в микро</w:t>
      </w:r>
      <w:r w:rsidRPr="00011928">
        <w:rPr>
          <w:rFonts w:ascii="Times New Roman" w:hAnsi="Times New Roman"/>
          <w:color w:val="000000"/>
          <w:sz w:val="28"/>
        </w:rPr>
        <w:t xml:space="preserve">биологическом производстве обычно применяют дешевые среды, </w:t>
      </w:r>
      <w:r w:rsidRPr="00011928">
        <w:rPr>
          <w:rFonts w:ascii="Times New Roman" w:hAnsi="Times New Roman"/>
          <w:color w:val="000000"/>
          <w:spacing w:val="7"/>
          <w:sz w:val="28"/>
        </w:rPr>
        <w:t>приготовленные на основе сырья растительного происхождения.</w:t>
      </w:r>
    </w:p>
    <w:p w:rsidR="0079027C" w:rsidRPr="00011928" w:rsidRDefault="0079027C" w:rsidP="00011928">
      <w:pPr>
        <w:shd w:val="clear" w:color="auto" w:fill="FFFFFF"/>
        <w:spacing w:before="14" w:line="240" w:lineRule="auto"/>
        <w:ind w:left="14" w:right="48" w:firstLine="322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5"/>
          <w:sz w:val="28"/>
        </w:rPr>
        <w:t>Как источник углерода чаще всего используют злаковый крах</w:t>
      </w:r>
      <w:r w:rsidRPr="00011928">
        <w:rPr>
          <w:rFonts w:ascii="Times New Roman" w:hAnsi="Times New Roman"/>
          <w:color w:val="000000"/>
          <w:spacing w:val="8"/>
          <w:sz w:val="28"/>
        </w:rPr>
        <w:t>мал, мелассы, кроме того, декстрозу, растительное масло, мета</w:t>
      </w:r>
      <w:r w:rsidRPr="00011928">
        <w:rPr>
          <w:rFonts w:ascii="Times New Roman" w:hAnsi="Times New Roman"/>
          <w:color w:val="000000"/>
          <w:spacing w:val="5"/>
          <w:sz w:val="28"/>
        </w:rPr>
        <w:t>нол, этанол, парафины, целлюлозу, лактозу, реже этанол и ук</w:t>
      </w:r>
      <w:r w:rsidRPr="00011928">
        <w:rPr>
          <w:rFonts w:ascii="Times New Roman" w:hAnsi="Times New Roman"/>
          <w:color w:val="000000"/>
          <w:spacing w:val="1"/>
          <w:sz w:val="28"/>
        </w:rPr>
        <w:t>сусную кислоту.</w:t>
      </w:r>
    </w:p>
    <w:p w:rsidR="0079027C" w:rsidRPr="00011928" w:rsidRDefault="0079027C" w:rsidP="00011928">
      <w:pPr>
        <w:shd w:val="clear" w:color="auto" w:fill="FFFFFF"/>
        <w:spacing w:before="307" w:line="240" w:lineRule="auto"/>
        <w:ind w:right="24"/>
        <w:jc w:val="center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bCs/>
          <w:color w:val="000000"/>
          <w:spacing w:val="43"/>
          <w:sz w:val="28"/>
          <w:szCs w:val="14"/>
        </w:rPr>
        <w:t>Таблиц</w:t>
      </w:r>
      <w:r>
        <w:rPr>
          <w:rFonts w:ascii="Times New Roman" w:hAnsi="Times New Roman"/>
          <w:bCs/>
          <w:color w:val="000000"/>
          <w:spacing w:val="43"/>
          <w:sz w:val="28"/>
          <w:szCs w:val="14"/>
        </w:rPr>
        <w:t>а</w:t>
      </w:r>
      <w:r w:rsidRPr="00011928">
        <w:rPr>
          <w:rFonts w:ascii="Times New Roman" w:hAnsi="Times New Roman"/>
          <w:bCs/>
          <w:color w:val="000000"/>
          <w:sz w:val="28"/>
          <w:szCs w:val="14"/>
        </w:rPr>
        <w:t xml:space="preserve">  1</w:t>
      </w:r>
    </w:p>
    <w:p w:rsidR="0079027C" w:rsidRPr="00011928" w:rsidRDefault="0079027C" w:rsidP="00011928">
      <w:pPr>
        <w:shd w:val="clear" w:color="auto" w:fill="FFFFFF"/>
        <w:spacing w:before="125" w:line="240" w:lineRule="auto"/>
        <w:ind w:right="24"/>
        <w:jc w:val="center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iCs/>
          <w:color w:val="000000"/>
          <w:spacing w:val="1"/>
          <w:sz w:val="28"/>
          <w:szCs w:val="18"/>
        </w:rPr>
        <w:t>Наиболее обычные источники азота,</w:t>
      </w:r>
    </w:p>
    <w:p w:rsidR="0079027C" w:rsidRPr="00011928" w:rsidRDefault="0079027C" w:rsidP="00011928">
      <w:pPr>
        <w:shd w:val="clear" w:color="auto" w:fill="FFFFFF"/>
        <w:spacing w:line="240" w:lineRule="auto"/>
        <w:ind w:right="29"/>
        <w:jc w:val="center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iCs/>
          <w:color w:val="000000"/>
          <w:spacing w:val="1"/>
          <w:sz w:val="28"/>
          <w:szCs w:val="18"/>
        </w:rPr>
        <w:t>используемые в ферментационных процессах</w:t>
      </w:r>
    </w:p>
    <w:p w:rsidR="0079027C" w:rsidRPr="00011928" w:rsidRDefault="0079027C" w:rsidP="00011928">
      <w:pPr>
        <w:shd w:val="clear" w:color="auto" w:fill="FFFFFF"/>
        <w:spacing w:before="14" w:line="240" w:lineRule="auto"/>
        <w:ind w:right="24"/>
        <w:jc w:val="center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z w:val="28"/>
          <w:szCs w:val="14"/>
        </w:rPr>
        <w:t xml:space="preserve">(по Соопеу, </w:t>
      </w:r>
      <w:r w:rsidRPr="00011928">
        <w:rPr>
          <w:rFonts w:ascii="Times New Roman" w:hAnsi="Times New Roman"/>
          <w:bCs/>
          <w:color w:val="000000"/>
          <w:sz w:val="28"/>
          <w:szCs w:val="14"/>
        </w:rPr>
        <w:t>1985)</w:t>
      </w:r>
    </w:p>
    <w:p w:rsidR="0079027C" w:rsidRPr="00011928" w:rsidRDefault="0079027C" w:rsidP="00011928">
      <w:pPr>
        <w:shd w:val="clear" w:color="auto" w:fill="FFFFFF"/>
        <w:spacing w:before="250" w:line="240" w:lineRule="auto"/>
        <w:ind w:left="34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2"/>
          <w:sz w:val="28"/>
          <w:szCs w:val="18"/>
        </w:rPr>
        <w:t>Кукурузный экстракт</w:t>
      </w:r>
      <w:r>
        <w:rPr>
          <w:rFonts w:ascii="Times New Roman" w:hAnsi="Times New Roman"/>
          <w:color w:val="000000"/>
          <w:spacing w:val="2"/>
          <w:sz w:val="28"/>
          <w:szCs w:val="18"/>
        </w:rPr>
        <w:t xml:space="preserve">                         </w:t>
      </w:r>
      <w:r w:rsidRPr="00011928">
        <w:rPr>
          <w:rFonts w:ascii="Times New Roman" w:hAnsi="Times New Roman"/>
          <w:color w:val="000000"/>
          <w:spacing w:val="-8"/>
          <w:sz w:val="28"/>
          <w:szCs w:val="18"/>
        </w:rPr>
        <w:t>Мочевина</w:t>
      </w:r>
    </w:p>
    <w:p w:rsidR="0079027C" w:rsidRPr="00011928" w:rsidRDefault="0079027C" w:rsidP="00011928">
      <w:pPr>
        <w:shd w:val="clear" w:color="auto" w:fill="FFFFFF"/>
        <w:spacing w:line="240" w:lineRule="auto"/>
        <w:ind w:left="29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-1"/>
          <w:sz w:val="28"/>
          <w:szCs w:val="18"/>
        </w:rPr>
        <w:t>Соевая мука</w:t>
      </w:r>
      <w:r>
        <w:rPr>
          <w:rFonts w:ascii="Times New Roman" w:hAnsi="Times New Roman"/>
          <w:color w:val="000000"/>
          <w:spacing w:val="-1"/>
          <w:sz w:val="28"/>
          <w:szCs w:val="18"/>
        </w:rPr>
        <w:t xml:space="preserve">                                         </w:t>
      </w:r>
      <w:r w:rsidRPr="00011928">
        <w:rPr>
          <w:rFonts w:ascii="Times New Roman" w:hAnsi="Times New Roman"/>
          <w:color w:val="000000"/>
          <w:spacing w:val="2"/>
          <w:sz w:val="28"/>
          <w:szCs w:val="18"/>
        </w:rPr>
        <w:t>Дрожжевой экстракт</w:t>
      </w:r>
      <w:r>
        <w:rPr>
          <w:rFonts w:ascii="Times New Roman" w:hAnsi="Times New Roman"/>
          <w:color w:val="000000"/>
          <w:spacing w:val="-1"/>
          <w:sz w:val="28"/>
          <w:szCs w:val="18"/>
        </w:rPr>
        <w:t xml:space="preserve">  </w:t>
      </w:r>
    </w:p>
    <w:p w:rsidR="0079027C" w:rsidRPr="00011928" w:rsidRDefault="0079027C" w:rsidP="00011928">
      <w:pPr>
        <w:shd w:val="clear" w:color="auto" w:fill="FFFFFF"/>
        <w:spacing w:line="240" w:lineRule="auto"/>
        <w:ind w:left="38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1"/>
          <w:sz w:val="28"/>
          <w:szCs w:val="18"/>
        </w:rPr>
        <w:t>Рыбная мука</w:t>
      </w:r>
      <w:r>
        <w:rPr>
          <w:rFonts w:ascii="Times New Roman" w:hAnsi="Times New Roman"/>
          <w:color w:val="000000"/>
          <w:spacing w:val="1"/>
          <w:sz w:val="28"/>
          <w:szCs w:val="18"/>
        </w:rPr>
        <w:t xml:space="preserve">                                     </w:t>
      </w:r>
      <w:r w:rsidRPr="00011928">
        <w:rPr>
          <w:rFonts w:ascii="Times New Roman" w:hAnsi="Times New Roman"/>
          <w:color w:val="000000"/>
          <w:spacing w:val="3"/>
          <w:sz w:val="28"/>
          <w:szCs w:val="18"/>
        </w:rPr>
        <w:t>Гидролизат белка</w:t>
      </w:r>
    </w:p>
    <w:p w:rsidR="0079027C" w:rsidRDefault="0079027C" w:rsidP="00AF082F">
      <w:pPr>
        <w:shd w:val="clear" w:color="auto" w:fill="FFFFFF"/>
        <w:spacing w:line="240" w:lineRule="auto"/>
        <w:ind w:left="5"/>
        <w:rPr>
          <w:rFonts w:ascii="Times New Roman" w:hAnsi="Times New Roman"/>
          <w:color w:val="000000"/>
          <w:spacing w:val="2"/>
          <w:sz w:val="28"/>
          <w:szCs w:val="18"/>
        </w:rPr>
      </w:pPr>
      <w:r w:rsidRPr="00011928">
        <w:rPr>
          <w:rFonts w:ascii="Times New Roman" w:hAnsi="Times New Roman"/>
          <w:color w:val="000000"/>
          <w:spacing w:val="2"/>
          <w:sz w:val="28"/>
          <w:szCs w:val="18"/>
        </w:rPr>
        <w:t>Остаток после отгонки спирта</w:t>
      </w:r>
      <w:r w:rsidRPr="00AF082F">
        <w:rPr>
          <w:rFonts w:ascii="Times New Roman" w:hAnsi="Times New Roman"/>
          <w:color w:val="000000"/>
          <w:spacing w:val="-8"/>
          <w:sz w:val="28"/>
          <w:szCs w:val="18"/>
        </w:rPr>
        <w:t xml:space="preserve"> </w:t>
      </w:r>
      <w:r>
        <w:rPr>
          <w:rFonts w:ascii="Times New Roman" w:hAnsi="Times New Roman"/>
          <w:color w:val="000000"/>
          <w:spacing w:val="-8"/>
          <w:sz w:val="28"/>
          <w:szCs w:val="18"/>
        </w:rPr>
        <w:t xml:space="preserve">     </w:t>
      </w:r>
      <w:r w:rsidRPr="00011928">
        <w:rPr>
          <w:rFonts w:ascii="Times New Roman" w:hAnsi="Times New Roman"/>
          <w:color w:val="000000"/>
          <w:spacing w:val="-4"/>
          <w:sz w:val="28"/>
          <w:szCs w:val="18"/>
        </w:rPr>
        <w:t>Сернокислый аммоний</w:t>
      </w:r>
    </w:p>
    <w:p w:rsidR="0079027C" w:rsidRPr="00011928" w:rsidRDefault="0079027C" w:rsidP="00011928">
      <w:pPr>
        <w:shd w:val="clear" w:color="auto" w:fill="FFFFFF"/>
        <w:spacing w:before="5" w:line="240" w:lineRule="auto"/>
        <w:ind w:left="43"/>
        <w:rPr>
          <w:rFonts w:ascii="Times New Roman" w:hAnsi="Times New Roman"/>
          <w:sz w:val="28"/>
        </w:rPr>
      </w:pPr>
    </w:p>
    <w:p w:rsidR="0079027C" w:rsidRPr="00011928" w:rsidRDefault="0079027C" w:rsidP="00011928">
      <w:pPr>
        <w:shd w:val="clear" w:color="auto" w:fill="FFFFFF"/>
        <w:spacing w:before="326" w:line="240" w:lineRule="auto"/>
        <w:ind w:left="72" w:firstLine="312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2"/>
          <w:sz w:val="28"/>
        </w:rPr>
        <w:t>Источники азота. Наиболее обычные источники азота, исполь</w:t>
      </w:r>
      <w:r w:rsidRPr="00011928">
        <w:rPr>
          <w:rFonts w:ascii="Times New Roman" w:hAnsi="Times New Roman"/>
          <w:color w:val="000000"/>
          <w:sz w:val="28"/>
        </w:rPr>
        <w:t xml:space="preserve">зуемые в промышленности, приведены в табл. 19. Источник азота </w:t>
      </w:r>
      <w:r w:rsidRPr="00011928">
        <w:rPr>
          <w:rFonts w:ascii="Times New Roman" w:hAnsi="Times New Roman"/>
          <w:color w:val="000000"/>
          <w:spacing w:val="7"/>
          <w:sz w:val="28"/>
        </w:rPr>
        <w:t>может сильно удорожать ферментацию. Считают, что комплексные азотистые вещества (как и углеродные) выгоднее использо</w:t>
      </w:r>
      <w:r w:rsidRPr="00011928">
        <w:rPr>
          <w:rFonts w:ascii="Times New Roman" w:hAnsi="Times New Roman"/>
          <w:color w:val="000000"/>
          <w:spacing w:val="3"/>
          <w:sz w:val="28"/>
        </w:rPr>
        <w:t>вать, чем аммоний или его соли, поскольку они обеспечивают вы</w:t>
      </w:r>
      <w:r w:rsidRPr="00011928">
        <w:rPr>
          <w:rFonts w:ascii="Times New Roman" w:hAnsi="Times New Roman"/>
          <w:color w:val="000000"/>
          <w:spacing w:val="3"/>
          <w:sz w:val="28"/>
        </w:rPr>
        <w:softHyphen/>
      </w:r>
      <w:r w:rsidRPr="00011928">
        <w:rPr>
          <w:rFonts w:ascii="Times New Roman" w:hAnsi="Times New Roman"/>
          <w:color w:val="000000"/>
          <w:spacing w:val="1"/>
          <w:sz w:val="28"/>
        </w:rPr>
        <w:t>сокую скорость ферментации и конверсии, так как содержат до</w:t>
      </w:r>
      <w:r w:rsidRPr="00011928">
        <w:rPr>
          <w:rFonts w:ascii="Times New Roman" w:hAnsi="Times New Roman"/>
          <w:color w:val="000000"/>
          <w:spacing w:val="5"/>
          <w:sz w:val="28"/>
        </w:rPr>
        <w:t>полнительные питательные вещества. Но в комплексных источни</w:t>
      </w:r>
      <w:r w:rsidRPr="00011928">
        <w:rPr>
          <w:rFonts w:ascii="Times New Roman" w:hAnsi="Times New Roman"/>
          <w:color w:val="000000"/>
          <w:spacing w:val="5"/>
          <w:sz w:val="28"/>
        </w:rPr>
        <w:softHyphen/>
      </w:r>
      <w:r w:rsidRPr="00011928">
        <w:rPr>
          <w:rFonts w:ascii="Times New Roman" w:hAnsi="Times New Roman"/>
          <w:color w:val="000000"/>
          <w:spacing w:val="2"/>
          <w:sz w:val="28"/>
        </w:rPr>
        <w:t xml:space="preserve">ках могут присутствовать неутилизируемые компоненты, которые </w:t>
      </w:r>
      <w:r w:rsidRPr="00011928">
        <w:rPr>
          <w:rFonts w:ascii="Times New Roman" w:hAnsi="Times New Roman"/>
          <w:color w:val="000000"/>
          <w:spacing w:val="8"/>
          <w:sz w:val="28"/>
        </w:rPr>
        <w:t xml:space="preserve">нужно отделять от конечного продукта и ликвидировать. Кроме </w:t>
      </w:r>
      <w:r w:rsidRPr="00011928">
        <w:rPr>
          <w:rFonts w:ascii="Times New Roman" w:hAnsi="Times New Roman"/>
          <w:color w:val="000000"/>
          <w:spacing w:val="10"/>
          <w:sz w:val="28"/>
        </w:rPr>
        <w:t xml:space="preserve">того, с простым источником азота легче осуществлять контроль </w:t>
      </w:r>
      <w:r w:rsidRPr="00011928">
        <w:rPr>
          <w:rFonts w:ascii="Times New Roman" w:hAnsi="Times New Roman"/>
          <w:color w:val="000000"/>
          <w:spacing w:val="3"/>
          <w:sz w:val="28"/>
        </w:rPr>
        <w:t>и регуляцию процесса. Использование недорогих питательных ве</w:t>
      </w:r>
      <w:r w:rsidRPr="00011928">
        <w:rPr>
          <w:rFonts w:ascii="Times New Roman" w:hAnsi="Times New Roman"/>
          <w:color w:val="000000"/>
          <w:spacing w:val="3"/>
          <w:sz w:val="28"/>
        </w:rPr>
        <w:softHyphen/>
      </w:r>
      <w:r w:rsidRPr="00011928">
        <w:rPr>
          <w:rFonts w:ascii="Times New Roman" w:hAnsi="Times New Roman"/>
          <w:color w:val="000000"/>
          <w:spacing w:val="6"/>
          <w:sz w:val="28"/>
        </w:rPr>
        <w:t>ществ известного состава как. источников азота более целесооб</w:t>
      </w:r>
      <w:r w:rsidRPr="00011928">
        <w:rPr>
          <w:rFonts w:ascii="Times New Roman" w:hAnsi="Times New Roman"/>
          <w:color w:val="000000"/>
          <w:spacing w:val="6"/>
          <w:sz w:val="28"/>
        </w:rPr>
        <w:softHyphen/>
      </w:r>
      <w:r w:rsidRPr="00011928">
        <w:rPr>
          <w:rFonts w:ascii="Times New Roman" w:hAnsi="Times New Roman"/>
          <w:color w:val="000000"/>
          <w:spacing w:val="8"/>
          <w:sz w:val="28"/>
        </w:rPr>
        <w:t>разно для таких процессов, высокую стоимость которых в боль</w:t>
      </w:r>
      <w:r w:rsidRPr="00011928">
        <w:rPr>
          <w:rFonts w:ascii="Times New Roman" w:hAnsi="Times New Roman"/>
          <w:color w:val="000000"/>
          <w:spacing w:val="8"/>
          <w:sz w:val="28"/>
        </w:rPr>
        <w:softHyphen/>
      </w:r>
      <w:r w:rsidRPr="00011928">
        <w:rPr>
          <w:rFonts w:ascii="Times New Roman" w:hAnsi="Times New Roman"/>
          <w:color w:val="000000"/>
          <w:sz w:val="28"/>
        </w:rPr>
        <w:t xml:space="preserve">шей степени определяет собстнспно ферментация, </w:t>
      </w:r>
      <w:r w:rsidRPr="00011928">
        <w:rPr>
          <w:rFonts w:ascii="Times New Roman" w:hAnsi="Times New Roman"/>
          <w:iCs/>
          <w:color w:val="000000"/>
          <w:sz w:val="28"/>
        </w:rPr>
        <w:t xml:space="preserve">а </w:t>
      </w:r>
      <w:r w:rsidRPr="00011928">
        <w:rPr>
          <w:rFonts w:ascii="Times New Roman" w:hAnsi="Times New Roman"/>
          <w:color w:val="000000"/>
          <w:sz w:val="28"/>
        </w:rPr>
        <w:t xml:space="preserve">не выделение </w:t>
      </w:r>
      <w:r w:rsidRPr="00011928">
        <w:rPr>
          <w:rFonts w:ascii="Times New Roman" w:hAnsi="Times New Roman"/>
          <w:color w:val="000000"/>
          <w:spacing w:val="-4"/>
          <w:sz w:val="28"/>
        </w:rPr>
        <w:t>продукта.</w:t>
      </w:r>
    </w:p>
    <w:p w:rsidR="0079027C" w:rsidRPr="00011928" w:rsidRDefault="0079027C" w:rsidP="00011928">
      <w:pPr>
        <w:shd w:val="clear" w:color="auto" w:fill="FFFFFF"/>
        <w:spacing w:before="19" w:line="240" w:lineRule="auto"/>
        <w:ind w:left="96" w:right="5" w:firstLine="288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6"/>
          <w:sz w:val="28"/>
        </w:rPr>
        <w:t>При приготовлении сред в промышленных масштабах учиты</w:t>
      </w:r>
      <w:r w:rsidRPr="00011928">
        <w:rPr>
          <w:rFonts w:ascii="Times New Roman" w:hAnsi="Times New Roman"/>
          <w:color w:val="000000"/>
          <w:spacing w:val="9"/>
          <w:sz w:val="28"/>
        </w:rPr>
        <w:t>вают состав ингредиентов, качество сырья, вариабельность со</w:t>
      </w:r>
      <w:r w:rsidRPr="00011928">
        <w:rPr>
          <w:rFonts w:ascii="Times New Roman" w:hAnsi="Times New Roman"/>
          <w:color w:val="000000"/>
          <w:spacing w:val="9"/>
          <w:sz w:val="28"/>
        </w:rPr>
        <w:softHyphen/>
      </w:r>
      <w:r w:rsidRPr="00011928">
        <w:rPr>
          <w:rFonts w:ascii="Times New Roman" w:hAnsi="Times New Roman"/>
          <w:color w:val="000000"/>
          <w:sz w:val="28"/>
        </w:rPr>
        <w:t xml:space="preserve">става сырья от партии к партии, отношение </w:t>
      </w:r>
      <w:r w:rsidRPr="00011928">
        <w:rPr>
          <w:rFonts w:ascii="Times New Roman" w:hAnsi="Times New Roman"/>
          <w:color w:val="000000"/>
          <w:sz w:val="28"/>
          <w:lang w:val="en-US"/>
        </w:rPr>
        <w:t>C</w:t>
      </w:r>
      <w:r w:rsidRPr="00011928">
        <w:rPr>
          <w:rFonts w:ascii="Times New Roman" w:hAnsi="Times New Roman"/>
          <w:color w:val="000000"/>
          <w:sz w:val="28"/>
        </w:rPr>
        <w:t>/</w:t>
      </w:r>
      <w:r w:rsidRPr="00011928">
        <w:rPr>
          <w:rFonts w:ascii="Times New Roman" w:hAnsi="Times New Roman"/>
          <w:color w:val="000000"/>
          <w:sz w:val="28"/>
          <w:lang w:val="en-US"/>
        </w:rPr>
        <w:t>N</w:t>
      </w:r>
      <w:r w:rsidRPr="00011928">
        <w:rPr>
          <w:rFonts w:ascii="Times New Roman" w:hAnsi="Times New Roman"/>
          <w:color w:val="000000"/>
          <w:sz w:val="28"/>
        </w:rPr>
        <w:t>, содержание при</w:t>
      </w:r>
      <w:r w:rsidRPr="00011928">
        <w:rPr>
          <w:rFonts w:ascii="Times New Roman" w:hAnsi="Times New Roman"/>
          <w:color w:val="000000"/>
          <w:spacing w:val="8"/>
          <w:sz w:val="28"/>
        </w:rPr>
        <w:t>месей. Для приготовления сред существует определенный поря</w:t>
      </w:r>
      <w:r w:rsidRPr="00011928">
        <w:rPr>
          <w:rFonts w:ascii="Times New Roman" w:hAnsi="Times New Roman"/>
          <w:color w:val="000000"/>
          <w:spacing w:val="1"/>
          <w:sz w:val="28"/>
        </w:rPr>
        <w:t xml:space="preserve">док растворения или суспендирования ингредиентов, </w:t>
      </w:r>
      <w:r w:rsidRPr="00011928">
        <w:rPr>
          <w:rFonts w:ascii="Times New Roman" w:hAnsi="Times New Roman"/>
          <w:iCs/>
          <w:color w:val="000000"/>
          <w:spacing w:val="1"/>
          <w:sz w:val="28"/>
        </w:rPr>
        <w:t xml:space="preserve">учитывают </w:t>
      </w:r>
      <w:r w:rsidRPr="00011928">
        <w:rPr>
          <w:rFonts w:ascii="Times New Roman" w:hAnsi="Times New Roman"/>
          <w:color w:val="000000"/>
          <w:spacing w:val="5"/>
          <w:sz w:val="28"/>
        </w:rPr>
        <w:t>значение рН до и после стерилизации.</w:t>
      </w:r>
    </w:p>
    <w:p w:rsidR="0079027C" w:rsidRPr="00011928" w:rsidRDefault="0079027C" w:rsidP="00ED3B6F">
      <w:pPr>
        <w:shd w:val="clear" w:color="auto" w:fill="FFFFFF"/>
        <w:spacing w:before="211" w:line="240" w:lineRule="auto"/>
        <w:ind w:firstLine="72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011928">
        <w:rPr>
          <w:rFonts w:ascii="Times New Roman" w:hAnsi="Times New Roman"/>
          <w:color w:val="000000"/>
          <w:spacing w:val="5"/>
          <w:sz w:val="28"/>
        </w:rPr>
        <w:t xml:space="preserve">Повышение температуры (при стерилизации) и аэрации изменяют качество питательной среды, поэтому эти </w:t>
      </w:r>
      <w:r>
        <w:rPr>
          <w:rFonts w:ascii="Times New Roman" w:hAnsi="Times New Roman"/>
          <w:color w:val="000000"/>
          <w:spacing w:val="5"/>
          <w:sz w:val="28"/>
        </w:rPr>
        <w:t>показатели</w:t>
      </w:r>
      <w:r w:rsidRPr="00011928">
        <w:rPr>
          <w:rFonts w:ascii="Times New Roman" w:hAnsi="Times New Roman"/>
          <w:color w:val="000000"/>
          <w:spacing w:val="5"/>
          <w:sz w:val="28"/>
        </w:rPr>
        <w:t xml:space="preserve"> прове</w:t>
      </w:r>
      <w:r w:rsidRPr="00011928">
        <w:rPr>
          <w:rFonts w:ascii="Times New Roman" w:hAnsi="Times New Roman"/>
          <w:color w:val="000000"/>
          <w:spacing w:val="-12"/>
          <w:sz w:val="28"/>
        </w:rPr>
        <w:t xml:space="preserve">ряют </w:t>
      </w:r>
      <w:r>
        <w:rPr>
          <w:rFonts w:ascii="Times New Roman" w:hAnsi="Times New Roman"/>
          <w:color w:val="000000"/>
          <w:spacing w:val="-12"/>
          <w:sz w:val="28"/>
        </w:rPr>
        <w:t xml:space="preserve"> при ферментации. После фермен</w:t>
      </w:r>
      <w:r w:rsidRPr="00011928">
        <w:rPr>
          <w:rFonts w:ascii="Times New Roman" w:hAnsi="Times New Roman"/>
          <w:color w:val="000000"/>
          <w:spacing w:val="-1"/>
          <w:sz w:val="28"/>
        </w:rPr>
        <w:t>тации</w:t>
      </w:r>
      <w:r>
        <w:rPr>
          <w:rFonts w:ascii="Times New Roman" w:hAnsi="Times New Roman"/>
          <w:color w:val="000000"/>
          <w:spacing w:val="-1"/>
          <w:sz w:val="28"/>
        </w:rPr>
        <w:t xml:space="preserve"> производят</w:t>
      </w:r>
      <w:r w:rsidRPr="00011928">
        <w:rPr>
          <w:rFonts w:ascii="Times New Roman" w:hAnsi="Times New Roman"/>
          <w:color w:val="000000"/>
          <w:spacing w:val="-1"/>
          <w:sz w:val="28"/>
        </w:rPr>
        <w:t xml:space="preserve"> выделение</w:t>
      </w:r>
      <w:r>
        <w:rPr>
          <w:rFonts w:ascii="Times New Roman" w:hAnsi="Times New Roman"/>
          <w:color w:val="000000"/>
          <w:spacing w:val="-1"/>
          <w:sz w:val="28"/>
        </w:rPr>
        <w:t>,</w:t>
      </w:r>
      <w:r w:rsidRPr="00011928">
        <w:rPr>
          <w:rFonts w:ascii="Times New Roman" w:hAnsi="Times New Roman"/>
          <w:color w:val="000000"/>
          <w:spacing w:val="-1"/>
          <w:sz w:val="28"/>
        </w:rPr>
        <w:t xml:space="preserve"> очистку продукта и обработку</w:t>
      </w:r>
      <w:r>
        <w:rPr>
          <w:rFonts w:ascii="Times New Roman" w:hAnsi="Times New Roman"/>
          <w:color w:val="000000"/>
          <w:spacing w:val="-1"/>
          <w:sz w:val="28"/>
        </w:rPr>
        <w:t xml:space="preserve"> </w:t>
      </w:r>
      <w:r w:rsidRPr="00011928">
        <w:rPr>
          <w:rFonts w:ascii="Times New Roman" w:hAnsi="Times New Roman"/>
          <w:color w:val="000000"/>
          <w:spacing w:val="-1"/>
          <w:sz w:val="28"/>
        </w:rPr>
        <w:t>(удаление)</w:t>
      </w:r>
      <w:r>
        <w:rPr>
          <w:rFonts w:ascii="Times New Roman" w:hAnsi="Times New Roman"/>
          <w:color w:val="000000"/>
          <w:spacing w:val="-1"/>
          <w:sz w:val="28"/>
        </w:rPr>
        <w:t xml:space="preserve"> </w:t>
      </w:r>
      <w:r w:rsidRPr="00011928">
        <w:rPr>
          <w:rFonts w:ascii="Times New Roman" w:hAnsi="Times New Roman"/>
          <w:color w:val="000000"/>
          <w:spacing w:val="3"/>
          <w:sz w:val="28"/>
        </w:rPr>
        <w:t xml:space="preserve">отходов. Причем обработке или утилизации отходов в </w:t>
      </w:r>
      <w:r>
        <w:rPr>
          <w:rFonts w:ascii="Times New Roman" w:hAnsi="Times New Roman"/>
          <w:color w:val="000000"/>
          <w:spacing w:val="3"/>
          <w:sz w:val="28"/>
        </w:rPr>
        <w:t>п</w:t>
      </w:r>
      <w:r w:rsidRPr="00011928">
        <w:rPr>
          <w:rFonts w:ascii="Times New Roman" w:hAnsi="Times New Roman"/>
          <w:color w:val="000000"/>
          <w:spacing w:val="3"/>
          <w:sz w:val="28"/>
        </w:rPr>
        <w:t>оследнее</w:t>
      </w:r>
      <w:r>
        <w:rPr>
          <w:rFonts w:ascii="Times New Roman" w:hAnsi="Times New Roman"/>
          <w:color w:val="000000"/>
          <w:spacing w:val="3"/>
          <w:sz w:val="28"/>
        </w:rPr>
        <w:t xml:space="preserve"> </w:t>
      </w:r>
      <w:r w:rsidRPr="00011928">
        <w:rPr>
          <w:rFonts w:ascii="Times New Roman" w:hAnsi="Times New Roman"/>
          <w:color w:val="000000"/>
          <w:spacing w:val="2"/>
          <w:sz w:val="28"/>
        </w:rPr>
        <w:t>время придают особо важное значение. Например, известно,: что</w:t>
      </w:r>
      <w:r>
        <w:rPr>
          <w:rFonts w:ascii="Times New Roman" w:hAnsi="Times New Roman"/>
          <w:color w:val="000000"/>
          <w:spacing w:val="2"/>
          <w:sz w:val="28"/>
        </w:rPr>
        <w:t xml:space="preserve"> </w:t>
      </w:r>
      <w:r w:rsidRPr="00011928">
        <w:rPr>
          <w:rFonts w:ascii="Times New Roman" w:hAnsi="Times New Roman"/>
          <w:color w:val="000000"/>
          <w:sz w:val="28"/>
        </w:rPr>
        <w:t>сейчас при пуске нового завода 10—15% капиталовложений по</w:t>
      </w:r>
      <w:r w:rsidRPr="00011928">
        <w:rPr>
          <w:rFonts w:ascii="Times New Roman" w:hAnsi="Times New Roman"/>
          <w:color w:val="000000"/>
          <w:spacing w:val="4"/>
          <w:sz w:val="28"/>
        </w:rPr>
        <w:t>глощает обработка отходов. Поэтому выгоднее использовать то</w:t>
      </w:r>
      <w:r>
        <w:rPr>
          <w:rFonts w:ascii="Times New Roman" w:hAnsi="Times New Roman"/>
          <w:color w:val="000000"/>
          <w:spacing w:val="4"/>
          <w:sz w:val="28"/>
        </w:rPr>
        <w:t xml:space="preserve"> </w:t>
      </w:r>
      <w:r w:rsidRPr="00011928">
        <w:rPr>
          <w:rFonts w:ascii="Times New Roman" w:hAnsi="Times New Roman"/>
          <w:color w:val="000000"/>
          <w:spacing w:val="1"/>
          <w:sz w:val="28"/>
        </w:rPr>
        <w:t>сырье, которое дает меньше отходов. К важным условиям (пара</w:t>
      </w:r>
      <w:r w:rsidRPr="00011928">
        <w:rPr>
          <w:rFonts w:ascii="Times New Roman" w:hAnsi="Times New Roman"/>
          <w:color w:val="000000"/>
          <w:spacing w:val="-1"/>
          <w:sz w:val="28"/>
        </w:rPr>
        <w:t>метрам) проведения микробиологического процесса относится:</w:t>
      </w:r>
      <w:r w:rsidRPr="00011928">
        <w:rPr>
          <w:rFonts w:ascii="Times New Roman" w:hAnsi="Times New Roman"/>
          <w:color w:val="000000"/>
          <w:sz w:val="28"/>
        </w:rPr>
        <w:t>температура, аэрация (если процесс аэробный), давление, переме</w:t>
      </w:r>
      <w:r w:rsidRPr="00011928">
        <w:rPr>
          <w:rFonts w:ascii="Times New Roman" w:hAnsi="Times New Roman"/>
          <w:color w:val="000000"/>
          <w:spacing w:val="3"/>
          <w:sz w:val="28"/>
        </w:rPr>
        <w:t>шивание и некоторые другие.</w:t>
      </w:r>
    </w:p>
    <w:p w:rsidR="0079027C" w:rsidRPr="00011928" w:rsidRDefault="0079027C" w:rsidP="00011928">
      <w:pPr>
        <w:shd w:val="clear" w:color="auto" w:fill="FFFFFF"/>
        <w:spacing w:before="413" w:line="240" w:lineRule="auto"/>
        <w:ind w:left="120"/>
        <w:jc w:val="center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bCs/>
          <w:color w:val="000000"/>
          <w:spacing w:val="1"/>
          <w:sz w:val="28"/>
          <w:szCs w:val="16"/>
        </w:rPr>
        <w:t>УСЛОВИЯ</w:t>
      </w:r>
      <w:r w:rsidRPr="00011928">
        <w:rPr>
          <w:rFonts w:ascii="Times New Roman" w:hAnsi="Times New Roman" w:cs="Arial"/>
          <w:bCs/>
          <w:color w:val="000000"/>
          <w:spacing w:val="1"/>
          <w:sz w:val="28"/>
          <w:szCs w:val="16"/>
        </w:rPr>
        <w:t xml:space="preserve"> </w:t>
      </w:r>
      <w:r w:rsidRPr="00011928">
        <w:rPr>
          <w:rFonts w:ascii="Times New Roman" w:hAnsi="Times New Roman"/>
          <w:bCs/>
          <w:color w:val="000000"/>
          <w:spacing w:val="1"/>
          <w:sz w:val="28"/>
          <w:szCs w:val="16"/>
        </w:rPr>
        <w:t>ПРОВЕДЕНИЯ</w:t>
      </w:r>
      <w:r w:rsidRPr="00011928">
        <w:rPr>
          <w:rFonts w:ascii="Times New Roman" w:hAnsi="Times New Roman" w:cs="Arial"/>
          <w:bCs/>
          <w:color w:val="000000"/>
          <w:spacing w:val="1"/>
          <w:sz w:val="28"/>
          <w:szCs w:val="16"/>
        </w:rPr>
        <w:t xml:space="preserve"> </w:t>
      </w:r>
      <w:r w:rsidRPr="00011928">
        <w:rPr>
          <w:rFonts w:ascii="Times New Roman" w:hAnsi="Times New Roman"/>
          <w:bCs/>
          <w:color w:val="000000"/>
          <w:spacing w:val="1"/>
          <w:sz w:val="28"/>
          <w:szCs w:val="16"/>
        </w:rPr>
        <w:t>ФЕРМЕНТАЦИИ</w:t>
      </w:r>
    </w:p>
    <w:p w:rsidR="0079027C" w:rsidRPr="00011928" w:rsidRDefault="0079027C" w:rsidP="00ED3B6F">
      <w:pPr>
        <w:shd w:val="clear" w:color="auto" w:fill="FFFFFF"/>
        <w:spacing w:before="230" w:line="240" w:lineRule="auto"/>
        <w:ind w:left="38" w:right="43" w:firstLine="682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z w:val="28"/>
        </w:rPr>
        <w:t xml:space="preserve">Температура. Иногда вначале повышают температуру, чтобы </w:t>
      </w:r>
      <w:r w:rsidRPr="00011928">
        <w:rPr>
          <w:rFonts w:ascii="Times New Roman" w:hAnsi="Times New Roman"/>
          <w:color w:val="000000"/>
          <w:spacing w:val="2"/>
          <w:sz w:val="28"/>
        </w:rPr>
        <w:t>получить за более короткое время биомассу, после чего темпера</w:t>
      </w:r>
      <w:r w:rsidRPr="00011928">
        <w:rPr>
          <w:rFonts w:ascii="Times New Roman" w:hAnsi="Times New Roman"/>
          <w:color w:val="000000"/>
          <w:spacing w:val="3"/>
          <w:sz w:val="28"/>
        </w:rPr>
        <w:t>туру снижают при наступлении идиофазы. С помощью темпера</w:t>
      </w:r>
      <w:r w:rsidRPr="00011928">
        <w:rPr>
          <w:rFonts w:ascii="Times New Roman" w:hAnsi="Times New Roman"/>
          <w:color w:val="000000"/>
          <w:spacing w:val="4"/>
          <w:sz w:val="28"/>
        </w:rPr>
        <w:t>турной манипуляции можно очень сильно изменить выход про</w:t>
      </w:r>
      <w:r w:rsidRPr="00011928">
        <w:rPr>
          <w:rFonts w:ascii="Times New Roman" w:hAnsi="Times New Roman"/>
          <w:color w:val="000000"/>
          <w:sz w:val="28"/>
        </w:rPr>
        <w:t xml:space="preserve">дукта. Например, если повысить температуру только на 1% выше </w:t>
      </w:r>
      <w:r w:rsidRPr="00011928">
        <w:rPr>
          <w:rFonts w:ascii="Times New Roman" w:hAnsi="Times New Roman"/>
          <w:color w:val="000000"/>
          <w:spacing w:val="2"/>
          <w:sz w:val="28"/>
        </w:rPr>
        <w:t xml:space="preserve">оптимума, то выход продукта в пенициллинацилазной реакции </w:t>
      </w:r>
      <w:r w:rsidRPr="00011928">
        <w:rPr>
          <w:rFonts w:ascii="Times New Roman" w:hAnsi="Times New Roman"/>
          <w:color w:val="000000"/>
          <w:sz w:val="28"/>
        </w:rPr>
        <w:t>снижается на 20%.</w:t>
      </w:r>
    </w:p>
    <w:p w:rsidR="0079027C" w:rsidRPr="00011928" w:rsidRDefault="0079027C" w:rsidP="00011928">
      <w:pPr>
        <w:shd w:val="clear" w:color="auto" w:fill="FFFFFF"/>
        <w:spacing w:before="19" w:line="240" w:lineRule="auto"/>
        <w:ind w:left="43" w:right="53" w:firstLine="326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10"/>
          <w:sz w:val="28"/>
        </w:rPr>
        <w:t>Аэрация. Скорость аэрации устанавливается в соответ</w:t>
      </w:r>
      <w:r>
        <w:rPr>
          <w:rFonts w:ascii="Times New Roman" w:hAnsi="Times New Roman"/>
          <w:color w:val="000000"/>
          <w:spacing w:val="10"/>
          <w:sz w:val="28"/>
        </w:rPr>
        <w:t>ствии</w:t>
      </w:r>
      <w:r w:rsidRPr="00011928">
        <w:rPr>
          <w:rFonts w:ascii="Times New Roman" w:hAnsi="Times New Roman"/>
          <w:color w:val="000000"/>
          <w:spacing w:val="10"/>
          <w:sz w:val="28"/>
        </w:rPr>
        <w:t xml:space="preserve"> </w:t>
      </w:r>
      <w:r w:rsidRPr="00011928">
        <w:rPr>
          <w:rFonts w:ascii="Times New Roman" w:hAnsi="Times New Roman"/>
          <w:color w:val="000000"/>
          <w:spacing w:val="4"/>
          <w:sz w:val="28"/>
        </w:rPr>
        <w:t>с потребностью организма в О</w:t>
      </w:r>
      <w:r w:rsidRPr="00011928">
        <w:rPr>
          <w:rFonts w:ascii="Times New Roman" w:hAnsi="Times New Roman"/>
          <w:color w:val="000000"/>
          <w:spacing w:val="4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pacing w:val="4"/>
          <w:sz w:val="28"/>
        </w:rPr>
        <w:t>.</w:t>
      </w:r>
    </w:p>
    <w:p w:rsidR="0079027C" w:rsidRPr="00011928" w:rsidRDefault="0079027C" w:rsidP="00011928">
      <w:pPr>
        <w:shd w:val="clear" w:color="auto" w:fill="FFFFFF"/>
        <w:spacing w:before="5" w:line="240" w:lineRule="auto"/>
        <w:ind w:left="38" w:right="43" w:firstLine="326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3"/>
          <w:sz w:val="28"/>
        </w:rPr>
        <w:t>Давление. Ферментацию осуществляют при избыточном дав</w:t>
      </w:r>
      <w:r w:rsidRPr="00011928">
        <w:rPr>
          <w:rFonts w:ascii="Times New Roman" w:hAnsi="Times New Roman"/>
          <w:color w:val="000000"/>
          <w:sz w:val="28"/>
        </w:rPr>
        <w:t xml:space="preserve">лении 0,2—0,5 бар, чтобы избежать инфицирования. В больших ферментерах учитывают гидростатическое давление, так как это </w:t>
      </w:r>
      <w:r w:rsidRPr="00011928">
        <w:rPr>
          <w:rFonts w:ascii="Times New Roman" w:hAnsi="Times New Roman"/>
          <w:color w:val="000000"/>
          <w:spacing w:val="5"/>
          <w:sz w:val="28"/>
        </w:rPr>
        <w:t>оказывает влияние на растворимость О</w:t>
      </w:r>
      <w:r w:rsidRPr="00011928">
        <w:rPr>
          <w:rFonts w:ascii="Times New Roman" w:hAnsi="Times New Roman"/>
          <w:color w:val="000000"/>
          <w:spacing w:val="5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pacing w:val="5"/>
          <w:sz w:val="28"/>
        </w:rPr>
        <w:t xml:space="preserve"> и СО</w:t>
      </w:r>
      <w:r w:rsidRPr="00011928">
        <w:rPr>
          <w:rFonts w:ascii="Times New Roman" w:hAnsi="Times New Roman"/>
          <w:color w:val="000000"/>
          <w:spacing w:val="5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pacing w:val="5"/>
          <w:sz w:val="28"/>
        </w:rPr>
        <w:t>.</w:t>
      </w:r>
    </w:p>
    <w:p w:rsidR="0079027C" w:rsidRPr="00011928" w:rsidRDefault="0079027C" w:rsidP="00011928">
      <w:pPr>
        <w:shd w:val="clear" w:color="auto" w:fill="FFFFFF"/>
        <w:spacing w:line="240" w:lineRule="auto"/>
        <w:ind w:left="43" w:right="48" w:firstLine="336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1"/>
          <w:sz w:val="28"/>
        </w:rPr>
        <w:t>Перемешивание. Если применяют дисковые мешалки, то ис</w:t>
      </w:r>
      <w:r w:rsidRPr="00011928">
        <w:rPr>
          <w:rFonts w:ascii="Times New Roman" w:hAnsi="Times New Roman"/>
          <w:color w:val="000000"/>
          <w:spacing w:val="4"/>
          <w:sz w:val="28"/>
        </w:rPr>
        <w:t>пользуют следующие скорости перемешивания.</w:t>
      </w:r>
    </w:p>
    <w:p w:rsidR="0079027C" w:rsidRPr="00011928" w:rsidRDefault="0079027C" w:rsidP="00011928">
      <w:pPr>
        <w:shd w:val="clear" w:color="auto" w:fill="FFFFFF"/>
        <w:tabs>
          <w:tab w:val="left" w:pos="3955"/>
        </w:tabs>
        <w:spacing w:before="19" w:line="240" w:lineRule="auto"/>
        <w:ind w:left="451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3"/>
          <w:sz w:val="28"/>
        </w:rPr>
        <w:t>Размер ферментера, м</w:t>
      </w:r>
      <w:r w:rsidRPr="00011928">
        <w:rPr>
          <w:rFonts w:ascii="Times New Roman" w:hAnsi="Times New Roman"/>
          <w:color w:val="000000"/>
          <w:spacing w:val="3"/>
          <w:sz w:val="28"/>
          <w:vertAlign w:val="superscript"/>
        </w:rPr>
        <w:t>3</w:t>
      </w:r>
      <w:r w:rsidRPr="00011928">
        <w:rPr>
          <w:rFonts w:ascii="Times New Roman" w:hAnsi="Times New Roman"/>
          <w:color w:val="000000"/>
          <w:sz w:val="28"/>
          <w:vertAlign w:val="superscript"/>
        </w:rPr>
        <w:tab/>
      </w:r>
      <w:r w:rsidRPr="00011928">
        <w:rPr>
          <w:rFonts w:ascii="Times New Roman" w:hAnsi="Times New Roman"/>
          <w:color w:val="000000"/>
          <w:sz w:val="28"/>
        </w:rPr>
        <w:t>Скорость перемешивания,</w:t>
      </w:r>
    </w:p>
    <w:p w:rsidR="0079027C" w:rsidRPr="00011928" w:rsidRDefault="0079027C" w:rsidP="00011928">
      <w:pPr>
        <w:shd w:val="clear" w:color="auto" w:fill="FFFFFF"/>
        <w:spacing w:line="240" w:lineRule="auto"/>
        <w:ind w:left="4046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z w:val="28"/>
        </w:rPr>
        <w:t>число оборотов в 1 мин:</w:t>
      </w:r>
    </w:p>
    <w:p w:rsidR="0079027C" w:rsidRPr="00011928" w:rsidRDefault="0079027C" w:rsidP="00011928">
      <w:pPr>
        <w:shd w:val="clear" w:color="auto" w:fill="FFFFFF"/>
        <w:tabs>
          <w:tab w:val="left" w:pos="4723"/>
        </w:tabs>
        <w:spacing w:line="240" w:lineRule="auto"/>
        <w:ind w:left="1080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z w:val="28"/>
        </w:rPr>
        <w:t>0,02</w:t>
      </w:r>
      <w:r w:rsidRPr="00011928">
        <w:rPr>
          <w:rFonts w:ascii="Times New Roman" w:hAnsi="Times New Roman"/>
          <w:color w:val="000000"/>
          <w:sz w:val="28"/>
        </w:rPr>
        <w:tab/>
        <w:t>250—450</w:t>
      </w:r>
    </w:p>
    <w:p w:rsidR="0079027C" w:rsidRPr="00011928" w:rsidRDefault="0079027C" w:rsidP="00011928">
      <w:pPr>
        <w:shd w:val="clear" w:color="auto" w:fill="FFFFFF"/>
        <w:tabs>
          <w:tab w:val="left" w:pos="4723"/>
        </w:tabs>
        <w:spacing w:line="240" w:lineRule="auto"/>
        <w:ind w:left="1080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z w:val="28"/>
        </w:rPr>
        <w:t>0,2</w:t>
      </w:r>
      <w:r w:rsidRPr="00011928">
        <w:rPr>
          <w:rFonts w:ascii="Times New Roman" w:hAnsi="Times New Roman"/>
          <w:color w:val="000000"/>
          <w:sz w:val="28"/>
        </w:rPr>
        <w:tab/>
        <w:t>250—350</w:t>
      </w:r>
    </w:p>
    <w:p w:rsidR="0079027C" w:rsidRPr="00011928" w:rsidRDefault="0079027C" w:rsidP="00011928">
      <w:pPr>
        <w:shd w:val="clear" w:color="auto" w:fill="FFFFFF"/>
        <w:tabs>
          <w:tab w:val="left" w:pos="4738"/>
        </w:tabs>
        <w:spacing w:line="240" w:lineRule="auto"/>
        <w:ind w:left="1104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z w:val="28"/>
        </w:rPr>
        <w:t>1—20</w:t>
      </w:r>
      <w:r w:rsidRPr="00011928">
        <w:rPr>
          <w:rFonts w:ascii="Times New Roman" w:hAnsi="Times New Roman"/>
          <w:color w:val="000000"/>
          <w:sz w:val="28"/>
        </w:rPr>
        <w:tab/>
        <w:t>120—180</w:t>
      </w:r>
    </w:p>
    <w:p w:rsidR="0079027C" w:rsidRPr="00011928" w:rsidRDefault="0079027C" w:rsidP="00011928">
      <w:pPr>
        <w:shd w:val="clear" w:color="auto" w:fill="FFFFFF"/>
        <w:tabs>
          <w:tab w:val="left" w:pos="4733"/>
        </w:tabs>
        <w:spacing w:line="240" w:lineRule="auto"/>
        <w:ind w:left="1070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z w:val="28"/>
        </w:rPr>
        <w:t>40—150</w:t>
      </w:r>
      <w:r w:rsidRPr="00011928">
        <w:rPr>
          <w:rFonts w:ascii="Times New Roman" w:hAnsi="Times New Roman"/>
          <w:color w:val="000000"/>
          <w:sz w:val="28"/>
        </w:rPr>
        <w:tab/>
        <w:t>120—150</w:t>
      </w:r>
    </w:p>
    <w:p w:rsidR="0079027C" w:rsidRPr="00011928" w:rsidRDefault="0079027C" w:rsidP="00011928">
      <w:pPr>
        <w:shd w:val="clear" w:color="auto" w:fill="FFFFFF"/>
        <w:tabs>
          <w:tab w:val="left" w:pos="4714"/>
        </w:tabs>
        <w:spacing w:line="240" w:lineRule="auto"/>
        <w:ind w:left="1070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z w:val="28"/>
        </w:rPr>
        <w:t>450</w:t>
      </w:r>
      <w:r w:rsidRPr="00011928">
        <w:rPr>
          <w:rFonts w:ascii="Times New Roman" w:hAnsi="Times New Roman"/>
          <w:color w:val="000000"/>
          <w:sz w:val="28"/>
        </w:rPr>
        <w:tab/>
        <w:t>60—120</w:t>
      </w:r>
    </w:p>
    <w:p w:rsidR="0079027C" w:rsidRPr="00011928" w:rsidRDefault="0079027C" w:rsidP="00011928">
      <w:pPr>
        <w:shd w:val="clear" w:color="auto" w:fill="FFFFFF"/>
        <w:spacing w:before="317" w:line="240" w:lineRule="auto"/>
        <w:ind w:left="2208" w:right="2117"/>
        <w:jc w:val="center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bCs/>
          <w:color w:val="000000"/>
          <w:spacing w:val="-3"/>
          <w:sz w:val="28"/>
          <w:szCs w:val="16"/>
        </w:rPr>
        <w:t xml:space="preserve">КОНТРОЛЬ </w:t>
      </w:r>
      <w:r w:rsidRPr="00011928">
        <w:rPr>
          <w:rFonts w:ascii="Times New Roman" w:hAnsi="Times New Roman"/>
          <w:bCs/>
          <w:color w:val="000000"/>
          <w:spacing w:val="6"/>
          <w:sz w:val="28"/>
          <w:szCs w:val="16"/>
        </w:rPr>
        <w:t>ЗА</w:t>
      </w:r>
      <w:r w:rsidRPr="00011928">
        <w:rPr>
          <w:rFonts w:ascii="Times New Roman" w:hAnsi="Times New Roman" w:cs="Arial"/>
          <w:bCs/>
          <w:color w:val="000000"/>
          <w:spacing w:val="6"/>
          <w:sz w:val="28"/>
          <w:szCs w:val="16"/>
        </w:rPr>
        <w:t xml:space="preserve"> </w:t>
      </w:r>
      <w:r w:rsidRPr="00011928">
        <w:rPr>
          <w:rFonts w:ascii="Times New Roman" w:hAnsi="Times New Roman"/>
          <w:bCs/>
          <w:color w:val="000000"/>
          <w:spacing w:val="6"/>
          <w:sz w:val="28"/>
          <w:szCs w:val="16"/>
        </w:rPr>
        <w:t>ХОДОМ</w:t>
      </w:r>
      <w:r w:rsidRPr="00011928">
        <w:rPr>
          <w:rFonts w:ascii="Times New Roman" w:hAnsi="Times New Roman" w:cs="Arial"/>
          <w:bCs/>
          <w:color w:val="000000"/>
          <w:spacing w:val="6"/>
          <w:sz w:val="28"/>
          <w:szCs w:val="16"/>
        </w:rPr>
        <w:t xml:space="preserve"> </w:t>
      </w:r>
      <w:r w:rsidRPr="00011928">
        <w:rPr>
          <w:rFonts w:ascii="Times New Roman" w:hAnsi="Times New Roman"/>
          <w:bCs/>
          <w:color w:val="000000"/>
          <w:spacing w:val="6"/>
          <w:sz w:val="28"/>
          <w:szCs w:val="16"/>
        </w:rPr>
        <w:t>ФЕРМЕНТАЦИИ</w:t>
      </w:r>
    </w:p>
    <w:p w:rsidR="0079027C" w:rsidRPr="00011928" w:rsidRDefault="0079027C" w:rsidP="00256415">
      <w:pPr>
        <w:shd w:val="clear" w:color="auto" w:fill="FFFFFF"/>
        <w:spacing w:before="230" w:line="240" w:lineRule="auto"/>
        <w:ind w:firstLine="346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3"/>
          <w:sz w:val="28"/>
        </w:rPr>
        <w:t>Для анализа используют специальные датчики (сенсоры), ко</w:t>
      </w:r>
      <w:r w:rsidRPr="00011928">
        <w:rPr>
          <w:rFonts w:ascii="Times New Roman" w:hAnsi="Times New Roman"/>
          <w:color w:val="000000"/>
          <w:spacing w:val="4"/>
          <w:sz w:val="28"/>
        </w:rPr>
        <w:t>торые должны быть стерильными, если они помещаются в сте</w:t>
      </w:r>
      <w:r w:rsidRPr="00011928">
        <w:rPr>
          <w:rFonts w:ascii="Times New Roman" w:hAnsi="Times New Roman"/>
          <w:color w:val="000000"/>
          <w:spacing w:val="6"/>
          <w:sz w:val="28"/>
        </w:rPr>
        <w:t>рильные области ферментера. Измеряют следующие параметры</w:t>
      </w:r>
      <w:r w:rsidRPr="00011928">
        <w:rPr>
          <w:rFonts w:ascii="Times New Roman" w:hAnsi="Times New Roman"/>
          <w:color w:val="000000"/>
          <w:sz w:val="28"/>
        </w:rPr>
        <w:t>: физические —</w:t>
      </w:r>
      <w:r>
        <w:rPr>
          <w:rFonts w:ascii="Times New Roman" w:hAnsi="Times New Roman"/>
          <w:color w:val="000000"/>
          <w:sz w:val="28"/>
        </w:rPr>
        <w:t xml:space="preserve"> температура</w:t>
      </w:r>
      <w:r w:rsidRPr="00011928">
        <w:rPr>
          <w:rFonts w:ascii="Times New Roman" w:hAnsi="Times New Roman"/>
          <w:iCs/>
          <w:color w:val="000000"/>
          <w:sz w:val="28"/>
        </w:rPr>
        <w:t xml:space="preserve">, </w:t>
      </w:r>
      <w:r w:rsidRPr="00011928">
        <w:rPr>
          <w:rFonts w:ascii="Times New Roman" w:hAnsi="Times New Roman"/>
          <w:color w:val="000000"/>
          <w:sz w:val="28"/>
        </w:rPr>
        <w:t>давление, потребляемую мощность, вязкость, скорости потоков газов и жидкости, мутность, вес ферментера</w:t>
      </w:r>
      <w:r>
        <w:rPr>
          <w:rFonts w:ascii="Times New Roman" w:hAnsi="Times New Roman"/>
          <w:color w:val="000000"/>
          <w:sz w:val="28"/>
        </w:rPr>
        <w:t xml:space="preserve">; </w:t>
      </w:r>
      <w:r w:rsidRPr="00011928">
        <w:rPr>
          <w:rFonts w:ascii="Times New Roman" w:hAnsi="Times New Roman"/>
          <w:color w:val="000000"/>
          <w:sz w:val="28"/>
        </w:rPr>
        <w:t xml:space="preserve"> химические — рН, растворенный О</w:t>
      </w:r>
      <w:r w:rsidRPr="00011928">
        <w:rPr>
          <w:rFonts w:ascii="Times New Roman" w:hAnsi="Times New Roman"/>
          <w:color w:val="000000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z w:val="28"/>
        </w:rPr>
        <w:t>, О</w:t>
      </w:r>
      <w:r w:rsidRPr="00011928">
        <w:rPr>
          <w:rFonts w:ascii="Times New Roman" w:hAnsi="Times New Roman"/>
          <w:color w:val="000000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z w:val="28"/>
        </w:rPr>
        <w:t xml:space="preserve"> и </w:t>
      </w:r>
      <w:r w:rsidRPr="00011928">
        <w:rPr>
          <w:rFonts w:ascii="Times New Roman" w:hAnsi="Times New Roman"/>
          <w:color w:val="000000"/>
          <w:sz w:val="28"/>
          <w:lang w:val="en-US"/>
        </w:rPr>
        <w:t>CO</w:t>
      </w:r>
      <w:r>
        <w:rPr>
          <w:rFonts w:ascii="Times New Roman" w:hAnsi="Times New Roman"/>
          <w:color w:val="000000"/>
          <w:sz w:val="28"/>
        </w:rPr>
        <w:t>2</w:t>
      </w:r>
      <w:r w:rsidRPr="00011928">
        <w:rPr>
          <w:rFonts w:ascii="Times New Roman" w:hAnsi="Times New Roman"/>
          <w:color w:val="000000"/>
          <w:sz w:val="28"/>
        </w:rPr>
        <w:t xml:space="preserve"> в выходящих газах, редокс-потенциал, концентрацию субстрат</w:t>
      </w:r>
      <w:r>
        <w:rPr>
          <w:rFonts w:ascii="Times New Roman" w:hAnsi="Times New Roman"/>
          <w:color w:val="000000"/>
          <w:sz w:val="28"/>
        </w:rPr>
        <w:t>о</w:t>
      </w:r>
      <w:r w:rsidRPr="00011928">
        <w:rPr>
          <w:rFonts w:ascii="Times New Roman" w:hAnsi="Times New Roman"/>
          <w:color w:val="000000"/>
          <w:sz w:val="28"/>
        </w:rPr>
        <w:t xml:space="preserve">в, концентрацию продуктов; биологические — содержание </w:t>
      </w:r>
      <w:r w:rsidRPr="00011928">
        <w:rPr>
          <w:rFonts w:ascii="Times New Roman" w:hAnsi="Times New Roman"/>
          <w:color w:val="000000"/>
          <w:sz w:val="28"/>
          <w:lang w:val="en-US"/>
        </w:rPr>
        <w:t>RNA</w:t>
      </w:r>
      <w:r w:rsidRPr="00011928">
        <w:rPr>
          <w:rFonts w:ascii="Times New Roman" w:hAnsi="Times New Roman"/>
          <w:color w:val="000000"/>
          <w:sz w:val="28"/>
        </w:rPr>
        <w:t xml:space="preserve">, </w:t>
      </w:r>
      <w:r w:rsidRPr="00011928">
        <w:rPr>
          <w:rFonts w:ascii="Times New Roman" w:hAnsi="Times New Roman"/>
          <w:color w:val="000000"/>
          <w:sz w:val="28"/>
          <w:lang w:val="en-US"/>
        </w:rPr>
        <w:t>DNA</w:t>
      </w:r>
      <w:r w:rsidRPr="00011928">
        <w:rPr>
          <w:rFonts w:ascii="Times New Roman" w:hAnsi="Times New Roman"/>
          <w:color w:val="000000"/>
          <w:sz w:val="28"/>
        </w:rPr>
        <w:t xml:space="preserve">, </w:t>
      </w:r>
      <w:r w:rsidRPr="00011928">
        <w:rPr>
          <w:rFonts w:ascii="Times New Roman" w:hAnsi="Times New Roman"/>
          <w:color w:val="000000"/>
          <w:sz w:val="28"/>
          <w:lang w:val="en-US"/>
        </w:rPr>
        <w:t>NADH</w:t>
      </w:r>
      <w:r w:rsidRPr="00011928">
        <w:rPr>
          <w:rFonts w:ascii="Times New Roman" w:hAnsi="Times New Roman"/>
          <w:color w:val="000000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z w:val="28"/>
        </w:rPr>
        <w:t xml:space="preserve">  </w:t>
      </w:r>
      <w:r w:rsidRPr="00011928">
        <w:rPr>
          <w:rFonts w:ascii="Times New Roman" w:hAnsi="Times New Roman"/>
          <w:color w:val="000000"/>
          <w:sz w:val="28"/>
          <w:lang w:val="en-US"/>
        </w:rPr>
        <w:t>ATP</w:t>
      </w:r>
      <w:r w:rsidRPr="00011928">
        <w:rPr>
          <w:rFonts w:ascii="Times New Roman" w:hAnsi="Times New Roman"/>
          <w:color w:val="000000"/>
          <w:sz w:val="28"/>
        </w:rPr>
        <w:t>, белка. Биологические параметры измеряют</w:t>
      </w:r>
      <w:r>
        <w:rPr>
          <w:rFonts w:ascii="Times New Roman" w:hAnsi="Times New Roman"/>
          <w:color w:val="000000"/>
          <w:sz w:val="28"/>
        </w:rPr>
        <w:t xml:space="preserve"> в</w:t>
      </w:r>
      <w:r w:rsidRPr="00011928">
        <w:rPr>
          <w:rFonts w:ascii="Times New Roman" w:hAnsi="Times New Roman"/>
          <w:iCs/>
          <w:color w:val="000000"/>
          <w:sz w:val="28"/>
        </w:rPr>
        <w:t xml:space="preserve"> </w:t>
      </w:r>
      <w:r w:rsidRPr="00011928">
        <w:rPr>
          <w:rFonts w:ascii="Times New Roman" w:hAnsi="Times New Roman"/>
          <w:color w:val="000000"/>
          <w:sz w:val="28"/>
        </w:rPr>
        <w:t xml:space="preserve">отобранных пробах вне ферментера, за исключением </w:t>
      </w:r>
      <w:r w:rsidRPr="00011928">
        <w:rPr>
          <w:rFonts w:ascii="Times New Roman" w:hAnsi="Times New Roman"/>
          <w:color w:val="000000"/>
          <w:sz w:val="28"/>
          <w:lang w:val="en-US"/>
        </w:rPr>
        <w:t>NADH</w:t>
      </w:r>
      <w:r w:rsidRPr="00011928">
        <w:rPr>
          <w:rFonts w:ascii="Times New Roman" w:hAnsi="Times New Roman"/>
          <w:color w:val="000000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z w:val="28"/>
        </w:rPr>
        <w:t>, который можно измерять на биотехнологической линии (</w:t>
      </w:r>
      <w:r w:rsidRPr="00011928">
        <w:rPr>
          <w:rFonts w:ascii="Times New Roman" w:hAnsi="Times New Roman"/>
          <w:color w:val="000000"/>
          <w:sz w:val="28"/>
          <w:lang w:val="en-US"/>
        </w:rPr>
        <w:t>on</w:t>
      </w:r>
      <w:r w:rsidRPr="00011928">
        <w:rPr>
          <w:rFonts w:ascii="Times New Roman" w:hAnsi="Times New Roman"/>
          <w:color w:val="000000"/>
          <w:sz w:val="28"/>
        </w:rPr>
        <w:t xml:space="preserve"> </w:t>
      </w:r>
      <w:r w:rsidRPr="00011928">
        <w:rPr>
          <w:rFonts w:ascii="Times New Roman" w:hAnsi="Times New Roman"/>
          <w:color w:val="000000"/>
          <w:sz w:val="28"/>
          <w:lang w:val="en-US"/>
        </w:rPr>
        <w:t>line</w:t>
      </w:r>
      <w:r w:rsidRPr="00011928">
        <w:rPr>
          <w:rFonts w:ascii="Times New Roman" w:hAnsi="Times New Roman"/>
          <w:color w:val="000000"/>
          <w:sz w:val="28"/>
        </w:rPr>
        <w:t xml:space="preserve">) </w:t>
      </w:r>
      <w:r w:rsidRPr="00011928">
        <w:rPr>
          <w:rFonts w:ascii="Times New Roman" w:hAnsi="Times New Roman"/>
          <w:color w:val="000000"/>
          <w:spacing w:val="-6"/>
          <w:sz w:val="28"/>
        </w:rPr>
        <w:t>флюорометрическим методом.</w:t>
      </w:r>
    </w:p>
    <w:p w:rsidR="0079027C" w:rsidRPr="00011928" w:rsidRDefault="0079027C" w:rsidP="00256415">
      <w:pPr>
        <w:shd w:val="clear" w:color="auto" w:fill="FFFFFF"/>
        <w:spacing w:line="240" w:lineRule="auto"/>
        <w:ind w:right="106" w:firstLine="720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1"/>
          <w:sz w:val="28"/>
        </w:rPr>
        <w:t>Недавно разработаны биосенсорные датчики</w:t>
      </w:r>
      <w:r>
        <w:rPr>
          <w:rFonts w:ascii="Times New Roman" w:hAnsi="Times New Roman"/>
          <w:color w:val="000000"/>
          <w:spacing w:val="1"/>
          <w:sz w:val="28"/>
        </w:rPr>
        <w:t>.</w:t>
      </w:r>
      <w:r w:rsidRPr="00011928">
        <w:rPr>
          <w:rFonts w:ascii="Times New Roman" w:hAnsi="Times New Roman"/>
          <w:color w:val="000000"/>
          <w:spacing w:val="-1"/>
          <w:sz w:val="28"/>
        </w:rPr>
        <w:t xml:space="preserve"> Широко </w:t>
      </w:r>
      <w:r>
        <w:rPr>
          <w:rFonts w:ascii="Times New Roman" w:hAnsi="Times New Roman"/>
          <w:color w:val="000000"/>
          <w:spacing w:val="-1"/>
          <w:sz w:val="28"/>
        </w:rPr>
        <w:t xml:space="preserve">применяют </w:t>
      </w:r>
      <w:r w:rsidRPr="00011928">
        <w:rPr>
          <w:rFonts w:ascii="Times New Roman" w:hAnsi="Times New Roman"/>
          <w:color w:val="000000"/>
          <w:sz w:val="28"/>
        </w:rPr>
        <w:t>спектрометр для измерения О</w:t>
      </w:r>
      <w:r w:rsidRPr="00011928">
        <w:rPr>
          <w:rFonts w:ascii="Times New Roman" w:hAnsi="Times New Roman"/>
          <w:color w:val="000000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z w:val="28"/>
        </w:rPr>
        <w:t>, СО</w:t>
      </w:r>
      <w:r w:rsidRPr="00011928">
        <w:rPr>
          <w:rFonts w:ascii="Times New Roman" w:hAnsi="Times New Roman"/>
          <w:color w:val="000000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z w:val="28"/>
        </w:rPr>
        <w:t xml:space="preserve">, </w:t>
      </w:r>
      <w:r w:rsidRPr="00011928">
        <w:rPr>
          <w:rFonts w:ascii="Times New Roman" w:hAnsi="Times New Roman"/>
          <w:color w:val="000000"/>
          <w:sz w:val="28"/>
          <w:lang w:val="en-US"/>
        </w:rPr>
        <w:t>N</w:t>
      </w:r>
      <w:r w:rsidRPr="00011928">
        <w:rPr>
          <w:rFonts w:ascii="Times New Roman" w:hAnsi="Times New Roman"/>
          <w:color w:val="000000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z w:val="28"/>
        </w:rPr>
        <w:t xml:space="preserve">, </w:t>
      </w:r>
      <w:r w:rsidRPr="00011928">
        <w:rPr>
          <w:rFonts w:ascii="Times New Roman" w:hAnsi="Times New Roman"/>
          <w:color w:val="000000"/>
          <w:sz w:val="28"/>
          <w:lang w:val="en-US"/>
        </w:rPr>
        <w:t>NH</w:t>
      </w:r>
      <w:r w:rsidRPr="00011928">
        <w:rPr>
          <w:rFonts w:ascii="Times New Roman" w:hAnsi="Times New Roman"/>
          <w:color w:val="000000"/>
          <w:sz w:val="28"/>
        </w:rPr>
        <w:t xml:space="preserve">3, метанола и этанола одновременно. Измерения производятся непосредственно </w:t>
      </w:r>
      <w:r>
        <w:rPr>
          <w:rFonts w:ascii="Times New Roman" w:hAnsi="Times New Roman"/>
          <w:color w:val="000000"/>
          <w:sz w:val="28"/>
        </w:rPr>
        <w:t>н</w:t>
      </w:r>
      <w:r w:rsidRPr="00011928">
        <w:rPr>
          <w:rFonts w:ascii="Times New Roman" w:hAnsi="Times New Roman"/>
          <w:color w:val="000000"/>
          <w:sz w:val="28"/>
        </w:rPr>
        <w:t>а линии ;.(</w:t>
      </w:r>
      <w:r w:rsidRPr="00011928">
        <w:rPr>
          <w:rFonts w:ascii="Times New Roman" w:hAnsi="Times New Roman"/>
          <w:color w:val="000000"/>
          <w:sz w:val="28"/>
          <w:lang w:val="en-US"/>
        </w:rPr>
        <w:t>on</w:t>
      </w:r>
      <w:r w:rsidRPr="00011928">
        <w:rPr>
          <w:rFonts w:ascii="Times New Roman" w:hAnsi="Times New Roman"/>
          <w:color w:val="000000"/>
          <w:sz w:val="28"/>
        </w:rPr>
        <w:t xml:space="preserve"> </w:t>
      </w:r>
      <w:r w:rsidRPr="00011928">
        <w:rPr>
          <w:rFonts w:ascii="Times New Roman" w:hAnsi="Times New Roman"/>
          <w:color w:val="000000"/>
          <w:sz w:val="28"/>
          <w:lang w:val="en-US"/>
        </w:rPr>
        <w:t>line</w:t>
      </w:r>
      <w:r w:rsidRPr="00011928">
        <w:rPr>
          <w:rFonts w:ascii="Times New Roman" w:hAnsi="Times New Roman"/>
          <w:color w:val="000000"/>
          <w:sz w:val="28"/>
        </w:rPr>
        <w:t xml:space="preserve">), непрерывно, с большой , надежностью и точностью. </w:t>
      </w:r>
      <w:r w:rsidRPr="00011928">
        <w:rPr>
          <w:rFonts w:ascii="Times New Roman" w:hAnsi="Times New Roman"/>
          <w:color w:val="000000"/>
          <w:spacing w:val="3"/>
          <w:sz w:val="28"/>
        </w:rPr>
        <w:t>В настоящее время существует постоянно действующая и связан</w:t>
      </w:r>
      <w:r w:rsidRPr="00011928">
        <w:rPr>
          <w:rFonts w:ascii="Times New Roman" w:hAnsi="Times New Roman"/>
          <w:color w:val="000000"/>
          <w:spacing w:val="7"/>
          <w:sz w:val="28"/>
        </w:rPr>
        <w:t>ная с реактором система пиролиза, которая позволяет анализи</w:t>
      </w:r>
      <w:r w:rsidRPr="00011928">
        <w:rPr>
          <w:rFonts w:ascii="Times New Roman" w:hAnsi="Times New Roman"/>
          <w:color w:val="000000"/>
          <w:spacing w:val="6"/>
          <w:sz w:val="28"/>
        </w:rPr>
        <w:t xml:space="preserve">ровать всю ферментационную жидкость, включая растворенные </w:t>
      </w:r>
      <w:r w:rsidRPr="00011928">
        <w:rPr>
          <w:rFonts w:ascii="Times New Roman" w:hAnsi="Times New Roman"/>
          <w:color w:val="000000"/>
          <w:spacing w:val="11"/>
          <w:sz w:val="28"/>
        </w:rPr>
        <w:t>н</w:t>
      </w:r>
      <w:r>
        <w:rPr>
          <w:rFonts w:ascii="Times New Roman" w:hAnsi="Times New Roman"/>
          <w:color w:val="000000"/>
          <w:spacing w:val="11"/>
          <w:sz w:val="28"/>
        </w:rPr>
        <w:t>е</w:t>
      </w:r>
      <w:r w:rsidRPr="00011928">
        <w:rPr>
          <w:rFonts w:ascii="Times New Roman" w:hAnsi="Times New Roman"/>
          <w:color w:val="000000"/>
          <w:spacing w:val="11"/>
          <w:sz w:val="28"/>
        </w:rPr>
        <w:t xml:space="preserve"> суспендированные в жидкости нелетучие продукты, в том </w:t>
      </w:r>
      <w:r w:rsidRPr="00011928">
        <w:rPr>
          <w:rFonts w:ascii="Times New Roman" w:hAnsi="Times New Roman"/>
          <w:color w:val="000000"/>
          <w:spacing w:val="3"/>
          <w:sz w:val="28"/>
        </w:rPr>
        <w:t xml:space="preserve">числе биомассу, белки и др. Можно определять растворенные в </w:t>
      </w:r>
      <w:r w:rsidRPr="00011928">
        <w:rPr>
          <w:rFonts w:ascii="Times New Roman" w:hAnsi="Times New Roman"/>
          <w:color w:val="000000"/>
          <w:spacing w:val="6"/>
          <w:sz w:val="28"/>
        </w:rPr>
        <w:t>жидкости газы, используя мембраны, пропускающие газы.</w:t>
      </w:r>
    </w:p>
    <w:p w:rsidR="0079027C" w:rsidRPr="00011928" w:rsidRDefault="0079027C" w:rsidP="00256415">
      <w:pPr>
        <w:shd w:val="clear" w:color="auto" w:fill="FFFFFF"/>
        <w:spacing w:line="240" w:lineRule="auto"/>
        <w:ind w:left="48" w:right="58" w:firstLine="672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7"/>
          <w:sz w:val="28"/>
        </w:rPr>
        <w:t>Для измерения рН используют электроды, которые выдержи</w:t>
      </w:r>
      <w:r>
        <w:rPr>
          <w:rFonts w:ascii="Times New Roman" w:hAnsi="Times New Roman"/>
          <w:color w:val="000000"/>
          <w:spacing w:val="7"/>
          <w:sz w:val="28"/>
        </w:rPr>
        <w:t>в</w:t>
      </w:r>
      <w:r w:rsidRPr="00011928">
        <w:rPr>
          <w:rFonts w:ascii="Times New Roman" w:hAnsi="Times New Roman"/>
          <w:color w:val="000000"/>
          <w:spacing w:val="2"/>
          <w:sz w:val="28"/>
        </w:rPr>
        <w:t>ают стерилизацию при высокой температуре, давление, механи</w:t>
      </w:r>
      <w:r w:rsidRPr="00011928">
        <w:rPr>
          <w:rFonts w:ascii="Times New Roman" w:hAnsi="Times New Roman"/>
          <w:color w:val="000000"/>
          <w:spacing w:val="4"/>
          <w:sz w:val="28"/>
        </w:rPr>
        <w:t>ческие стрессы. Для определения О</w:t>
      </w:r>
      <w:r w:rsidRPr="00011928">
        <w:rPr>
          <w:rFonts w:ascii="Times New Roman" w:hAnsi="Times New Roman"/>
          <w:color w:val="000000"/>
          <w:spacing w:val="4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pacing w:val="4"/>
          <w:sz w:val="28"/>
        </w:rPr>
        <w:t xml:space="preserve"> в промышленности исполь</w:t>
      </w:r>
      <w:r w:rsidRPr="00011928">
        <w:rPr>
          <w:rFonts w:ascii="Times New Roman" w:hAnsi="Times New Roman"/>
          <w:color w:val="000000"/>
          <w:sz w:val="28"/>
        </w:rPr>
        <w:t>зуют кислородные электроды амперометрического типа. При изме</w:t>
      </w:r>
      <w:r w:rsidRPr="00011928">
        <w:rPr>
          <w:rFonts w:ascii="Times New Roman" w:hAnsi="Times New Roman"/>
          <w:color w:val="000000"/>
          <w:spacing w:val="2"/>
          <w:sz w:val="28"/>
        </w:rPr>
        <w:t>нении концентрации О</w:t>
      </w:r>
      <w:r w:rsidRPr="00011928">
        <w:rPr>
          <w:rFonts w:ascii="Times New Roman" w:hAnsi="Times New Roman"/>
          <w:color w:val="000000"/>
          <w:spacing w:val="2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pacing w:val="2"/>
          <w:sz w:val="28"/>
        </w:rPr>
        <w:t xml:space="preserve"> изменяется сила тока. При полярографи</w:t>
      </w:r>
      <w:r w:rsidRPr="00011928">
        <w:rPr>
          <w:rFonts w:ascii="Times New Roman" w:hAnsi="Times New Roman"/>
          <w:color w:val="000000"/>
          <w:sz w:val="28"/>
        </w:rPr>
        <w:t>ческом измерении О</w:t>
      </w:r>
      <w:r w:rsidRPr="00011928">
        <w:rPr>
          <w:rFonts w:ascii="Times New Roman" w:hAnsi="Times New Roman"/>
          <w:color w:val="000000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z w:val="28"/>
        </w:rPr>
        <w:t xml:space="preserve"> восстанавливается на катоде (</w:t>
      </w:r>
      <w:r w:rsidRPr="00011928">
        <w:rPr>
          <w:rFonts w:ascii="Times New Roman" w:hAnsi="Times New Roman"/>
          <w:color w:val="000000"/>
          <w:sz w:val="28"/>
          <w:lang w:val="en-US"/>
        </w:rPr>
        <w:t>Pt</w:t>
      </w:r>
      <w:r w:rsidRPr="00011928">
        <w:rPr>
          <w:rFonts w:ascii="Times New Roman" w:hAnsi="Times New Roman"/>
          <w:color w:val="000000"/>
          <w:sz w:val="28"/>
        </w:rPr>
        <w:t>), а сереб</w:t>
      </w:r>
      <w:r w:rsidRPr="00011928">
        <w:rPr>
          <w:rFonts w:ascii="Times New Roman" w:hAnsi="Times New Roman"/>
          <w:color w:val="000000"/>
          <w:spacing w:val="1"/>
          <w:sz w:val="28"/>
        </w:rPr>
        <w:t>ро окисляется на аноде.</w:t>
      </w:r>
    </w:p>
    <w:p w:rsidR="0079027C" w:rsidRPr="00011928" w:rsidRDefault="0079027C" w:rsidP="00256415">
      <w:pPr>
        <w:shd w:val="clear" w:color="auto" w:fill="FFFFFF"/>
        <w:spacing w:line="240" w:lineRule="auto"/>
        <w:ind w:right="62" w:firstLine="720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9"/>
          <w:sz w:val="28"/>
        </w:rPr>
        <w:t>Ток, образующийся в этой реакции, пропорционален пар</w:t>
      </w:r>
      <w:r w:rsidRPr="00011928">
        <w:rPr>
          <w:rFonts w:ascii="Times New Roman" w:hAnsi="Times New Roman"/>
          <w:color w:val="000000"/>
          <w:spacing w:val="3"/>
          <w:sz w:val="28"/>
        </w:rPr>
        <w:t>циальному давлению О</w:t>
      </w:r>
      <w:r w:rsidRPr="00011928">
        <w:rPr>
          <w:rFonts w:ascii="Times New Roman" w:hAnsi="Times New Roman"/>
          <w:color w:val="000000"/>
          <w:spacing w:val="3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pacing w:val="3"/>
          <w:sz w:val="28"/>
        </w:rPr>
        <w:t>. В промышленности кислородные элект</w:t>
      </w:r>
      <w:r w:rsidRPr="00011928">
        <w:rPr>
          <w:rFonts w:ascii="Times New Roman" w:hAnsi="Times New Roman"/>
          <w:color w:val="000000"/>
          <w:spacing w:val="6"/>
          <w:sz w:val="28"/>
        </w:rPr>
        <w:t>роды широко применяются, но служат они не долго. Концентра</w:t>
      </w:r>
      <w:r w:rsidRPr="00011928">
        <w:rPr>
          <w:rFonts w:ascii="Times New Roman" w:hAnsi="Times New Roman"/>
          <w:color w:val="000000"/>
          <w:spacing w:val="-1"/>
          <w:sz w:val="28"/>
        </w:rPr>
        <w:t>цию растворенного СО</w:t>
      </w:r>
      <w:r w:rsidRPr="00011928">
        <w:rPr>
          <w:rFonts w:ascii="Times New Roman" w:hAnsi="Times New Roman"/>
          <w:color w:val="000000"/>
          <w:spacing w:val="-1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pacing w:val="-1"/>
          <w:sz w:val="28"/>
        </w:rPr>
        <w:t xml:space="preserve"> (рСО</w:t>
      </w:r>
      <w:r w:rsidRPr="00011928">
        <w:rPr>
          <w:rFonts w:ascii="Times New Roman" w:hAnsi="Times New Roman"/>
          <w:color w:val="000000"/>
          <w:spacing w:val="-1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pacing w:val="-1"/>
          <w:sz w:val="28"/>
        </w:rPr>
        <w:t>) определяют в инфракрасном ана</w:t>
      </w:r>
      <w:r w:rsidRPr="00011928">
        <w:rPr>
          <w:rFonts w:ascii="Times New Roman" w:hAnsi="Times New Roman"/>
          <w:color w:val="000000"/>
          <w:spacing w:val="-11"/>
          <w:sz w:val="28"/>
        </w:rPr>
        <w:t>лизаторе.</w:t>
      </w:r>
    </w:p>
    <w:p w:rsidR="0079027C" w:rsidRPr="00011928" w:rsidRDefault="0079027C" w:rsidP="00011928">
      <w:pPr>
        <w:shd w:val="clear" w:color="auto" w:fill="FFFFFF"/>
        <w:spacing w:before="398" w:line="240" w:lineRule="auto"/>
        <w:ind w:left="802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4"/>
          <w:sz w:val="28"/>
          <w:szCs w:val="16"/>
        </w:rPr>
        <w:t>КОМПЬЮТЕРИЗАЦИЯ</w:t>
      </w:r>
      <w:r w:rsidRPr="00011928">
        <w:rPr>
          <w:rFonts w:ascii="Times New Roman" w:hAnsi="Times New Roman" w:cs="Arial"/>
          <w:color w:val="000000"/>
          <w:spacing w:val="4"/>
          <w:sz w:val="28"/>
          <w:szCs w:val="16"/>
        </w:rPr>
        <w:t xml:space="preserve"> </w:t>
      </w:r>
      <w:r w:rsidRPr="00011928">
        <w:rPr>
          <w:rFonts w:ascii="Times New Roman" w:hAnsi="Times New Roman"/>
          <w:color w:val="000000"/>
          <w:spacing w:val="4"/>
          <w:sz w:val="28"/>
          <w:szCs w:val="16"/>
        </w:rPr>
        <w:t>МИКРОБИОЛОГИЧЕСКИХ</w:t>
      </w:r>
      <w:r w:rsidRPr="00011928">
        <w:rPr>
          <w:rFonts w:ascii="Times New Roman" w:hAnsi="Times New Roman" w:cs="Arial"/>
          <w:color w:val="000000"/>
          <w:spacing w:val="4"/>
          <w:sz w:val="28"/>
          <w:szCs w:val="16"/>
        </w:rPr>
        <w:t xml:space="preserve"> </w:t>
      </w:r>
      <w:r w:rsidRPr="00011928">
        <w:rPr>
          <w:rFonts w:ascii="Times New Roman" w:hAnsi="Times New Roman"/>
          <w:color w:val="000000"/>
          <w:spacing w:val="4"/>
          <w:sz w:val="28"/>
          <w:szCs w:val="16"/>
        </w:rPr>
        <w:t>ПРОЦЕССОВ</w:t>
      </w:r>
    </w:p>
    <w:p w:rsidR="0079027C" w:rsidRPr="00011928" w:rsidRDefault="0079027C" w:rsidP="00011928">
      <w:pPr>
        <w:shd w:val="clear" w:color="auto" w:fill="FFFFFF"/>
        <w:spacing w:before="240" w:line="240" w:lineRule="auto"/>
        <w:ind w:left="2472" w:right="1152" w:hanging="1397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2"/>
          <w:sz w:val="28"/>
        </w:rPr>
        <w:t xml:space="preserve">Оптимизация микробиологических процессов </w:t>
      </w:r>
      <w:r w:rsidRPr="00011928">
        <w:rPr>
          <w:rFonts w:ascii="Times New Roman" w:hAnsi="Times New Roman"/>
          <w:color w:val="000000"/>
          <w:spacing w:val="4"/>
          <w:sz w:val="28"/>
        </w:rPr>
        <w:t>с помощью ЭВМ</w:t>
      </w:r>
    </w:p>
    <w:p w:rsidR="0079027C" w:rsidRPr="00011928" w:rsidRDefault="0079027C" w:rsidP="00907419">
      <w:pPr>
        <w:shd w:val="clear" w:color="auto" w:fill="FFFFFF"/>
        <w:spacing w:before="178" w:line="240" w:lineRule="auto"/>
        <w:ind w:right="14" w:firstLine="720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z w:val="28"/>
        </w:rPr>
        <w:t xml:space="preserve">ЭВМ используют для учета масштабного эффекта при оценки </w:t>
      </w:r>
      <w:r w:rsidRPr="00011928">
        <w:rPr>
          <w:rFonts w:ascii="Times New Roman" w:hAnsi="Times New Roman"/>
          <w:color w:val="000000"/>
          <w:spacing w:val="3"/>
          <w:sz w:val="28"/>
        </w:rPr>
        <w:t xml:space="preserve">ферментационных параметров и поддержания их в оптимальном </w:t>
      </w:r>
      <w:r w:rsidRPr="00011928">
        <w:rPr>
          <w:rFonts w:ascii="Times New Roman" w:hAnsi="Times New Roman"/>
          <w:color w:val="000000"/>
          <w:spacing w:val="5"/>
          <w:sz w:val="28"/>
        </w:rPr>
        <w:t>режиме, а также для проведения анализа при установлении влия</w:t>
      </w:r>
      <w:r w:rsidRPr="00011928">
        <w:rPr>
          <w:rFonts w:ascii="Times New Roman" w:hAnsi="Times New Roman"/>
          <w:color w:val="000000"/>
          <w:spacing w:val="5"/>
          <w:sz w:val="28"/>
        </w:rPr>
        <w:softHyphen/>
      </w:r>
      <w:r w:rsidRPr="00011928">
        <w:rPr>
          <w:rFonts w:ascii="Times New Roman" w:hAnsi="Times New Roman"/>
          <w:color w:val="000000"/>
          <w:sz w:val="28"/>
        </w:rPr>
        <w:t xml:space="preserve">ния отдельных параметров на метаболическое поведение культур </w:t>
      </w:r>
      <w:r w:rsidRPr="00011928">
        <w:rPr>
          <w:rFonts w:ascii="Times New Roman" w:hAnsi="Times New Roman"/>
          <w:color w:val="000000"/>
          <w:spacing w:val="2"/>
          <w:sz w:val="28"/>
        </w:rPr>
        <w:t xml:space="preserve">микроорганизмов. Процесс оптимизации требует варьируемого </w:t>
      </w:r>
      <w:r w:rsidRPr="00011928">
        <w:rPr>
          <w:rFonts w:ascii="Times New Roman" w:hAnsi="Times New Roman"/>
          <w:color w:val="000000"/>
          <w:spacing w:val="5"/>
          <w:sz w:val="28"/>
        </w:rPr>
        <w:t>параметра, который надо оптимизировать. Удобными параметра</w:t>
      </w:r>
      <w:r w:rsidRPr="00011928">
        <w:rPr>
          <w:rFonts w:ascii="Times New Roman" w:hAnsi="Times New Roman"/>
          <w:color w:val="000000"/>
          <w:spacing w:val="1"/>
          <w:sz w:val="28"/>
        </w:rPr>
        <w:t xml:space="preserve">ми для вариаций служат: общая продукция при ферментации в </w:t>
      </w:r>
      <w:r w:rsidRPr="00011928">
        <w:rPr>
          <w:rFonts w:ascii="Times New Roman" w:hAnsi="Times New Roman"/>
          <w:color w:val="000000"/>
          <w:spacing w:val="-2"/>
          <w:sz w:val="28"/>
        </w:rPr>
        <w:t>периодических условиях, образование продукта/ферментер</w:t>
      </w:r>
      <w:r w:rsidRPr="00011928">
        <w:rPr>
          <w:rFonts w:ascii="Times New Roman" w:hAnsi="Times New Roman"/>
          <w:color w:val="000000"/>
          <w:spacing w:val="18"/>
          <w:sz w:val="28"/>
        </w:rPr>
        <w:t>-ч,</w:t>
      </w:r>
      <w:r w:rsidRPr="00011928">
        <w:rPr>
          <w:rFonts w:ascii="Times New Roman" w:hAnsi="Times New Roman"/>
          <w:color w:val="000000"/>
          <w:spacing w:val="-2"/>
          <w:sz w:val="28"/>
        </w:rPr>
        <w:t xml:space="preserve"> кон</w:t>
      </w:r>
      <w:r w:rsidRPr="00011928">
        <w:rPr>
          <w:rFonts w:ascii="Times New Roman" w:hAnsi="Times New Roman"/>
          <w:color w:val="000000"/>
          <w:spacing w:val="4"/>
          <w:sz w:val="28"/>
        </w:rPr>
        <w:t>центрация продукта в выходящем потоке, стоимость тонны про</w:t>
      </w:r>
      <w:r w:rsidRPr="00011928">
        <w:rPr>
          <w:rFonts w:ascii="Times New Roman" w:hAnsi="Times New Roman"/>
          <w:color w:val="000000"/>
          <w:spacing w:val="4"/>
          <w:sz w:val="28"/>
        </w:rPr>
        <w:softHyphen/>
      </w:r>
      <w:r w:rsidRPr="00011928">
        <w:rPr>
          <w:rFonts w:ascii="Times New Roman" w:hAnsi="Times New Roman"/>
          <w:color w:val="000000"/>
          <w:spacing w:val="3"/>
          <w:sz w:val="28"/>
        </w:rPr>
        <w:t>дукта, выходящего из ферментера, стоимость тонны экстрагиро</w:t>
      </w:r>
      <w:r w:rsidRPr="00011928">
        <w:rPr>
          <w:rFonts w:ascii="Times New Roman" w:hAnsi="Times New Roman"/>
          <w:color w:val="000000"/>
          <w:spacing w:val="-2"/>
          <w:sz w:val="28"/>
        </w:rPr>
        <w:t>ванного продукта.</w:t>
      </w:r>
    </w:p>
    <w:p w:rsidR="0079027C" w:rsidRPr="00011928" w:rsidRDefault="0079027C" w:rsidP="00011928">
      <w:pPr>
        <w:shd w:val="clear" w:color="auto" w:fill="FFFFFF"/>
        <w:spacing w:before="211" w:line="240" w:lineRule="auto"/>
        <w:ind w:left="53"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 w:rsidRPr="00011928">
        <w:rPr>
          <w:rFonts w:ascii="Times New Roman" w:hAnsi="Times New Roman"/>
          <w:color w:val="000000"/>
          <w:sz w:val="28"/>
        </w:rPr>
        <w:t xml:space="preserve">Каждый коти рольный контур содержит: объект регулирования, </w:t>
      </w:r>
      <w:r w:rsidRPr="00011928">
        <w:rPr>
          <w:rFonts w:ascii="Times New Roman" w:hAnsi="Times New Roman"/>
          <w:color w:val="000000"/>
          <w:spacing w:val="6"/>
          <w:sz w:val="28"/>
        </w:rPr>
        <w:t xml:space="preserve">измеряющий элемент (например, термометр), преобразователь </w:t>
      </w:r>
      <w:r w:rsidRPr="00011928">
        <w:rPr>
          <w:rFonts w:ascii="Times New Roman" w:hAnsi="Times New Roman"/>
          <w:color w:val="000000"/>
          <w:spacing w:val="5"/>
          <w:sz w:val="28"/>
        </w:rPr>
        <w:t>сигнала (например, компьютер), конечный   исполнительный эле</w:t>
      </w:r>
    </w:p>
    <w:p w:rsidR="0079027C" w:rsidRPr="00011928" w:rsidRDefault="0079027C" w:rsidP="00011928">
      <w:pPr>
        <w:shd w:val="clear" w:color="auto" w:fill="FFFFFF"/>
        <w:spacing w:line="240" w:lineRule="auto"/>
        <w:ind w:left="34" w:right="24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z w:val="28"/>
        </w:rPr>
        <w:t xml:space="preserve">(контрольный клапан или насос). После получения сигнала </w:t>
      </w:r>
      <w:r w:rsidRPr="00011928">
        <w:rPr>
          <w:rFonts w:ascii="Times New Roman" w:hAnsi="Times New Roman"/>
          <w:color w:val="000000"/>
          <w:spacing w:val="-3"/>
          <w:sz w:val="28"/>
          <w:vertAlign w:val="subscript"/>
        </w:rPr>
        <w:t>О1</w:t>
      </w:r>
      <w:r w:rsidRPr="00011928">
        <w:rPr>
          <w:rFonts w:ascii="Times New Roman" w:hAnsi="Times New Roman"/>
          <w:color w:val="000000"/>
          <w:spacing w:val="-3"/>
          <w:sz w:val="28"/>
        </w:rPr>
        <w:t xml:space="preserve">дибки компьютер вырабатывает и посылает к конечному Испол] </w:t>
      </w:r>
      <w:r w:rsidRPr="00011928">
        <w:rPr>
          <w:rFonts w:ascii="Times New Roman" w:hAnsi="Times New Roman"/>
          <w:bCs/>
          <w:color w:val="000000"/>
          <w:spacing w:val="5"/>
          <w:sz w:val="28"/>
        </w:rPr>
        <w:t xml:space="preserve">нательному </w:t>
      </w:r>
      <w:r w:rsidRPr="00011928">
        <w:rPr>
          <w:rFonts w:ascii="Times New Roman" w:hAnsi="Times New Roman"/>
          <w:color w:val="000000"/>
          <w:spacing w:val="5"/>
          <w:sz w:val="28"/>
        </w:rPr>
        <w:t>элементу нужный сигнал для корректировки процес</w:t>
      </w:r>
      <w:r w:rsidRPr="00011928">
        <w:rPr>
          <w:rFonts w:ascii="Times New Roman" w:hAnsi="Times New Roman"/>
          <w:color w:val="000000"/>
          <w:spacing w:val="5"/>
          <w:sz w:val="28"/>
        </w:rPr>
        <w:softHyphen/>
      </w:r>
      <w:r w:rsidRPr="00011928">
        <w:rPr>
          <w:rFonts w:ascii="Times New Roman" w:hAnsi="Times New Roman"/>
          <w:color w:val="000000"/>
          <w:spacing w:val="10"/>
          <w:sz w:val="28"/>
        </w:rPr>
        <w:t xml:space="preserve">су. Имеется общая тенденция заменить все аналоговые датчики </w:t>
      </w:r>
      <w:r>
        <w:rPr>
          <w:rFonts w:ascii="Times New Roman" w:hAnsi="Times New Roman"/>
          <w:color w:val="000000"/>
          <w:spacing w:val="10"/>
          <w:sz w:val="28"/>
        </w:rPr>
        <w:t xml:space="preserve">на </w:t>
      </w:r>
      <w:r w:rsidRPr="00011928">
        <w:rPr>
          <w:rFonts w:ascii="Times New Roman" w:hAnsi="Times New Roman"/>
          <w:color w:val="000000"/>
          <w:spacing w:val="4"/>
          <w:sz w:val="28"/>
        </w:rPr>
        <w:t>цифровой компьютерный контроль.</w:t>
      </w:r>
    </w:p>
    <w:p w:rsidR="0079027C" w:rsidRPr="00011928" w:rsidRDefault="0079027C" w:rsidP="00011928">
      <w:pPr>
        <w:shd w:val="clear" w:color="auto" w:fill="FFFFFF"/>
        <w:spacing w:before="240" w:line="240" w:lineRule="auto"/>
        <w:ind w:left="1234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10"/>
          <w:sz w:val="28"/>
        </w:rPr>
        <w:t xml:space="preserve">Контроль </w:t>
      </w:r>
      <w:r w:rsidRPr="00011928">
        <w:rPr>
          <w:rFonts w:ascii="Times New Roman" w:hAnsi="Times New Roman"/>
          <w:bCs/>
          <w:color w:val="000000"/>
          <w:spacing w:val="10"/>
          <w:sz w:val="28"/>
        </w:rPr>
        <w:t xml:space="preserve">процесса </w:t>
      </w:r>
      <w:r w:rsidRPr="00011928">
        <w:rPr>
          <w:rFonts w:ascii="Times New Roman" w:hAnsi="Times New Roman"/>
          <w:color w:val="000000"/>
          <w:spacing w:val="10"/>
          <w:sz w:val="28"/>
        </w:rPr>
        <w:t xml:space="preserve">с </w:t>
      </w:r>
      <w:r w:rsidRPr="00011928">
        <w:rPr>
          <w:rFonts w:ascii="Times New Roman" w:hAnsi="Times New Roman"/>
          <w:bCs/>
          <w:color w:val="000000"/>
          <w:spacing w:val="10"/>
          <w:sz w:val="28"/>
        </w:rPr>
        <w:t>помощью компьютера</w:t>
      </w:r>
    </w:p>
    <w:p w:rsidR="0079027C" w:rsidRPr="00011928" w:rsidRDefault="0079027C" w:rsidP="00F813DE">
      <w:pPr>
        <w:shd w:val="clear" w:color="auto" w:fill="FFFFFF"/>
        <w:spacing w:before="158" w:line="240" w:lineRule="auto"/>
        <w:ind w:left="19" w:firstLine="701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3"/>
          <w:sz w:val="28"/>
        </w:rPr>
        <w:t>Компьютерный контроль очень важен для дозируемого добав</w:t>
      </w:r>
      <w:r w:rsidRPr="00011928">
        <w:rPr>
          <w:rFonts w:ascii="Times New Roman" w:hAnsi="Times New Roman"/>
          <w:color w:val="000000"/>
          <w:spacing w:val="7"/>
          <w:sz w:val="28"/>
        </w:rPr>
        <w:t xml:space="preserve">ления сырья и общего потребления энергии. Это особенно важно </w:t>
      </w:r>
      <w:r>
        <w:rPr>
          <w:rFonts w:ascii="Times New Roman" w:hAnsi="Times New Roman"/>
          <w:color w:val="000000"/>
          <w:spacing w:val="7"/>
          <w:sz w:val="28"/>
        </w:rPr>
        <w:t>для</w:t>
      </w:r>
      <w:r w:rsidRPr="00011928">
        <w:rPr>
          <w:rFonts w:ascii="Times New Roman" w:hAnsi="Times New Roman"/>
          <w:color w:val="000000"/>
          <w:spacing w:val="8"/>
          <w:sz w:val="28"/>
        </w:rPr>
        <w:t xml:space="preserve"> ферментации, в которых субстрат и сырье составляют глав</w:t>
      </w:r>
      <w:r w:rsidRPr="00011928">
        <w:rPr>
          <w:rFonts w:ascii="Times New Roman" w:hAnsi="Times New Roman"/>
          <w:color w:val="000000"/>
          <w:spacing w:val="4"/>
          <w:sz w:val="28"/>
        </w:rPr>
        <w:t>ную стоимость. Другая причина полезности компьютерного конт</w:t>
      </w:r>
      <w:r w:rsidRPr="00011928">
        <w:rPr>
          <w:rFonts w:ascii="Times New Roman" w:hAnsi="Times New Roman"/>
          <w:color w:val="000000"/>
          <w:sz w:val="28"/>
        </w:rPr>
        <w:t>роля — это возможность оптимизации процесса, которая вклю</w:t>
      </w:r>
      <w:r w:rsidRPr="00011928">
        <w:rPr>
          <w:rFonts w:ascii="Times New Roman" w:hAnsi="Times New Roman"/>
          <w:color w:val="000000"/>
          <w:spacing w:val="1"/>
          <w:sz w:val="28"/>
        </w:rPr>
        <w:t>чает максимизацию объемной продуктивности, концентрации про</w:t>
      </w:r>
      <w:r w:rsidRPr="00011928">
        <w:rPr>
          <w:rFonts w:ascii="Times New Roman" w:hAnsi="Times New Roman"/>
          <w:color w:val="000000"/>
          <w:sz w:val="28"/>
        </w:rPr>
        <w:t>дукта и увеличения степени конверсии субстрата в продукт. Преимущество компьютерного контроля — это также быстрое и эф</w:t>
      </w:r>
      <w:r w:rsidRPr="00011928">
        <w:rPr>
          <w:rFonts w:ascii="Times New Roman" w:hAnsi="Times New Roman"/>
          <w:color w:val="000000"/>
          <w:spacing w:val="2"/>
          <w:sz w:val="28"/>
        </w:rPr>
        <w:t>фективное управление параметрами процесса, хранение и вос</w:t>
      </w:r>
      <w:r w:rsidRPr="00011928">
        <w:rPr>
          <w:rFonts w:ascii="Times New Roman" w:hAnsi="Times New Roman"/>
          <w:color w:val="000000"/>
          <w:spacing w:val="9"/>
          <w:sz w:val="28"/>
        </w:rPr>
        <w:t>произведение нужных данных, большая гибкость работы завода</w:t>
      </w:r>
      <w:r>
        <w:rPr>
          <w:rFonts w:ascii="Times New Roman" w:hAnsi="Times New Roman"/>
          <w:color w:val="000000"/>
          <w:spacing w:val="9"/>
          <w:sz w:val="28"/>
        </w:rPr>
        <w:t xml:space="preserve"> в </w:t>
      </w:r>
      <w:r w:rsidRPr="00011928">
        <w:rPr>
          <w:rFonts w:ascii="Times New Roman" w:hAnsi="Times New Roman"/>
          <w:color w:val="000000"/>
          <w:spacing w:val="4"/>
          <w:sz w:val="28"/>
        </w:rPr>
        <w:t xml:space="preserve"> соответствии со спросом на продукцию, наиболее надежный</w:t>
      </w:r>
      <w:r w:rsidRPr="00011928">
        <w:rPr>
          <w:rFonts w:ascii="Times New Roman" w:hAnsi="Times New Roman"/>
          <w:color w:val="000000"/>
          <w:spacing w:val="4"/>
          <w:sz w:val="28"/>
          <w:vertAlign w:val="superscript"/>
        </w:rPr>
        <w:t xml:space="preserve"> </w:t>
      </w:r>
      <w:r w:rsidRPr="00011928">
        <w:rPr>
          <w:rFonts w:ascii="Times New Roman" w:hAnsi="Times New Roman"/>
          <w:color w:val="000000"/>
          <w:spacing w:val="10"/>
          <w:sz w:val="28"/>
        </w:rPr>
        <w:t xml:space="preserve">контроль загрязненности и безопасности на заводе. Многие из </w:t>
      </w:r>
      <w:r>
        <w:rPr>
          <w:rFonts w:ascii="Times New Roman" w:hAnsi="Times New Roman"/>
          <w:color w:val="000000"/>
          <w:spacing w:val="10"/>
          <w:sz w:val="28"/>
        </w:rPr>
        <w:t>эти</w:t>
      </w:r>
      <w:r w:rsidRPr="00011928">
        <w:rPr>
          <w:rFonts w:ascii="Times New Roman" w:hAnsi="Times New Roman"/>
          <w:color w:val="000000"/>
          <w:spacing w:val="1"/>
          <w:sz w:val="28"/>
        </w:rPr>
        <w:t>х задач пока еще не реализованы, так как нет надежных чув</w:t>
      </w:r>
      <w:r w:rsidRPr="00011928">
        <w:rPr>
          <w:rFonts w:ascii="Times New Roman" w:hAnsi="Times New Roman"/>
          <w:color w:val="000000"/>
          <w:spacing w:val="5"/>
          <w:sz w:val="28"/>
        </w:rPr>
        <w:t>ствительных инструментов для измерения важных биологических</w:t>
      </w:r>
    </w:p>
    <w:p w:rsidR="0079027C" w:rsidRPr="00011928" w:rsidRDefault="0079027C" w:rsidP="00011928">
      <w:pPr>
        <w:shd w:val="clear" w:color="auto" w:fill="FFFFFF"/>
        <w:spacing w:before="302" w:line="240" w:lineRule="auto"/>
        <w:ind w:left="10"/>
        <w:jc w:val="center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47"/>
          <w:sz w:val="28"/>
          <w:szCs w:val="14"/>
        </w:rPr>
        <w:t>Таблица</w:t>
      </w:r>
      <w:r w:rsidRPr="00011928">
        <w:rPr>
          <w:rFonts w:ascii="Times New Roman" w:hAnsi="Times New Roman"/>
          <w:color w:val="000000"/>
          <w:sz w:val="28"/>
          <w:szCs w:val="14"/>
        </w:rPr>
        <w:t xml:space="preserve"> 20</w:t>
      </w:r>
    </w:p>
    <w:p w:rsidR="0079027C" w:rsidRPr="00011928" w:rsidRDefault="0079027C" w:rsidP="00011928">
      <w:pPr>
        <w:shd w:val="clear" w:color="auto" w:fill="FFFFFF"/>
        <w:spacing w:before="62" w:line="240" w:lineRule="auto"/>
        <w:ind w:left="1738" w:right="1728"/>
        <w:jc w:val="center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iCs/>
          <w:color w:val="000000"/>
          <w:sz w:val="28"/>
          <w:szCs w:val="18"/>
        </w:rPr>
        <w:t xml:space="preserve">Физические и химические параметры, </w:t>
      </w:r>
      <w:r w:rsidRPr="00011928">
        <w:rPr>
          <w:rFonts w:ascii="Times New Roman" w:hAnsi="Times New Roman"/>
          <w:iCs/>
          <w:color w:val="000000"/>
          <w:spacing w:val="-1"/>
          <w:sz w:val="28"/>
          <w:szCs w:val="18"/>
        </w:rPr>
        <w:t>измеряемые в ферментационном процессе</w:t>
      </w:r>
    </w:p>
    <w:p w:rsidR="0079027C" w:rsidRPr="00011928" w:rsidRDefault="0079027C" w:rsidP="00011928">
      <w:pPr>
        <w:shd w:val="clear" w:color="auto" w:fill="FFFFFF"/>
        <w:spacing w:before="10" w:line="240" w:lineRule="auto"/>
        <w:ind w:left="34"/>
        <w:jc w:val="center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z w:val="28"/>
          <w:szCs w:val="14"/>
        </w:rPr>
        <w:t xml:space="preserve">(по </w:t>
      </w:r>
      <w:r w:rsidRPr="00011928">
        <w:rPr>
          <w:rFonts w:ascii="Times New Roman" w:hAnsi="Times New Roman"/>
          <w:color w:val="000000"/>
          <w:sz w:val="28"/>
          <w:szCs w:val="14"/>
          <w:lang w:val="en-US"/>
        </w:rPr>
        <w:t xml:space="preserve">Wong, </w:t>
      </w:r>
      <w:r w:rsidRPr="00011928">
        <w:rPr>
          <w:rFonts w:ascii="Times New Roman" w:hAnsi="Times New Roman"/>
          <w:color w:val="000000"/>
          <w:sz w:val="28"/>
          <w:szCs w:val="14"/>
        </w:rPr>
        <w:t>1986)</w:t>
      </w:r>
    </w:p>
    <w:p w:rsidR="0079027C" w:rsidRPr="00011928" w:rsidRDefault="0079027C" w:rsidP="00011928">
      <w:pPr>
        <w:spacing w:after="130" w:line="240" w:lineRule="auto"/>
        <w:rPr>
          <w:rFonts w:ascii="Times New Roman" w:hAnsi="Times New Roman"/>
          <w:sz w:val="28"/>
          <w:szCs w:val="2"/>
        </w:rPr>
      </w:pPr>
    </w:p>
    <w:tbl>
      <w:tblPr>
        <w:tblW w:w="0" w:type="auto"/>
        <w:tblInd w:w="-1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542"/>
        <w:gridCol w:w="355"/>
        <w:gridCol w:w="336"/>
        <w:gridCol w:w="317"/>
        <w:gridCol w:w="2400"/>
        <w:gridCol w:w="960"/>
      </w:tblGrid>
      <w:tr w:rsidR="0079027C" w:rsidRPr="00011928" w:rsidTr="00F813DE">
        <w:trPr>
          <w:trHeight w:hRule="exact" w:val="1133"/>
        </w:trPr>
        <w:tc>
          <w:tcPr>
            <w:tcW w:w="2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027C" w:rsidRPr="00011928" w:rsidRDefault="0079027C" w:rsidP="00011928">
            <w:pPr>
              <w:shd w:val="clear" w:color="auto" w:fill="FFFFFF"/>
              <w:spacing w:line="240" w:lineRule="auto"/>
              <w:ind w:left="682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pacing w:val="-6"/>
                <w:sz w:val="28"/>
                <w:szCs w:val="16"/>
              </w:rPr>
              <w:t>Параметры</w:t>
            </w:r>
          </w:p>
        </w:tc>
        <w:tc>
          <w:tcPr>
            <w:tcW w:w="10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027C" w:rsidRPr="00011928" w:rsidRDefault="0079027C" w:rsidP="00011928">
            <w:pPr>
              <w:shd w:val="clear" w:color="auto" w:fill="FFFFFF"/>
              <w:spacing w:line="240" w:lineRule="auto"/>
              <w:jc w:val="right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pacing w:val="-2"/>
                <w:sz w:val="28"/>
                <w:szCs w:val="16"/>
              </w:rPr>
              <w:t>Частоты ис-</w:t>
            </w:r>
          </w:p>
          <w:p w:rsidR="0079027C" w:rsidRPr="00011928" w:rsidRDefault="0079027C" w:rsidP="00011928">
            <w:pPr>
              <w:shd w:val="clear" w:color="auto" w:fill="FFFFFF"/>
              <w:spacing w:line="240" w:lineRule="auto"/>
              <w:jc w:val="right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pacing w:val="-6"/>
                <w:sz w:val="28"/>
                <w:szCs w:val="12"/>
              </w:rPr>
              <w:t>ПОЛЬЗОВйНИЯ</w:t>
            </w:r>
          </w:p>
          <w:p w:rsidR="0079027C" w:rsidRPr="00011928" w:rsidRDefault="0079027C" w:rsidP="00011928">
            <w:pPr>
              <w:shd w:val="clear" w:color="auto" w:fill="FFFFFF"/>
              <w:spacing w:line="240" w:lineRule="auto"/>
              <w:ind w:firstLine="91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pacing w:val="7"/>
                <w:sz w:val="28"/>
                <w:szCs w:val="14"/>
              </w:rPr>
              <w:t xml:space="preserve">в процессах </w:t>
            </w:r>
            <w:r w:rsidRPr="00011928">
              <w:rPr>
                <w:rFonts w:ascii="Times New Roman" w:hAnsi="Times New Roman"/>
                <w:color w:val="000000"/>
                <w:spacing w:val="4"/>
                <w:sz w:val="28"/>
                <w:szCs w:val="14"/>
              </w:rPr>
              <w:t>п промышлен</w:t>
            </w:r>
            <w:r w:rsidRPr="00011928">
              <w:rPr>
                <w:rFonts w:ascii="Times New Roman" w:hAnsi="Times New Roman"/>
                <w:color w:val="000000"/>
                <w:spacing w:val="4"/>
                <w:sz w:val="28"/>
                <w:szCs w:val="14"/>
              </w:rPr>
              <w:softHyphen/>
            </w:r>
            <w:r w:rsidRPr="00011928">
              <w:rPr>
                <w:rFonts w:ascii="Times New Roman" w:hAnsi="Times New Roman"/>
                <w:color w:val="000000"/>
                <w:spacing w:val="5"/>
                <w:sz w:val="28"/>
                <w:szCs w:val="14"/>
              </w:rPr>
              <w:t>ных фермен</w:t>
            </w:r>
            <w:r w:rsidRPr="00011928">
              <w:rPr>
                <w:rFonts w:ascii="Times New Roman" w:hAnsi="Times New Roman"/>
                <w:color w:val="000000"/>
                <w:spacing w:val="5"/>
                <w:sz w:val="28"/>
                <w:szCs w:val="14"/>
              </w:rPr>
              <w:softHyphen/>
              <w:t xml:space="preserve">терах (обычно </w:t>
            </w:r>
            <w:r w:rsidRPr="00011928">
              <w:rPr>
                <w:rFonts w:ascii="Times New Roman" w:hAnsi="Times New Roman"/>
                <w:color w:val="000000"/>
                <w:sz w:val="28"/>
                <w:szCs w:val="14"/>
              </w:rPr>
              <w:t>&gt;50 тыс. л)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027C" w:rsidRPr="00011928" w:rsidRDefault="0079027C" w:rsidP="00011928">
            <w:pPr>
              <w:shd w:val="clear" w:color="auto" w:fill="FFFFFF"/>
              <w:spacing w:line="240" w:lineRule="auto"/>
              <w:ind w:left="720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pacing w:val="-6"/>
                <w:sz w:val="28"/>
                <w:szCs w:val="16"/>
              </w:rPr>
              <w:t>Параметры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027C" w:rsidRPr="00011928" w:rsidRDefault="0079027C" w:rsidP="00011928">
            <w:pPr>
              <w:shd w:val="clear" w:color="auto" w:fill="FFFFFF"/>
              <w:spacing w:line="240" w:lineRule="auto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pacing w:val="5"/>
                <w:sz w:val="28"/>
                <w:szCs w:val="14"/>
              </w:rPr>
              <w:t>Частоты ис</w:t>
            </w:r>
            <w:r w:rsidRPr="00011928">
              <w:rPr>
                <w:rFonts w:ascii="Times New Roman" w:hAnsi="Times New Roman"/>
                <w:color w:val="000000"/>
                <w:spacing w:val="5"/>
                <w:sz w:val="28"/>
                <w:szCs w:val="14"/>
              </w:rPr>
              <w:softHyphen/>
            </w:r>
            <w:r w:rsidRPr="00011928">
              <w:rPr>
                <w:rFonts w:ascii="Times New Roman" w:hAnsi="Times New Roman"/>
                <w:color w:val="000000"/>
                <w:spacing w:val="4"/>
                <w:sz w:val="28"/>
                <w:szCs w:val="14"/>
              </w:rPr>
              <w:t>пользования</w:t>
            </w:r>
          </w:p>
          <w:p w:rsidR="0079027C" w:rsidRPr="00011928" w:rsidRDefault="0079027C" w:rsidP="00011928">
            <w:pPr>
              <w:shd w:val="clear" w:color="auto" w:fill="FFFFFF"/>
              <w:spacing w:line="240" w:lineRule="auto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pacing w:val="5"/>
                <w:sz w:val="28"/>
                <w:szCs w:val="14"/>
              </w:rPr>
              <w:t xml:space="preserve">в процессах </w:t>
            </w:r>
            <w:r w:rsidRPr="00011928">
              <w:rPr>
                <w:rFonts w:ascii="Times New Roman" w:hAnsi="Times New Roman"/>
                <w:color w:val="000000"/>
                <w:spacing w:val="4"/>
                <w:sz w:val="28"/>
                <w:szCs w:val="14"/>
              </w:rPr>
              <w:t>в промышлен</w:t>
            </w:r>
            <w:r w:rsidRPr="00011928">
              <w:rPr>
                <w:rFonts w:ascii="Times New Roman" w:hAnsi="Times New Roman"/>
                <w:color w:val="000000"/>
                <w:spacing w:val="4"/>
                <w:sz w:val="28"/>
                <w:szCs w:val="14"/>
              </w:rPr>
              <w:softHyphen/>
            </w:r>
            <w:r w:rsidRPr="00011928">
              <w:rPr>
                <w:rFonts w:ascii="Times New Roman" w:hAnsi="Times New Roman"/>
                <w:color w:val="000000"/>
                <w:spacing w:val="3"/>
                <w:sz w:val="28"/>
                <w:szCs w:val="14"/>
              </w:rPr>
              <w:t>ных фермен</w:t>
            </w:r>
            <w:r w:rsidRPr="00011928">
              <w:rPr>
                <w:rFonts w:ascii="Times New Roman" w:hAnsi="Times New Roman"/>
                <w:color w:val="000000"/>
                <w:spacing w:val="3"/>
                <w:sz w:val="28"/>
                <w:szCs w:val="14"/>
              </w:rPr>
              <w:softHyphen/>
            </w:r>
            <w:r w:rsidRPr="00011928">
              <w:rPr>
                <w:rFonts w:ascii="Times New Roman" w:hAnsi="Times New Roman"/>
                <w:color w:val="000000"/>
                <w:spacing w:val="4"/>
                <w:sz w:val="28"/>
                <w:szCs w:val="14"/>
              </w:rPr>
              <w:t xml:space="preserve">терах (обычно </w:t>
            </w:r>
            <w:r w:rsidRPr="00011928">
              <w:rPr>
                <w:rFonts w:ascii="Times New Roman" w:hAnsi="Times New Roman"/>
                <w:color w:val="000000"/>
                <w:sz w:val="28"/>
                <w:szCs w:val="14"/>
              </w:rPr>
              <w:t>&gt;50 тыс. л)</w:t>
            </w:r>
          </w:p>
        </w:tc>
      </w:tr>
      <w:tr w:rsidR="0079027C" w:rsidRPr="00011928" w:rsidTr="00F813DE">
        <w:trPr>
          <w:trHeight w:hRule="exact" w:val="7202"/>
        </w:trPr>
        <w:tc>
          <w:tcPr>
            <w:tcW w:w="2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027C" w:rsidRPr="00011928" w:rsidRDefault="0079027C" w:rsidP="00011928">
            <w:pPr>
              <w:shd w:val="clear" w:color="auto" w:fill="FFFFFF"/>
              <w:spacing w:line="240" w:lineRule="auto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pacing w:val="4"/>
                <w:sz w:val="28"/>
                <w:szCs w:val="16"/>
              </w:rPr>
              <w:t>Физические</w:t>
            </w:r>
          </w:p>
          <w:p w:rsidR="0079027C" w:rsidRPr="00011928" w:rsidRDefault="0079027C" w:rsidP="00011928">
            <w:pPr>
              <w:shd w:val="clear" w:color="auto" w:fill="FFFFFF"/>
              <w:spacing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8"/>
                <w:szCs w:val="16"/>
              </w:rPr>
              <w:t>Темпер</w:t>
            </w:r>
            <w:r w:rsidRPr="00011928">
              <w:rPr>
                <w:rFonts w:ascii="Times New Roman" w:hAnsi="Times New Roman"/>
                <w:color w:val="000000"/>
                <w:spacing w:val="-2"/>
                <w:sz w:val="28"/>
                <w:szCs w:val="16"/>
              </w:rPr>
              <w:t xml:space="preserve">атура </w:t>
            </w:r>
            <w:r w:rsidRPr="00011928">
              <w:rPr>
                <w:rFonts w:ascii="Times New Roman" w:hAnsi="Times New Roman"/>
                <w:color w:val="000000"/>
                <w:spacing w:val="3"/>
                <w:sz w:val="28"/>
              </w:rPr>
              <w:t xml:space="preserve">деление </w:t>
            </w:r>
            <w:r w:rsidRPr="00011928">
              <w:rPr>
                <w:rFonts w:ascii="Times New Roman" w:hAnsi="Times New Roman"/>
                <w:color w:val="000000"/>
                <w:spacing w:val="-7"/>
                <w:sz w:val="28"/>
                <w:szCs w:val="18"/>
              </w:rPr>
              <w:t xml:space="preserve">[^(.Пользование мощности </w:t>
            </w:r>
            <w:r w:rsidRPr="00011928">
              <w:rPr>
                <w:rFonts w:ascii="Times New Roman" w:hAnsi="Times New Roman"/>
                <w:color w:val="000000"/>
                <w:spacing w:val="-2"/>
                <w:sz w:val="28"/>
                <w:szCs w:val="18"/>
              </w:rPr>
              <w:t>2</w:t>
            </w:r>
            <w:r w:rsidRPr="00011928">
              <w:rPr>
                <w:rFonts w:ascii="Times New Roman" w:hAnsi="Times New Roman"/>
                <w:color w:val="000000"/>
                <w:spacing w:val="-2"/>
                <w:sz w:val="28"/>
                <w:szCs w:val="18"/>
                <w:vertAlign w:val="subscript"/>
              </w:rPr>
              <w:t>к</w:t>
            </w:r>
            <w:r w:rsidRPr="00011928">
              <w:rPr>
                <w:rFonts w:ascii="Times New Roman" w:hAnsi="Times New Roman"/>
                <w:color w:val="000000"/>
                <w:spacing w:val="-2"/>
                <w:sz w:val="28"/>
                <w:szCs w:val="18"/>
              </w:rPr>
              <w:t xml:space="preserve">(фость перемешивания </w:t>
            </w:r>
            <w:r w:rsidRPr="00011928">
              <w:rPr>
                <w:rFonts w:ascii="Times New Roman" w:hAnsi="Times New Roman"/>
                <w:color w:val="000000"/>
                <w:spacing w:val="-6"/>
                <w:sz w:val="28"/>
                <w:szCs w:val="18"/>
                <w:vertAlign w:val="subscript"/>
              </w:rPr>
              <w:t>Вя</w:t>
            </w:r>
            <w:r w:rsidRPr="00011928">
              <w:rPr>
                <w:rFonts w:ascii="Times New Roman" w:hAnsi="Times New Roman"/>
                <w:color w:val="000000"/>
                <w:spacing w:val="-6"/>
                <w:sz w:val="28"/>
                <w:szCs w:val="18"/>
              </w:rPr>
              <w:t xml:space="preserve">^кость </w:t>
            </w:r>
            <w:r w:rsidRPr="00011928">
              <w:rPr>
                <w:rFonts w:ascii="Times New Roman" w:hAnsi="Times New Roman"/>
                <w:color w:val="000000"/>
                <w:spacing w:val="6"/>
                <w:sz w:val="28"/>
                <w:szCs w:val="18"/>
              </w:rPr>
              <w:t xml:space="preserve">Серость потока газа </w:t>
            </w:r>
            <w:r w:rsidRPr="00011928">
              <w:rPr>
                <w:rFonts w:ascii="Times New Roman" w:hAnsi="Times New Roman"/>
                <w:color w:val="000000"/>
                <w:sz w:val="28"/>
                <w:szCs w:val="18"/>
              </w:rPr>
              <w:t xml:space="preserve">О^рость потока жидкости ■ </w:t>
            </w:r>
            <w:r w:rsidRPr="00011928">
              <w:rPr>
                <w:rFonts w:ascii="Times New Roman" w:hAnsi="Times New Roman"/>
                <w:color w:val="000000"/>
                <w:spacing w:val="-6"/>
                <w:sz w:val="28"/>
                <w:szCs w:val="18"/>
              </w:rPr>
              <w:t xml:space="preserve">Мутность </w:t>
            </w:r>
            <w:r w:rsidRPr="00011928">
              <w:rPr>
                <w:rFonts w:ascii="Times New Roman" w:hAnsi="Times New Roman"/>
                <w:color w:val="000000"/>
                <w:spacing w:val="-2"/>
                <w:sz w:val="28"/>
                <w:szCs w:val="18"/>
              </w:rPr>
              <w:t>Эб*&gt;</w:t>
            </w:r>
            <w:r w:rsidRPr="00011928">
              <w:rPr>
                <w:rFonts w:ascii="Times New Roman" w:hAnsi="Times New Roman"/>
                <w:color w:val="000000"/>
                <w:spacing w:val="-2"/>
                <w:sz w:val="28"/>
                <w:szCs w:val="18"/>
                <w:vertAlign w:val="superscript"/>
              </w:rPr>
              <w:t>ем</w:t>
            </w:r>
            <w:r w:rsidRPr="00011928">
              <w:rPr>
                <w:rFonts w:ascii="Times New Roman" w:hAnsi="Times New Roman"/>
                <w:color w:val="000000"/>
                <w:spacing w:val="-2"/>
                <w:sz w:val="28"/>
                <w:szCs w:val="18"/>
              </w:rPr>
              <w:t xml:space="preserve"> и вес танка </w:t>
            </w:r>
            <w:r w:rsidRPr="00011928">
              <w:rPr>
                <w:rFonts w:ascii="Times New Roman" w:hAnsi="Times New Roman"/>
                <w:color w:val="000000"/>
                <w:spacing w:val="-1"/>
                <w:sz w:val="28"/>
                <w:szCs w:val="18"/>
              </w:rPr>
              <w:t>Преобразование</w:t>
            </w:r>
          </w:p>
          <w:p w:rsidR="0079027C" w:rsidRPr="00011928" w:rsidRDefault="0079027C" w:rsidP="00011928">
            <w:pPr>
              <w:shd w:val="clear" w:color="auto" w:fill="FFFFFF"/>
              <w:spacing w:line="240" w:lineRule="auto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pacing w:val="-8"/>
                <w:sz w:val="28"/>
                <w:szCs w:val="18"/>
              </w:rPr>
              <w:t>Химические</w:t>
            </w:r>
          </w:p>
          <w:p w:rsidR="0079027C" w:rsidRPr="00011928" w:rsidRDefault="0079027C" w:rsidP="00011928">
            <w:pPr>
              <w:shd w:val="clear" w:color="auto" w:fill="FFFFFF"/>
              <w:spacing w:line="240" w:lineRule="auto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pacing w:val="2"/>
                <w:sz w:val="28"/>
              </w:rPr>
              <w:t>р</w:t>
            </w:r>
            <w:r>
              <w:rPr>
                <w:rFonts w:ascii="Times New Roman" w:hAnsi="Times New Roman"/>
                <w:color w:val="000000"/>
                <w:spacing w:val="2"/>
                <w:sz w:val="28"/>
              </w:rPr>
              <w:t>Н</w:t>
            </w:r>
          </w:p>
          <w:p w:rsidR="0079027C" w:rsidRPr="00011928" w:rsidRDefault="0079027C" w:rsidP="00011928">
            <w:pPr>
              <w:shd w:val="clear" w:color="auto" w:fill="FFFFFF"/>
              <w:spacing w:line="240" w:lineRule="auto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pacing w:val="6"/>
                <w:sz w:val="28"/>
                <w:szCs w:val="16"/>
              </w:rPr>
              <w:t>Растворенный кислород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027C" w:rsidRPr="00011928" w:rsidRDefault="0079027C" w:rsidP="00011928">
            <w:pPr>
              <w:shd w:val="clear" w:color="auto" w:fill="FFFFFF"/>
              <w:spacing w:line="240" w:lineRule="auto"/>
              <w:ind w:left="168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z w:val="28"/>
                <w:szCs w:val="14"/>
              </w:rPr>
              <w:t>-</w:t>
            </w:r>
          </w:p>
          <w:p w:rsidR="0079027C" w:rsidRPr="00011928" w:rsidRDefault="0079027C" w:rsidP="00011928">
            <w:pPr>
              <w:shd w:val="clear" w:color="auto" w:fill="FFFFFF"/>
              <w:spacing w:line="240" w:lineRule="auto"/>
              <w:ind w:left="168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z w:val="28"/>
                <w:szCs w:val="14"/>
              </w:rPr>
              <w:t>-</w:t>
            </w:r>
          </w:p>
        </w:tc>
        <w:tc>
          <w:tcPr>
            <w:tcW w:w="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027C" w:rsidRPr="00011928" w:rsidRDefault="0079027C" w:rsidP="00011928">
            <w:pPr>
              <w:shd w:val="clear" w:color="auto" w:fill="FFFFFF"/>
              <w:spacing w:line="240" w:lineRule="auto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z w:val="28"/>
                <w:szCs w:val="14"/>
              </w:rPr>
              <w:t>- + -</w:t>
            </w:r>
          </w:p>
          <w:p w:rsidR="0079027C" w:rsidRPr="00011928" w:rsidRDefault="0079027C" w:rsidP="00011928">
            <w:pPr>
              <w:shd w:val="clear" w:color="auto" w:fill="FFFFFF"/>
              <w:spacing w:line="240" w:lineRule="auto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pacing w:val="3"/>
                <w:sz w:val="28"/>
              </w:rPr>
              <w:t>Ч--</w:t>
            </w:r>
          </w:p>
          <w:p w:rsidR="0079027C" w:rsidRPr="00011928" w:rsidRDefault="0079027C" w:rsidP="00011928">
            <w:pPr>
              <w:shd w:val="clear" w:color="auto" w:fill="FFFFFF"/>
              <w:spacing w:line="240" w:lineRule="auto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z w:val="28"/>
              </w:rPr>
              <w:t>.. + .</w:t>
            </w:r>
          </w:p>
        </w:tc>
        <w:tc>
          <w:tcPr>
            <w:tcW w:w="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027C" w:rsidRPr="00011928" w:rsidRDefault="0079027C" w:rsidP="00011928">
            <w:pPr>
              <w:shd w:val="clear" w:color="auto" w:fill="FFFFFF"/>
              <w:spacing w:line="240" w:lineRule="auto"/>
              <w:ind w:left="168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z w:val="28"/>
                <w:lang w:val="en-US"/>
              </w:rPr>
              <w:t>I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027C" w:rsidRPr="00011928" w:rsidRDefault="0079027C" w:rsidP="00011928">
            <w:pPr>
              <w:shd w:val="clear" w:color="auto" w:fill="FFFFFF"/>
              <w:spacing w:line="240" w:lineRule="auto"/>
              <w:ind w:left="10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pacing w:val="-1"/>
                <w:sz w:val="28"/>
                <w:szCs w:val="18"/>
              </w:rPr>
              <w:t xml:space="preserve">Концентрация    выходящего </w:t>
            </w:r>
            <w:r w:rsidRPr="00011928">
              <w:rPr>
                <w:rFonts w:ascii="Times New Roman" w:hAnsi="Times New Roman"/>
                <w:color w:val="000000"/>
                <w:spacing w:val="3"/>
                <w:sz w:val="28"/>
                <w:szCs w:val="18"/>
              </w:rPr>
              <w:t>СО</w:t>
            </w:r>
            <w:r w:rsidRPr="00011928">
              <w:rPr>
                <w:rFonts w:ascii="Times New Roman" w:hAnsi="Times New Roman"/>
                <w:color w:val="000000"/>
                <w:spacing w:val="3"/>
                <w:sz w:val="28"/>
                <w:szCs w:val="18"/>
                <w:vertAlign w:val="subscript"/>
              </w:rPr>
              <w:t>2</w:t>
            </w:r>
            <w:r w:rsidRPr="00011928">
              <w:rPr>
                <w:rFonts w:ascii="Times New Roman" w:hAnsi="Times New Roman"/>
                <w:color w:val="000000"/>
                <w:spacing w:val="3"/>
                <w:sz w:val="28"/>
                <w:szCs w:val="18"/>
              </w:rPr>
              <w:t xml:space="preserve">              </w:t>
            </w:r>
            <w:r w:rsidRPr="00011928">
              <w:rPr>
                <w:rFonts w:ascii="Times New Roman" w:hAnsi="Times New Roman"/>
                <w:color w:val="000000"/>
                <w:spacing w:val="3"/>
                <w:sz w:val="28"/>
                <w:szCs w:val="18"/>
                <w:vertAlign w:val="subscript"/>
              </w:rPr>
              <w:t>!Ч</w:t>
            </w:r>
            <w:r w:rsidRPr="00011928">
              <w:rPr>
                <w:rFonts w:ascii="Times New Roman" w:hAnsi="Times New Roman"/>
                <w:color w:val="000000"/>
                <w:spacing w:val="3"/>
                <w:sz w:val="28"/>
                <w:szCs w:val="18"/>
              </w:rPr>
              <w:t xml:space="preserve">, </w:t>
            </w:r>
            <w:r w:rsidRPr="00011928">
              <w:rPr>
                <w:rFonts w:ascii="Times New Roman" w:hAnsi="Times New Roman"/>
                <w:color w:val="000000"/>
                <w:spacing w:val="-1"/>
                <w:sz w:val="28"/>
                <w:szCs w:val="18"/>
              </w:rPr>
              <w:t>Концентрация    выходящего</w:t>
            </w:r>
          </w:p>
          <w:p w:rsidR="0079027C" w:rsidRPr="00011928" w:rsidRDefault="0079027C" w:rsidP="00011928">
            <w:pPr>
              <w:shd w:val="clear" w:color="auto" w:fill="FFFFFF"/>
              <w:spacing w:line="240" w:lineRule="auto"/>
              <w:ind w:left="10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bCs/>
                <w:color w:val="000000"/>
                <w:spacing w:val="-8"/>
                <w:w w:val="69"/>
                <w:sz w:val="28"/>
                <w:szCs w:val="28"/>
              </w:rPr>
              <w:t>о</w:t>
            </w:r>
            <w:r w:rsidRPr="00011928">
              <w:rPr>
                <w:rFonts w:ascii="Times New Roman" w:hAnsi="Times New Roman"/>
                <w:bCs/>
                <w:color w:val="000000"/>
                <w:spacing w:val="-8"/>
                <w:w w:val="69"/>
                <w:sz w:val="28"/>
                <w:szCs w:val="28"/>
                <w:vertAlign w:val="subscript"/>
              </w:rPr>
              <w:t>2</w:t>
            </w:r>
          </w:p>
          <w:p w:rsidR="0079027C" w:rsidRPr="00011928" w:rsidRDefault="0079027C" w:rsidP="00011928">
            <w:pPr>
              <w:shd w:val="clear" w:color="auto" w:fill="FFFFFF"/>
              <w:spacing w:line="240" w:lineRule="auto"/>
              <w:ind w:left="10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pacing w:val="-2"/>
                <w:sz w:val="28"/>
                <w:szCs w:val="18"/>
              </w:rPr>
              <w:t xml:space="preserve">Редокс-потенциал </w:t>
            </w:r>
            <w:r w:rsidRPr="00011928">
              <w:rPr>
                <w:rFonts w:ascii="Times New Roman" w:hAnsi="Times New Roman"/>
                <w:color w:val="000000"/>
                <w:spacing w:val="1"/>
                <w:sz w:val="28"/>
                <w:szCs w:val="18"/>
              </w:rPr>
              <w:t>Концентрация субстрата Концентрация продукта</w:t>
            </w:r>
          </w:p>
          <w:p w:rsidR="0079027C" w:rsidRPr="00011928" w:rsidRDefault="0079027C" w:rsidP="00011928">
            <w:pPr>
              <w:shd w:val="clear" w:color="auto" w:fill="FFFFFF"/>
              <w:spacing w:line="240" w:lineRule="auto"/>
              <w:ind w:left="10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pacing w:val="-6"/>
                <w:sz w:val="28"/>
                <w:szCs w:val="18"/>
              </w:rPr>
              <w:t>Биологические</w:t>
            </w:r>
          </w:p>
          <w:p w:rsidR="0079027C" w:rsidRPr="00011928" w:rsidRDefault="0079027C" w:rsidP="00011928">
            <w:pPr>
              <w:shd w:val="clear" w:color="auto" w:fill="FFFFFF"/>
              <w:spacing w:line="240" w:lineRule="auto"/>
              <w:ind w:left="10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z w:val="28"/>
                <w:szCs w:val="18"/>
              </w:rPr>
              <w:t xml:space="preserve">Концентрация клеток </w:t>
            </w:r>
            <w:r w:rsidRPr="00011928">
              <w:rPr>
                <w:rFonts w:ascii="Times New Roman" w:hAnsi="Times New Roman"/>
                <w:color w:val="000000"/>
                <w:spacing w:val="-4"/>
                <w:sz w:val="28"/>
                <w:szCs w:val="18"/>
              </w:rPr>
              <w:t xml:space="preserve">Активность ферментов </w:t>
            </w:r>
            <w:r w:rsidRPr="00011928">
              <w:rPr>
                <w:rFonts w:ascii="Times New Roman" w:hAnsi="Times New Roman"/>
                <w:color w:val="000000"/>
                <w:spacing w:val="14"/>
                <w:sz w:val="28"/>
                <w:szCs w:val="18"/>
              </w:rPr>
              <w:t xml:space="preserve">ДНК и РНК </w:t>
            </w:r>
            <w:r w:rsidRPr="00011928">
              <w:rPr>
                <w:rFonts w:ascii="Times New Roman" w:hAnsi="Times New Roman"/>
                <w:color w:val="000000"/>
                <w:spacing w:val="1"/>
                <w:sz w:val="28"/>
                <w:szCs w:val="18"/>
              </w:rPr>
              <w:t xml:space="preserve">НАДН </w:t>
            </w:r>
            <w:r w:rsidRPr="00011928">
              <w:rPr>
                <w:rFonts w:ascii="Times New Roman" w:hAnsi="Times New Roman"/>
                <w:color w:val="000000"/>
                <w:spacing w:val="-6"/>
                <w:sz w:val="28"/>
                <w:szCs w:val="18"/>
              </w:rPr>
              <w:t>АТФ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027C" w:rsidRPr="00011928" w:rsidRDefault="0079027C" w:rsidP="00011928">
            <w:pPr>
              <w:shd w:val="clear" w:color="auto" w:fill="FFFFFF"/>
              <w:spacing w:line="240" w:lineRule="auto"/>
              <w:ind w:left="259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z w:val="28"/>
                <w:szCs w:val="14"/>
              </w:rPr>
              <w:t>+ +</w:t>
            </w:r>
          </w:p>
          <w:p w:rsidR="0079027C" w:rsidRPr="00011928" w:rsidRDefault="0079027C" w:rsidP="00011928">
            <w:pPr>
              <w:shd w:val="clear" w:color="auto" w:fill="FFFFFF"/>
              <w:spacing w:line="240" w:lineRule="auto"/>
              <w:ind w:left="259" w:right="158"/>
              <w:rPr>
                <w:rFonts w:ascii="Times New Roman" w:hAnsi="Times New Roman"/>
                <w:sz w:val="28"/>
              </w:rPr>
            </w:pPr>
            <w:r w:rsidRPr="00011928">
              <w:rPr>
                <w:rFonts w:ascii="Times New Roman" w:hAnsi="Times New Roman"/>
                <w:color w:val="000000"/>
                <w:sz w:val="28"/>
                <w:szCs w:val="14"/>
              </w:rPr>
              <w:t xml:space="preserve">1 </w:t>
            </w:r>
            <w:r w:rsidRPr="00011928">
              <w:rPr>
                <w:rFonts w:ascii="Times New Roman" w:hAnsi="Times New Roman"/>
                <w:bCs/>
                <w:color w:val="000000"/>
                <w:spacing w:val="-4"/>
                <w:sz w:val="28"/>
                <w:szCs w:val="12"/>
              </w:rPr>
              <w:t>"Г</w:t>
            </w:r>
          </w:p>
        </w:tc>
      </w:tr>
    </w:tbl>
    <w:p w:rsidR="0079027C" w:rsidRPr="00011928" w:rsidRDefault="0079027C" w:rsidP="00011928">
      <w:pPr>
        <w:shd w:val="clear" w:color="auto" w:fill="FFFFFF"/>
        <w:spacing w:before="211" w:line="240" w:lineRule="auto"/>
        <w:ind w:left="53"/>
        <w:jc w:val="center"/>
        <w:rPr>
          <w:rFonts w:ascii="Times New Roman" w:hAnsi="Times New Roman"/>
          <w:iCs/>
          <w:color w:val="000000"/>
          <w:sz w:val="28"/>
          <w:szCs w:val="16"/>
        </w:rPr>
      </w:pPr>
      <w:r w:rsidRPr="00011928">
        <w:rPr>
          <w:rFonts w:ascii="Times New Roman" w:hAnsi="Times New Roman"/>
          <w:color w:val="000000"/>
          <w:sz w:val="28"/>
          <w:szCs w:val="16"/>
        </w:rPr>
        <w:t xml:space="preserve"> </w:t>
      </w:r>
      <w:r w:rsidRPr="00011928">
        <w:rPr>
          <w:rFonts w:ascii="Times New Roman" w:hAnsi="Times New Roman"/>
          <w:iCs/>
          <w:color w:val="000000"/>
          <w:sz w:val="28"/>
          <w:szCs w:val="16"/>
        </w:rPr>
        <w:t xml:space="preserve">ироко используется, </w:t>
      </w:r>
      <w:r w:rsidRPr="00011928">
        <w:rPr>
          <w:rFonts w:ascii="Times New Roman" w:hAnsi="Times New Roman"/>
          <w:color w:val="000000"/>
          <w:sz w:val="28"/>
          <w:szCs w:val="16"/>
        </w:rPr>
        <w:t xml:space="preserve">++ </w:t>
      </w:r>
      <w:r w:rsidRPr="00011928">
        <w:rPr>
          <w:rFonts w:ascii="Times New Roman" w:hAnsi="Times New Roman"/>
          <w:iCs/>
          <w:color w:val="000000"/>
          <w:sz w:val="28"/>
          <w:szCs w:val="16"/>
        </w:rPr>
        <w:t>менее часто используется, + редко используется</w:t>
      </w:r>
    </w:p>
    <w:p w:rsidR="0079027C" w:rsidRPr="00011928" w:rsidRDefault="0079027C" w:rsidP="00011928">
      <w:pPr>
        <w:shd w:val="clear" w:color="auto" w:fill="FFFFFF"/>
        <w:spacing w:before="211" w:line="240" w:lineRule="auto"/>
        <w:ind w:left="53"/>
        <w:jc w:val="center"/>
        <w:rPr>
          <w:rFonts w:ascii="Times New Roman" w:hAnsi="Times New Roman"/>
          <w:iCs/>
          <w:color w:val="000000"/>
          <w:sz w:val="28"/>
          <w:szCs w:val="16"/>
        </w:rPr>
      </w:pPr>
    </w:p>
    <w:p w:rsidR="0079027C" w:rsidRPr="00011928" w:rsidRDefault="0079027C" w:rsidP="00011928">
      <w:pPr>
        <w:shd w:val="clear" w:color="auto" w:fill="FFFFFF"/>
        <w:spacing w:before="115" w:line="240" w:lineRule="auto"/>
        <w:ind w:right="82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4"/>
          <w:sz w:val="28"/>
        </w:rPr>
        <w:t xml:space="preserve">и физико-химических параметров. Сложность микробных систем </w:t>
      </w:r>
      <w:r w:rsidRPr="00011928">
        <w:rPr>
          <w:rFonts w:ascii="Times New Roman" w:hAnsi="Times New Roman"/>
          <w:color w:val="000000"/>
          <w:spacing w:val="9"/>
          <w:sz w:val="28"/>
        </w:rPr>
        <w:t xml:space="preserve">делает их трудными для адекватного моделирования в целях </w:t>
      </w:r>
      <w:r w:rsidRPr="00011928">
        <w:rPr>
          <w:rFonts w:ascii="Times New Roman" w:hAnsi="Times New Roman"/>
          <w:color w:val="000000"/>
          <w:spacing w:val="2"/>
          <w:sz w:val="28"/>
        </w:rPr>
        <w:t xml:space="preserve">контроля, но даже при этих трудностях некоторые ферментации </w:t>
      </w:r>
      <w:r w:rsidRPr="00011928">
        <w:rPr>
          <w:rFonts w:ascii="Times New Roman" w:hAnsi="Times New Roman"/>
          <w:color w:val="000000"/>
          <w:spacing w:val="3"/>
          <w:sz w:val="28"/>
        </w:rPr>
        <w:t>проводятся с компьютерным контролем: это производство глута-</w:t>
      </w:r>
      <w:r w:rsidRPr="00011928">
        <w:rPr>
          <w:rFonts w:ascii="Times New Roman" w:hAnsi="Times New Roman"/>
          <w:color w:val="000000"/>
          <w:sz w:val="28"/>
        </w:rPr>
        <w:t xml:space="preserve">миновой кислоты, пекарских дрожжей, циклогексимида, лизина, </w:t>
      </w:r>
      <w:r w:rsidRPr="00011928">
        <w:rPr>
          <w:rFonts w:ascii="Times New Roman" w:hAnsi="Times New Roman"/>
          <w:color w:val="000000"/>
          <w:spacing w:val="1"/>
          <w:sz w:val="28"/>
        </w:rPr>
        <w:t xml:space="preserve">пенициллина и других антибиотиков. Параметры, измеряемые в </w:t>
      </w:r>
      <w:r w:rsidRPr="00011928">
        <w:rPr>
          <w:rFonts w:ascii="Times New Roman" w:hAnsi="Times New Roman"/>
          <w:color w:val="000000"/>
          <w:sz w:val="28"/>
        </w:rPr>
        <w:t xml:space="preserve">ферментационных процессах, представлены в табл. 20. Широко </w:t>
      </w:r>
      <w:r w:rsidRPr="00011928">
        <w:rPr>
          <w:rFonts w:ascii="Times New Roman" w:hAnsi="Times New Roman"/>
          <w:color w:val="000000"/>
          <w:spacing w:val="3"/>
          <w:sz w:val="28"/>
        </w:rPr>
        <w:t xml:space="preserve">применяют сенсоры для определения физических величин, менее </w:t>
      </w:r>
      <w:r w:rsidRPr="00011928">
        <w:rPr>
          <w:rFonts w:ascii="Times New Roman" w:hAnsi="Times New Roman"/>
          <w:color w:val="000000"/>
          <w:sz w:val="28"/>
        </w:rPr>
        <w:t xml:space="preserve">широко — для определения химического состава и весьма редко </w:t>
      </w:r>
      <w:r w:rsidRPr="00011928">
        <w:rPr>
          <w:rFonts w:ascii="Times New Roman" w:hAnsi="Times New Roman"/>
          <w:color w:val="000000"/>
          <w:spacing w:val="1"/>
          <w:sz w:val="28"/>
        </w:rPr>
        <w:t>применяют биологические сенсоры, позволяющие определять кон</w:t>
      </w:r>
      <w:r w:rsidRPr="00011928">
        <w:rPr>
          <w:rFonts w:ascii="Times New Roman" w:hAnsi="Times New Roman"/>
          <w:color w:val="000000"/>
          <w:spacing w:val="1"/>
          <w:sz w:val="28"/>
        </w:rPr>
        <w:softHyphen/>
      </w:r>
      <w:r w:rsidRPr="00011928">
        <w:rPr>
          <w:rFonts w:ascii="Times New Roman" w:hAnsi="Times New Roman"/>
          <w:color w:val="000000"/>
          <w:sz w:val="28"/>
        </w:rPr>
        <w:t xml:space="preserve">центрацию клеток, активность ферментов, содержание </w:t>
      </w:r>
      <w:r w:rsidRPr="00011928">
        <w:rPr>
          <w:rFonts w:ascii="Times New Roman" w:hAnsi="Times New Roman"/>
          <w:color w:val="000000"/>
          <w:sz w:val="28"/>
          <w:lang w:val="en-US"/>
        </w:rPr>
        <w:t>DNA</w:t>
      </w:r>
      <w:r w:rsidRPr="00011928">
        <w:rPr>
          <w:rFonts w:ascii="Times New Roman" w:hAnsi="Times New Roman"/>
          <w:color w:val="000000"/>
          <w:sz w:val="28"/>
        </w:rPr>
        <w:t xml:space="preserve"> и </w:t>
      </w:r>
      <w:r w:rsidRPr="00011928">
        <w:rPr>
          <w:rFonts w:ascii="Times New Roman" w:hAnsi="Times New Roman"/>
          <w:color w:val="000000"/>
          <w:sz w:val="28"/>
          <w:lang w:val="en-US"/>
        </w:rPr>
        <w:t>RNA</w:t>
      </w:r>
      <w:r w:rsidRPr="00011928">
        <w:rPr>
          <w:rFonts w:ascii="Times New Roman" w:hAnsi="Times New Roman"/>
          <w:color w:val="000000"/>
          <w:sz w:val="28"/>
        </w:rPr>
        <w:t xml:space="preserve">, </w:t>
      </w:r>
      <w:r w:rsidRPr="00011928">
        <w:rPr>
          <w:rFonts w:ascii="Times New Roman" w:hAnsi="Times New Roman"/>
          <w:color w:val="000000"/>
          <w:sz w:val="28"/>
          <w:lang w:val="en-US"/>
        </w:rPr>
        <w:t>NADH</w:t>
      </w:r>
      <w:r w:rsidRPr="00011928">
        <w:rPr>
          <w:rFonts w:ascii="Times New Roman" w:hAnsi="Times New Roman"/>
          <w:color w:val="000000"/>
          <w:sz w:val="28"/>
        </w:rPr>
        <w:t xml:space="preserve">, АТР. Для осуществления биологических измерений </w:t>
      </w:r>
      <w:r w:rsidRPr="00011928">
        <w:rPr>
          <w:rFonts w:ascii="Times New Roman" w:hAnsi="Times New Roman"/>
          <w:color w:val="000000"/>
          <w:sz w:val="28"/>
          <w:lang w:val="en-US"/>
        </w:rPr>
        <w:t>on</w:t>
      </w:r>
      <w:r w:rsidRPr="00011928">
        <w:rPr>
          <w:rFonts w:ascii="Times New Roman" w:hAnsi="Times New Roman"/>
          <w:color w:val="000000"/>
          <w:sz w:val="28"/>
        </w:rPr>
        <w:t xml:space="preserve"> </w:t>
      </w:r>
      <w:r w:rsidRPr="00011928">
        <w:rPr>
          <w:rFonts w:ascii="Times New Roman" w:hAnsi="Times New Roman"/>
          <w:color w:val="000000"/>
          <w:sz w:val="28"/>
          <w:lang w:val="en-US"/>
        </w:rPr>
        <w:t>line</w:t>
      </w:r>
      <w:r w:rsidRPr="00011928">
        <w:rPr>
          <w:rFonts w:ascii="Times New Roman" w:hAnsi="Times New Roman"/>
          <w:color w:val="000000"/>
          <w:sz w:val="28"/>
        </w:rPr>
        <w:t xml:space="preserve"> (на линии ферментера) имеются большие помехи: присут</w:t>
      </w:r>
      <w:r w:rsidRPr="00011928">
        <w:rPr>
          <w:rFonts w:ascii="Times New Roman" w:hAnsi="Times New Roman"/>
          <w:color w:val="000000"/>
          <w:sz w:val="28"/>
        </w:rPr>
        <w:softHyphen/>
      </w:r>
      <w:r w:rsidRPr="00011928">
        <w:rPr>
          <w:rFonts w:ascii="Times New Roman" w:hAnsi="Times New Roman"/>
          <w:color w:val="000000"/>
          <w:spacing w:val="2"/>
          <w:sz w:val="28"/>
        </w:rPr>
        <w:t xml:space="preserve">ствие нерастворимых субстратов или окрашенных веществ, малая </w:t>
      </w:r>
      <w:r w:rsidRPr="00011928">
        <w:rPr>
          <w:rFonts w:ascii="Times New Roman" w:hAnsi="Times New Roman"/>
          <w:color w:val="000000"/>
          <w:spacing w:val="1"/>
          <w:sz w:val="28"/>
        </w:rPr>
        <w:t>специфичность сенсора или необходимость поддерживать стериль</w:t>
      </w:r>
      <w:r w:rsidRPr="00011928">
        <w:rPr>
          <w:rFonts w:ascii="Times New Roman" w:hAnsi="Times New Roman"/>
          <w:color w:val="000000"/>
          <w:spacing w:val="1"/>
          <w:sz w:val="28"/>
        </w:rPr>
        <w:softHyphen/>
      </w:r>
      <w:r w:rsidRPr="00011928">
        <w:rPr>
          <w:rFonts w:ascii="Times New Roman" w:hAnsi="Times New Roman"/>
          <w:color w:val="000000"/>
          <w:sz w:val="28"/>
        </w:rPr>
        <w:t>ность. Датчики, применяемые в биологических процессах, не вы</w:t>
      </w:r>
      <w:r w:rsidRPr="00011928">
        <w:rPr>
          <w:rFonts w:ascii="Times New Roman" w:hAnsi="Times New Roman"/>
          <w:color w:val="000000"/>
          <w:sz w:val="28"/>
        </w:rPr>
        <w:softHyphen/>
      </w:r>
      <w:r w:rsidRPr="00011928">
        <w:rPr>
          <w:rFonts w:ascii="Times New Roman" w:hAnsi="Times New Roman"/>
          <w:color w:val="000000"/>
          <w:spacing w:val="4"/>
          <w:sz w:val="28"/>
        </w:rPr>
        <w:t xml:space="preserve">держивают стерилизации паром. Эти помехи стараются обойти, </w:t>
      </w:r>
      <w:r w:rsidRPr="00011928">
        <w:rPr>
          <w:rFonts w:ascii="Times New Roman" w:hAnsi="Times New Roman"/>
          <w:color w:val="000000"/>
          <w:spacing w:val="6"/>
          <w:sz w:val="28"/>
        </w:rPr>
        <w:t>используя мембранные закрытые электроды или сенсоры.</w:t>
      </w:r>
    </w:p>
    <w:p w:rsidR="0079027C" w:rsidRPr="00011928" w:rsidRDefault="0079027C" w:rsidP="00011928">
      <w:pPr>
        <w:shd w:val="clear" w:color="auto" w:fill="FFFFFF"/>
        <w:spacing w:line="240" w:lineRule="auto"/>
        <w:ind w:left="62" w:right="62" w:firstLine="312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11"/>
          <w:sz w:val="28"/>
        </w:rPr>
        <w:t xml:space="preserve">Для решения экономико-финансового вопроса применения </w:t>
      </w:r>
      <w:r w:rsidRPr="00011928">
        <w:rPr>
          <w:rFonts w:ascii="Times New Roman" w:hAnsi="Times New Roman"/>
          <w:color w:val="000000"/>
          <w:spacing w:val="4"/>
          <w:sz w:val="28"/>
        </w:rPr>
        <w:t xml:space="preserve">ЭВМ требуются дополнительные чисто экономические данные, </w:t>
      </w:r>
      <w:r w:rsidRPr="00011928">
        <w:rPr>
          <w:rFonts w:ascii="Times New Roman" w:hAnsi="Times New Roman"/>
          <w:color w:val="000000"/>
          <w:spacing w:val="7"/>
          <w:sz w:val="28"/>
        </w:rPr>
        <w:t>которыми мы еще не всегда располагаем в должном объеме. Од</w:t>
      </w:r>
      <w:r w:rsidRPr="00011928">
        <w:rPr>
          <w:rFonts w:ascii="Times New Roman" w:hAnsi="Times New Roman"/>
          <w:color w:val="000000"/>
          <w:spacing w:val="7"/>
          <w:sz w:val="28"/>
        </w:rPr>
        <w:softHyphen/>
      </w:r>
      <w:r w:rsidRPr="00011928">
        <w:rPr>
          <w:rFonts w:ascii="Times New Roman" w:hAnsi="Times New Roman"/>
          <w:color w:val="000000"/>
          <w:spacing w:val="14"/>
          <w:sz w:val="28"/>
        </w:rPr>
        <w:t xml:space="preserve">нако компьютеры уже сегодня применяются по крайней мере </w:t>
      </w:r>
      <w:r w:rsidRPr="00011928">
        <w:rPr>
          <w:rFonts w:ascii="Times New Roman" w:hAnsi="Times New Roman"/>
          <w:color w:val="000000"/>
          <w:sz w:val="28"/>
        </w:rPr>
        <w:t>для трех целей: 1) для сбора первичной информации; 2) для ана</w:t>
      </w:r>
      <w:r w:rsidRPr="00011928">
        <w:rPr>
          <w:rFonts w:ascii="Times New Roman" w:hAnsi="Times New Roman"/>
          <w:color w:val="000000"/>
          <w:sz w:val="28"/>
        </w:rPr>
        <w:softHyphen/>
        <w:t>лиза процесса; 3) при разработке математических ферментацион</w:t>
      </w:r>
      <w:r w:rsidRPr="00011928">
        <w:rPr>
          <w:rFonts w:ascii="Times New Roman" w:hAnsi="Times New Roman"/>
          <w:color w:val="000000"/>
          <w:sz w:val="28"/>
        </w:rPr>
        <w:softHyphen/>
      </w:r>
      <w:r w:rsidRPr="00011928">
        <w:rPr>
          <w:rFonts w:ascii="Times New Roman" w:hAnsi="Times New Roman"/>
          <w:color w:val="000000"/>
          <w:spacing w:val="8"/>
          <w:sz w:val="28"/>
        </w:rPr>
        <w:t xml:space="preserve">ных моделей с целью управления процессом регулирования его </w:t>
      </w:r>
      <w:r w:rsidRPr="00011928">
        <w:rPr>
          <w:rFonts w:ascii="Times New Roman" w:hAnsi="Times New Roman"/>
          <w:color w:val="000000"/>
          <w:spacing w:val="-5"/>
          <w:sz w:val="28"/>
        </w:rPr>
        <w:t>хода.</w:t>
      </w:r>
    </w:p>
    <w:p w:rsidR="0079027C" w:rsidRPr="00011928" w:rsidRDefault="0079027C" w:rsidP="00011928">
      <w:pPr>
        <w:shd w:val="clear" w:color="auto" w:fill="FFFFFF"/>
        <w:spacing w:before="197" w:line="240" w:lineRule="auto"/>
        <w:jc w:val="center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bCs/>
          <w:color w:val="000000"/>
          <w:spacing w:val="7"/>
          <w:sz w:val="28"/>
        </w:rPr>
        <w:t>Сбор первичной информации</w:t>
      </w:r>
    </w:p>
    <w:p w:rsidR="0079027C" w:rsidRPr="00011928" w:rsidRDefault="0079027C" w:rsidP="00011928">
      <w:pPr>
        <w:shd w:val="clear" w:color="auto" w:fill="FFFFFF"/>
        <w:spacing w:before="211" w:line="240" w:lineRule="auto"/>
        <w:ind w:left="86" w:right="48" w:firstLine="317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10"/>
          <w:sz w:val="28"/>
        </w:rPr>
        <w:t>Его можно осуществлять с помощью ряда сенсоров, опреде</w:t>
      </w:r>
      <w:r w:rsidRPr="00011928">
        <w:rPr>
          <w:rFonts w:ascii="Times New Roman" w:hAnsi="Times New Roman"/>
          <w:color w:val="000000"/>
          <w:spacing w:val="10"/>
          <w:sz w:val="28"/>
        </w:rPr>
        <w:softHyphen/>
      </w:r>
      <w:r w:rsidRPr="00011928">
        <w:rPr>
          <w:rFonts w:ascii="Times New Roman" w:hAnsi="Times New Roman"/>
          <w:color w:val="000000"/>
          <w:sz w:val="28"/>
        </w:rPr>
        <w:t>ляя такие параметры, как рН, рО</w:t>
      </w:r>
      <w:r w:rsidRPr="00011928">
        <w:rPr>
          <w:rFonts w:ascii="Times New Roman" w:hAnsi="Times New Roman"/>
          <w:color w:val="000000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z w:val="28"/>
        </w:rPr>
        <w:t xml:space="preserve">, </w:t>
      </w:r>
      <w:r w:rsidRPr="00011928">
        <w:rPr>
          <w:rFonts w:ascii="Times New Roman" w:hAnsi="Times New Roman"/>
          <w:iCs/>
          <w:color w:val="000000"/>
          <w:sz w:val="28"/>
          <w:lang w:val="en-US"/>
        </w:rPr>
        <w:t>t</w:t>
      </w:r>
      <w:r w:rsidRPr="00011928">
        <w:rPr>
          <w:rFonts w:ascii="Times New Roman" w:hAnsi="Times New Roman"/>
          <w:iCs/>
          <w:color w:val="000000"/>
          <w:sz w:val="28"/>
        </w:rPr>
        <w:t xml:space="preserve">, </w:t>
      </w:r>
      <w:r w:rsidRPr="00011928">
        <w:rPr>
          <w:rFonts w:ascii="Times New Roman" w:hAnsi="Times New Roman"/>
          <w:color w:val="000000"/>
          <w:sz w:val="28"/>
        </w:rPr>
        <w:t>давление, вязкость, ско</w:t>
      </w:r>
      <w:r w:rsidRPr="00011928">
        <w:rPr>
          <w:rFonts w:ascii="Times New Roman" w:hAnsi="Times New Roman"/>
          <w:color w:val="000000"/>
          <w:sz w:val="28"/>
        </w:rPr>
        <w:softHyphen/>
      </w:r>
      <w:r w:rsidRPr="00011928">
        <w:rPr>
          <w:rFonts w:ascii="Times New Roman" w:hAnsi="Times New Roman"/>
          <w:color w:val="000000"/>
          <w:spacing w:val="8"/>
          <w:sz w:val="28"/>
        </w:rPr>
        <w:t>рость аэрации, содержание О</w:t>
      </w:r>
      <w:r w:rsidRPr="00011928">
        <w:rPr>
          <w:rFonts w:ascii="Times New Roman" w:hAnsi="Times New Roman"/>
          <w:color w:val="000000"/>
          <w:spacing w:val="8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pacing w:val="8"/>
          <w:sz w:val="28"/>
        </w:rPr>
        <w:t xml:space="preserve"> </w:t>
      </w:r>
      <w:r w:rsidRPr="00011928">
        <w:rPr>
          <w:rFonts w:ascii="Times New Roman" w:hAnsi="Times New Roman"/>
          <w:bCs/>
          <w:color w:val="000000"/>
          <w:spacing w:val="8"/>
          <w:sz w:val="28"/>
        </w:rPr>
        <w:t xml:space="preserve">и </w:t>
      </w:r>
      <w:r w:rsidRPr="00011928">
        <w:rPr>
          <w:rFonts w:ascii="Times New Roman" w:hAnsi="Times New Roman"/>
          <w:color w:val="000000"/>
          <w:spacing w:val="8"/>
          <w:sz w:val="28"/>
        </w:rPr>
        <w:t>СО</w:t>
      </w:r>
      <w:r w:rsidRPr="00011928">
        <w:rPr>
          <w:rFonts w:ascii="Times New Roman" w:hAnsi="Times New Roman"/>
          <w:color w:val="000000"/>
          <w:spacing w:val="8"/>
          <w:sz w:val="28"/>
          <w:vertAlign w:val="subscript"/>
        </w:rPr>
        <w:t>2</w:t>
      </w:r>
      <w:r w:rsidRPr="00011928">
        <w:rPr>
          <w:rFonts w:ascii="Times New Roman" w:hAnsi="Times New Roman"/>
          <w:color w:val="000000"/>
          <w:spacing w:val="8"/>
          <w:sz w:val="28"/>
        </w:rPr>
        <w:t xml:space="preserve"> в растворе и газовом пото</w:t>
      </w:r>
      <w:r w:rsidRPr="00011928">
        <w:rPr>
          <w:rFonts w:ascii="Times New Roman" w:hAnsi="Times New Roman"/>
          <w:color w:val="000000"/>
          <w:spacing w:val="8"/>
          <w:sz w:val="28"/>
        </w:rPr>
        <w:softHyphen/>
      </w:r>
      <w:r w:rsidRPr="00011928">
        <w:rPr>
          <w:rFonts w:ascii="Times New Roman" w:hAnsi="Times New Roman"/>
          <w:color w:val="000000"/>
          <w:spacing w:val="7"/>
          <w:sz w:val="28"/>
        </w:rPr>
        <w:t>ке. Другие данные можно получить путем лабораторных измере</w:t>
      </w:r>
      <w:r w:rsidRPr="00011928">
        <w:rPr>
          <w:rFonts w:ascii="Times New Roman" w:hAnsi="Times New Roman"/>
          <w:color w:val="000000"/>
          <w:spacing w:val="7"/>
          <w:sz w:val="28"/>
        </w:rPr>
        <w:softHyphen/>
      </w:r>
      <w:r w:rsidRPr="00011928">
        <w:rPr>
          <w:rFonts w:ascii="Times New Roman" w:hAnsi="Times New Roman"/>
          <w:color w:val="000000"/>
          <w:spacing w:val="5"/>
          <w:sz w:val="28"/>
        </w:rPr>
        <w:t>ний в отобранных пробах и ввести их непосредственно в компью</w:t>
      </w:r>
      <w:r w:rsidRPr="00011928">
        <w:rPr>
          <w:rFonts w:ascii="Times New Roman" w:hAnsi="Times New Roman"/>
          <w:color w:val="000000"/>
          <w:spacing w:val="5"/>
          <w:sz w:val="28"/>
        </w:rPr>
        <w:softHyphen/>
      </w:r>
      <w:r w:rsidRPr="00011928">
        <w:rPr>
          <w:rFonts w:ascii="Times New Roman" w:hAnsi="Times New Roman"/>
          <w:color w:val="000000"/>
          <w:sz w:val="28"/>
        </w:rPr>
        <w:t xml:space="preserve">тер вне биотехнологической линии. Это -— содержание биомассы, </w:t>
      </w:r>
      <w:r w:rsidRPr="00011928">
        <w:rPr>
          <w:rFonts w:ascii="Times New Roman" w:hAnsi="Times New Roman"/>
          <w:color w:val="000000"/>
          <w:spacing w:val="5"/>
          <w:sz w:val="28"/>
        </w:rPr>
        <w:t>питательных веществ, образование метаболитов.</w:t>
      </w:r>
    </w:p>
    <w:p w:rsidR="0079027C" w:rsidRPr="00011928" w:rsidRDefault="0079027C" w:rsidP="00011928">
      <w:pPr>
        <w:shd w:val="clear" w:color="auto" w:fill="FFFFFF"/>
        <w:spacing w:line="240" w:lineRule="auto"/>
        <w:ind w:left="96" w:right="29" w:firstLine="322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6"/>
          <w:sz w:val="28"/>
        </w:rPr>
        <w:t>Первичная информация, полученная от системы различных датчиков, с помощью компьютеров превращается в любую удоб</w:t>
      </w:r>
      <w:r w:rsidRPr="00011928">
        <w:rPr>
          <w:rFonts w:ascii="Times New Roman" w:hAnsi="Times New Roman"/>
          <w:color w:val="000000"/>
          <w:spacing w:val="6"/>
          <w:sz w:val="28"/>
        </w:rPr>
        <w:softHyphen/>
      </w:r>
      <w:r w:rsidRPr="00011928">
        <w:rPr>
          <w:rFonts w:ascii="Times New Roman" w:hAnsi="Times New Roman"/>
          <w:color w:val="000000"/>
          <w:spacing w:val="4"/>
          <w:sz w:val="28"/>
        </w:rPr>
        <w:t>ную стандартную систему единиц.</w:t>
      </w:r>
    </w:p>
    <w:p w:rsidR="0079027C" w:rsidRDefault="0079027C" w:rsidP="00011928">
      <w:pPr>
        <w:shd w:val="clear" w:color="auto" w:fill="FFFFFF"/>
        <w:spacing w:before="211" w:line="240" w:lineRule="auto"/>
        <w:ind w:left="53"/>
        <w:jc w:val="center"/>
        <w:rPr>
          <w:rFonts w:ascii="Times New Roman" w:hAnsi="Times New Roman"/>
          <w:color w:val="000000"/>
          <w:spacing w:val="9"/>
          <w:sz w:val="28"/>
        </w:rPr>
      </w:pPr>
      <w:r w:rsidRPr="00011928">
        <w:rPr>
          <w:rFonts w:ascii="Times New Roman" w:hAnsi="Times New Roman"/>
          <w:color w:val="000000"/>
          <w:spacing w:val="6"/>
          <w:sz w:val="28"/>
        </w:rPr>
        <w:t>Определяя весь необходимый набор параметров, характери</w:t>
      </w:r>
      <w:r w:rsidRPr="00011928">
        <w:rPr>
          <w:rFonts w:ascii="Times New Roman" w:hAnsi="Times New Roman"/>
          <w:color w:val="000000"/>
          <w:spacing w:val="6"/>
          <w:sz w:val="28"/>
        </w:rPr>
        <w:softHyphen/>
      </w:r>
      <w:r w:rsidRPr="00011928">
        <w:rPr>
          <w:rFonts w:ascii="Times New Roman" w:hAnsi="Times New Roman"/>
          <w:color w:val="000000"/>
          <w:spacing w:val="1"/>
          <w:sz w:val="28"/>
        </w:rPr>
        <w:t>зующих данный процесс, можно с помощью ЭВМ находить опти</w:t>
      </w:r>
      <w:r w:rsidRPr="00011928">
        <w:rPr>
          <w:rFonts w:ascii="Times New Roman" w:hAnsi="Times New Roman"/>
          <w:color w:val="000000"/>
          <w:spacing w:val="1"/>
          <w:sz w:val="28"/>
        </w:rPr>
        <w:softHyphen/>
      </w:r>
      <w:r w:rsidRPr="00011928">
        <w:rPr>
          <w:rFonts w:ascii="Times New Roman" w:hAnsi="Times New Roman"/>
          <w:color w:val="000000"/>
          <w:spacing w:val="4"/>
          <w:sz w:val="28"/>
        </w:rPr>
        <w:t>мальные их соотношения, т: е. оптимизировать процесс. Для по</w:t>
      </w:r>
      <w:r w:rsidRPr="00011928">
        <w:rPr>
          <w:rFonts w:ascii="Times New Roman" w:hAnsi="Times New Roman"/>
          <w:color w:val="000000"/>
          <w:spacing w:val="4"/>
          <w:sz w:val="28"/>
        </w:rPr>
        <w:softHyphen/>
        <w:t xml:space="preserve">лучения четкой модели, описывающей динамику процесса, важно </w:t>
      </w:r>
      <w:r w:rsidRPr="00011928">
        <w:rPr>
          <w:rFonts w:ascii="Times New Roman" w:hAnsi="Times New Roman"/>
          <w:color w:val="000000"/>
          <w:spacing w:val="6"/>
          <w:sz w:val="28"/>
        </w:rPr>
        <w:t>знать события, происходящие внутри клеток, например протеи</w:t>
      </w:r>
      <w:r w:rsidRPr="00011928">
        <w:rPr>
          <w:rFonts w:ascii="Times New Roman" w:hAnsi="Times New Roman"/>
          <w:color w:val="000000"/>
          <w:spacing w:val="3"/>
          <w:sz w:val="28"/>
        </w:rPr>
        <w:t>наз</w:t>
      </w:r>
      <w:r>
        <w:rPr>
          <w:rFonts w:ascii="Times New Roman" w:hAnsi="Times New Roman"/>
          <w:color w:val="000000"/>
          <w:spacing w:val="3"/>
          <w:sz w:val="28"/>
        </w:rPr>
        <w:t>н</w:t>
      </w:r>
      <w:r w:rsidRPr="00011928">
        <w:rPr>
          <w:rFonts w:ascii="Times New Roman" w:hAnsi="Times New Roman"/>
          <w:color w:val="000000"/>
          <w:spacing w:val="3"/>
          <w:sz w:val="28"/>
        </w:rPr>
        <w:t xml:space="preserve">ая активность и аккумуляция продукта определяют конечный </w:t>
      </w:r>
      <w:r w:rsidRPr="00011928">
        <w:rPr>
          <w:rFonts w:ascii="Times New Roman" w:hAnsi="Times New Roman"/>
          <w:color w:val="000000"/>
          <w:spacing w:val="6"/>
          <w:sz w:val="28"/>
        </w:rPr>
        <w:t xml:space="preserve">выход продукта ферментации. Это особенно важно для новых </w:t>
      </w:r>
      <w:r w:rsidRPr="00011928">
        <w:rPr>
          <w:rFonts w:ascii="Times New Roman" w:hAnsi="Times New Roman"/>
          <w:color w:val="000000"/>
          <w:sz w:val="28"/>
        </w:rPr>
        <w:t xml:space="preserve">процессов, основанных па </w:t>
      </w:r>
      <w:r w:rsidRPr="00011928">
        <w:rPr>
          <w:rFonts w:ascii="Times New Roman" w:hAnsi="Times New Roman"/>
          <w:color w:val="000000"/>
          <w:sz w:val="28"/>
          <w:lang w:val="en-US"/>
        </w:rPr>
        <w:t>rDNA</w:t>
      </w:r>
      <w:r w:rsidRPr="00011928">
        <w:rPr>
          <w:rFonts w:ascii="Times New Roman" w:hAnsi="Times New Roman"/>
          <w:color w:val="000000"/>
          <w:sz w:val="28"/>
        </w:rPr>
        <w:t xml:space="preserve">-технологии и слиянии клеток. </w:t>
      </w:r>
      <w:r w:rsidRPr="00011928">
        <w:rPr>
          <w:rFonts w:ascii="Times New Roman" w:hAnsi="Times New Roman"/>
          <w:color w:val="000000"/>
          <w:spacing w:val="7"/>
          <w:sz w:val="28"/>
        </w:rPr>
        <w:t xml:space="preserve">Компьютерный контроль делят на два типа: прямой цифровой </w:t>
      </w:r>
      <w:r w:rsidRPr="00011928">
        <w:rPr>
          <w:rFonts w:ascii="Times New Roman" w:hAnsi="Times New Roman"/>
          <w:color w:val="000000"/>
          <w:spacing w:val="9"/>
          <w:sz w:val="28"/>
        </w:rPr>
        <w:t>контроль и аппаратурный контроль. В первом случае ком</w:t>
      </w:r>
    </w:p>
    <w:p w:rsidR="0079027C" w:rsidRDefault="0079027C" w:rsidP="00011928">
      <w:pPr>
        <w:shd w:val="clear" w:color="auto" w:fill="FFFFFF"/>
        <w:spacing w:before="211" w:line="240" w:lineRule="auto"/>
        <w:ind w:left="53"/>
        <w:jc w:val="center"/>
        <w:rPr>
          <w:rFonts w:ascii="Times New Roman" w:hAnsi="Times New Roman"/>
          <w:color w:val="000000"/>
          <w:spacing w:val="9"/>
          <w:sz w:val="28"/>
        </w:rPr>
      </w:pPr>
    </w:p>
    <w:p w:rsidR="0079027C" w:rsidRPr="00011928" w:rsidRDefault="0079027C" w:rsidP="00011928">
      <w:pPr>
        <w:shd w:val="clear" w:color="auto" w:fill="FFFFFF"/>
        <w:spacing w:before="211" w:line="240" w:lineRule="auto"/>
        <w:ind w:left="53"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79027C" w:rsidRPr="00011928" w:rsidRDefault="0079027C" w:rsidP="00011928">
      <w:pPr>
        <w:shd w:val="clear" w:color="auto" w:fill="FFFFFF"/>
        <w:spacing w:before="211" w:line="240" w:lineRule="auto"/>
        <w:ind w:left="53"/>
        <w:jc w:val="center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bCs/>
          <w:color w:val="000000"/>
          <w:sz w:val="28"/>
          <w:szCs w:val="28"/>
        </w:rPr>
        <w:t>1 Биотехнологические</w:t>
      </w:r>
      <w:r w:rsidRPr="00011928">
        <w:rPr>
          <w:rFonts w:ascii="Times New Roman" w:hAnsi="Times New Roman" w:cs="Arial"/>
          <w:bCs/>
          <w:color w:val="000000"/>
          <w:sz w:val="28"/>
          <w:szCs w:val="28"/>
        </w:rPr>
        <w:t xml:space="preserve"> </w:t>
      </w:r>
      <w:r w:rsidRPr="00011928">
        <w:rPr>
          <w:rFonts w:ascii="Times New Roman" w:hAnsi="Times New Roman"/>
          <w:bCs/>
          <w:color w:val="000000"/>
          <w:sz w:val="28"/>
          <w:szCs w:val="28"/>
        </w:rPr>
        <w:t xml:space="preserve">процессы </w:t>
      </w:r>
      <w:r w:rsidRPr="00011928">
        <w:rPr>
          <w:rFonts w:ascii="Times New Roman" w:hAnsi="Times New Roman"/>
          <w:bCs/>
          <w:color w:val="000000"/>
          <w:spacing w:val="-1"/>
          <w:sz w:val="28"/>
        </w:rPr>
        <w:t>и</w:t>
      </w:r>
      <w:r w:rsidRPr="00011928">
        <w:rPr>
          <w:rFonts w:ascii="Times New Roman" w:hAnsi="Times New Roman" w:cs="Arial"/>
          <w:bCs/>
          <w:color w:val="000000"/>
          <w:spacing w:val="-1"/>
          <w:sz w:val="28"/>
        </w:rPr>
        <w:t xml:space="preserve"> </w:t>
      </w:r>
      <w:r w:rsidRPr="00011928">
        <w:rPr>
          <w:rFonts w:ascii="Times New Roman" w:hAnsi="Times New Roman"/>
          <w:bCs/>
          <w:color w:val="000000"/>
          <w:spacing w:val="-1"/>
          <w:sz w:val="28"/>
        </w:rPr>
        <w:t>аппараты</w:t>
      </w:r>
      <w:r w:rsidRPr="00011928">
        <w:rPr>
          <w:rFonts w:ascii="Times New Roman" w:hAnsi="Times New Roman" w:cs="Arial"/>
          <w:bCs/>
          <w:color w:val="000000"/>
          <w:spacing w:val="-1"/>
          <w:sz w:val="28"/>
        </w:rPr>
        <w:t xml:space="preserve"> </w:t>
      </w:r>
      <w:r w:rsidRPr="00011928">
        <w:rPr>
          <w:rFonts w:ascii="Times New Roman" w:hAnsi="Times New Roman"/>
          <w:bCs/>
          <w:color w:val="000000"/>
          <w:spacing w:val="-1"/>
          <w:sz w:val="28"/>
        </w:rPr>
        <w:t>периодического</w:t>
      </w:r>
      <w:r w:rsidRPr="00011928">
        <w:rPr>
          <w:rFonts w:ascii="Times New Roman" w:hAnsi="Times New Roman" w:cs="Arial"/>
          <w:bCs/>
          <w:color w:val="000000"/>
          <w:spacing w:val="-1"/>
          <w:sz w:val="28"/>
        </w:rPr>
        <w:t xml:space="preserve"> </w:t>
      </w:r>
      <w:r w:rsidRPr="00011928">
        <w:rPr>
          <w:rFonts w:ascii="Times New Roman" w:hAnsi="Times New Roman"/>
          <w:bCs/>
          <w:color w:val="000000"/>
          <w:spacing w:val="-1"/>
          <w:sz w:val="28"/>
        </w:rPr>
        <w:t>и</w:t>
      </w:r>
      <w:r w:rsidRPr="00011928">
        <w:rPr>
          <w:rFonts w:ascii="Times New Roman" w:hAnsi="Times New Roman" w:cs="Arial"/>
          <w:bCs/>
          <w:color w:val="000000"/>
          <w:spacing w:val="-1"/>
          <w:sz w:val="28"/>
        </w:rPr>
        <w:t xml:space="preserve"> </w:t>
      </w:r>
      <w:r w:rsidRPr="00011928">
        <w:rPr>
          <w:rFonts w:ascii="Times New Roman" w:hAnsi="Times New Roman"/>
          <w:bCs/>
          <w:color w:val="000000"/>
          <w:spacing w:val="-1"/>
          <w:sz w:val="28"/>
        </w:rPr>
        <w:t>непрерывного</w:t>
      </w:r>
      <w:r w:rsidRPr="00011928">
        <w:rPr>
          <w:rFonts w:ascii="Times New Roman" w:hAnsi="Times New Roman" w:cs="Arial"/>
          <w:bCs/>
          <w:color w:val="000000"/>
          <w:spacing w:val="-1"/>
          <w:sz w:val="28"/>
        </w:rPr>
        <w:t xml:space="preserve"> </w:t>
      </w:r>
      <w:r w:rsidRPr="00011928">
        <w:rPr>
          <w:rFonts w:ascii="Times New Roman" w:hAnsi="Times New Roman"/>
          <w:bCs/>
          <w:color w:val="000000"/>
          <w:spacing w:val="-1"/>
          <w:sz w:val="28"/>
        </w:rPr>
        <w:t>действия</w:t>
      </w:r>
    </w:p>
    <w:p w:rsidR="0079027C" w:rsidRPr="00011928" w:rsidRDefault="0079027C" w:rsidP="00011928">
      <w:pPr>
        <w:shd w:val="clear" w:color="auto" w:fill="FFFFFF"/>
        <w:spacing w:before="206" w:line="240" w:lineRule="auto"/>
        <w:ind w:right="62" w:firstLine="322"/>
        <w:jc w:val="center"/>
        <w:rPr>
          <w:rFonts w:ascii="Times New Roman" w:hAnsi="Times New Roman"/>
          <w:color w:val="000000"/>
          <w:spacing w:val="-1"/>
          <w:sz w:val="28"/>
        </w:rPr>
      </w:pPr>
    </w:p>
    <w:p w:rsidR="0079027C" w:rsidRPr="00011928" w:rsidRDefault="0079027C" w:rsidP="00011928">
      <w:pPr>
        <w:shd w:val="clear" w:color="auto" w:fill="FFFFFF"/>
        <w:spacing w:before="206" w:line="240" w:lineRule="auto"/>
        <w:ind w:right="62" w:firstLine="322"/>
        <w:jc w:val="both"/>
        <w:rPr>
          <w:rFonts w:ascii="Times New Roman" w:hAnsi="Times New Roman"/>
          <w:color w:val="000000"/>
          <w:spacing w:val="3"/>
          <w:sz w:val="28"/>
        </w:rPr>
      </w:pPr>
      <w:r w:rsidRPr="00011928">
        <w:rPr>
          <w:rFonts w:ascii="Times New Roman" w:hAnsi="Times New Roman"/>
          <w:color w:val="000000"/>
          <w:spacing w:val="-1"/>
          <w:sz w:val="28"/>
        </w:rPr>
        <w:t>Биотехнологические процессы могут быть основаны на перио</w:t>
      </w:r>
      <w:r w:rsidRPr="00011928">
        <w:rPr>
          <w:rFonts w:ascii="Times New Roman" w:hAnsi="Times New Roman"/>
          <w:color w:val="000000"/>
          <w:spacing w:val="2"/>
          <w:sz w:val="28"/>
        </w:rPr>
        <w:t xml:space="preserve">дическом или непрерывном культивировании. Периодический </w:t>
      </w:r>
      <w:r w:rsidRPr="00011928">
        <w:rPr>
          <w:rFonts w:ascii="Times New Roman" w:hAnsi="Times New Roman"/>
          <w:color w:val="000000"/>
          <w:spacing w:val="3"/>
          <w:sz w:val="28"/>
        </w:rPr>
        <w:t>процесс подобен естественному ходу сельскохозяйственных ра</w:t>
      </w:r>
      <w:r w:rsidRPr="00011928">
        <w:rPr>
          <w:rFonts w:ascii="Times New Roman" w:hAnsi="Times New Roman"/>
          <w:color w:val="000000"/>
          <w:spacing w:val="-1"/>
          <w:sz w:val="28"/>
        </w:rPr>
        <w:t xml:space="preserve">бот, начинающихся весенним засевом полей и заканчивающихся </w:t>
      </w:r>
      <w:r w:rsidRPr="00011928">
        <w:rPr>
          <w:rFonts w:ascii="Times New Roman" w:hAnsi="Times New Roman"/>
          <w:color w:val="000000"/>
          <w:spacing w:val="6"/>
          <w:sz w:val="28"/>
        </w:rPr>
        <w:t>сбором урожая, в то время как непрерывный процесс напоми</w:t>
      </w:r>
      <w:r w:rsidRPr="00011928">
        <w:rPr>
          <w:rFonts w:ascii="Times New Roman" w:hAnsi="Times New Roman"/>
          <w:color w:val="000000"/>
          <w:spacing w:val="4"/>
          <w:sz w:val="28"/>
        </w:rPr>
        <w:t>нает рост растений в оранжерее, когда вегетация и плодоноше</w:t>
      </w:r>
      <w:r w:rsidRPr="00011928">
        <w:rPr>
          <w:rFonts w:ascii="Times New Roman" w:hAnsi="Times New Roman"/>
          <w:color w:val="000000"/>
          <w:spacing w:val="3"/>
          <w:sz w:val="28"/>
        </w:rPr>
        <w:t>ние продолжаются неограниченно долго в любое время года.</w:t>
      </w:r>
    </w:p>
    <w:p w:rsidR="0079027C" w:rsidRPr="00011928" w:rsidRDefault="0079027C" w:rsidP="00011928">
      <w:pPr>
        <w:shd w:val="clear" w:color="auto" w:fill="FFFFFF"/>
        <w:spacing w:before="206" w:line="240" w:lineRule="auto"/>
        <w:ind w:right="62" w:firstLine="322"/>
        <w:jc w:val="both"/>
        <w:rPr>
          <w:rFonts w:ascii="Times New Roman" w:hAnsi="Times New Roman"/>
          <w:bCs/>
          <w:color w:val="000000"/>
          <w:spacing w:val="1"/>
          <w:sz w:val="28"/>
        </w:rPr>
      </w:pPr>
      <w:r w:rsidRPr="00011928">
        <w:rPr>
          <w:rFonts w:ascii="Times New Roman" w:hAnsi="Times New Roman"/>
          <w:bCs/>
          <w:color w:val="000000"/>
          <w:spacing w:val="1"/>
          <w:sz w:val="28"/>
        </w:rPr>
        <w:t xml:space="preserve">Периодические процессы. </w:t>
      </w:r>
    </w:p>
    <w:p w:rsidR="0079027C" w:rsidRPr="00011928" w:rsidRDefault="0079027C" w:rsidP="00011928">
      <w:pPr>
        <w:shd w:val="clear" w:color="auto" w:fill="FFFFFF"/>
        <w:spacing w:before="206" w:line="240" w:lineRule="auto"/>
        <w:ind w:right="62" w:firstLine="322"/>
        <w:jc w:val="both"/>
        <w:rPr>
          <w:rFonts w:ascii="Times New Roman" w:hAnsi="Times New Roman"/>
          <w:color w:val="000000"/>
          <w:spacing w:val="1"/>
          <w:sz w:val="28"/>
        </w:rPr>
      </w:pPr>
      <w:r w:rsidRPr="00011928">
        <w:rPr>
          <w:rFonts w:ascii="Times New Roman" w:hAnsi="Times New Roman"/>
          <w:color w:val="000000"/>
          <w:spacing w:val="1"/>
          <w:sz w:val="28"/>
        </w:rPr>
        <w:t xml:space="preserve">Периодический процесс включает: </w:t>
      </w:r>
    </w:p>
    <w:p w:rsidR="0079027C" w:rsidRPr="00011928" w:rsidRDefault="0079027C" w:rsidP="00F813DE">
      <w:pPr>
        <w:shd w:val="clear" w:color="auto" w:fill="FFFFFF"/>
        <w:spacing w:before="206" w:line="240" w:lineRule="auto"/>
        <w:ind w:right="62" w:firstLine="720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3"/>
          <w:sz w:val="28"/>
        </w:rPr>
        <w:t>а) стерилизацию сред, биореактора и вспомогательного оборудо</w:t>
      </w:r>
      <w:r w:rsidRPr="00011928">
        <w:rPr>
          <w:rFonts w:ascii="Times New Roman" w:hAnsi="Times New Roman"/>
          <w:color w:val="000000"/>
          <w:spacing w:val="4"/>
          <w:sz w:val="28"/>
        </w:rPr>
        <w:t xml:space="preserve">вания; б) загрузку аппарата питательной средой; в) внесение </w:t>
      </w:r>
      <w:r w:rsidRPr="00011928">
        <w:rPr>
          <w:rFonts w:ascii="Times New Roman" w:hAnsi="Times New Roman"/>
          <w:color w:val="000000"/>
          <w:spacing w:val="3"/>
          <w:sz w:val="28"/>
        </w:rPr>
        <w:t xml:space="preserve">посевного материала (клеток, спор); г) рост культуры, который </w:t>
      </w:r>
      <w:r w:rsidRPr="00011928">
        <w:rPr>
          <w:rFonts w:ascii="Times New Roman" w:hAnsi="Times New Roman"/>
          <w:color w:val="000000"/>
          <w:spacing w:val="1"/>
          <w:sz w:val="28"/>
        </w:rPr>
        <w:t>может совпадать во времени со следующим этапом или пред</w:t>
      </w:r>
      <w:r w:rsidRPr="00011928">
        <w:rPr>
          <w:rFonts w:ascii="Times New Roman" w:hAnsi="Times New Roman"/>
          <w:color w:val="000000"/>
          <w:spacing w:val="1"/>
          <w:sz w:val="28"/>
        </w:rPr>
        <w:softHyphen/>
      </w:r>
      <w:r w:rsidRPr="00011928">
        <w:rPr>
          <w:rFonts w:ascii="Times New Roman" w:hAnsi="Times New Roman"/>
          <w:color w:val="000000"/>
          <w:spacing w:val="6"/>
          <w:sz w:val="28"/>
        </w:rPr>
        <w:t xml:space="preserve">шествовать ему; д) синтез целевого продукта; е) отделение и </w:t>
      </w:r>
      <w:r w:rsidRPr="00011928">
        <w:rPr>
          <w:rFonts w:ascii="Times New Roman" w:hAnsi="Times New Roman"/>
          <w:color w:val="000000"/>
          <w:sz w:val="28"/>
        </w:rPr>
        <w:t xml:space="preserve">очистку готового продукта. Речь идет о временной последовательности этапов, по окончании последнего этапа проводится мойка </w:t>
      </w:r>
      <w:r w:rsidRPr="00011928">
        <w:rPr>
          <w:rFonts w:ascii="Times New Roman" w:hAnsi="Times New Roman"/>
          <w:color w:val="000000"/>
          <w:spacing w:val="6"/>
          <w:sz w:val="28"/>
        </w:rPr>
        <w:t>биореактора и его подготовка к новому циклу.</w:t>
      </w:r>
    </w:p>
    <w:p w:rsidR="0079027C" w:rsidRPr="00011928" w:rsidRDefault="0079027C" w:rsidP="00F813DE">
      <w:pPr>
        <w:shd w:val="clear" w:color="auto" w:fill="FFFFFF"/>
        <w:spacing w:line="240" w:lineRule="auto"/>
        <w:ind w:left="24" w:right="110" w:firstLine="696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z w:val="28"/>
        </w:rPr>
        <w:t xml:space="preserve">В свою очередь этап роста культуры включает: а) лаг-фазу —-сравнительно медленный рост внесенной культуры, осваивающей </w:t>
      </w:r>
      <w:r w:rsidRPr="00011928">
        <w:rPr>
          <w:rFonts w:ascii="Times New Roman" w:hAnsi="Times New Roman"/>
          <w:color w:val="000000"/>
          <w:spacing w:val="-3"/>
          <w:sz w:val="28"/>
        </w:rPr>
        <w:t xml:space="preserve">новую среду обитания в объеме биореактора; б) экспоненциальную </w:t>
      </w:r>
      <w:r w:rsidRPr="00011928">
        <w:rPr>
          <w:rFonts w:ascii="Times New Roman" w:hAnsi="Times New Roman"/>
          <w:color w:val="000000"/>
          <w:sz w:val="28"/>
        </w:rPr>
        <w:t xml:space="preserve">фазу—бурное деление клеток, сбалансированный рост культуры; </w:t>
      </w:r>
      <w:r w:rsidRPr="00011928">
        <w:rPr>
          <w:rFonts w:ascii="Times New Roman" w:hAnsi="Times New Roman"/>
          <w:color w:val="000000"/>
          <w:spacing w:val="6"/>
          <w:sz w:val="28"/>
        </w:rPr>
        <w:t>в) фазу замедления роста, связанного с исчерпанием питатель</w:t>
      </w:r>
      <w:r w:rsidRPr="00011928">
        <w:rPr>
          <w:rFonts w:ascii="Times New Roman" w:hAnsi="Times New Roman"/>
          <w:color w:val="000000"/>
          <w:spacing w:val="4"/>
          <w:sz w:val="28"/>
        </w:rPr>
        <w:t>ных субстратов и накоплением токсических продуктов мета</w:t>
      </w:r>
      <w:r w:rsidRPr="00011928">
        <w:rPr>
          <w:rFonts w:ascii="Times New Roman" w:hAnsi="Times New Roman"/>
          <w:color w:val="000000"/>
          <w:sz w:val="28"/>
        </w:rPr>
        <w:t>болизма; г) стационарную фазу — прирост клеток равен их убыли; д) фазу отмирания — постепенное снижение числа жизнеспособных клеток.</w:t>
      </w:r>
    </w:p>
    <w:p w:rsidR="0079027C" w:rsidRPr="00011928" w:rsidRDefault="0079027C" w:rsidP="00F813DE">
      <w:pPr>
        <w:shd w:val="clear" w:color="auto" w:fill="FFFFFF"/>
        <w:spacing w:line="240" w:lineRule="auto"/>
        <w:ind w:left="34" w:right="125" w:firstLine="686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1"/>
          <w:sz w:val="28"/>
        </w:rPr>
        <w:t>В течение экспоненциальной фазы прирост биомассы в едини</w:t>
      </w:r>
      <w:r w:rsidRPr="00011928">
        <w:rPr>
          <w:rFonts w:ascii="Times New Roman" w:hAnsi="Times New Roman"/>
          <w:color w:val="000000"/>
          <w:sz w:val="28"/>
        </w:rPr>
        <w:t xml:space="preserve">цу времени </w:t>
      </w:r>
      <w:r w:rsidRPr="00011928">
        <w:rPr>
          <w:rFonts w:ascii="Times New Roman" w:hAnsi="Times New Roman"/>
          <w:iCs/>
          <w:color w:val="000000"/>
          <w:sz w:val="28"/>
          <w:lang w:val="en-US"/>
        </w:rPr>
        <w:t>dC</w:t>
      </w:r>
      <w:r w:rsidRPr="00011928">
        <w:rPr>
          <w:rFonts w:ascii="Times New Roman" w:hAnsi="Times New Roman"/>
          <w:iCs/>
          <w:color w:val="000000"/>
          <w:sz w:val="28"/>
        </w:rPr>
        <w:t>/</w:t>
      </w:r>
      <w:r w:rsidRPr="00011928">
        <w:rPr>
          <w:rFonts w:ascii="Times New Roman" w:hAnsi="Times New Roman"/>
          <w:iCs/>
          <w:color w:val="000000"/>
          <w:sz w:val="28"/>
          <w:lang w:val="en-US"/>
        </w:rPr>
        <w:t>dt</w:t>
      </w:r>
      <w:r w:rsidRPr="00011928">
        <w:rPr>
          <w:rFonts w:ascii="Times New Roman" w:hAnsi="Times New Roman"/>
          <w:iCs/>
          <w:color w:val="000000"/>
          <w:sz w:val="28"/>
        </w:rPr>
        <w:t xml:space="preserve"> </w:t>
      </w:r>
      <w:r w:rsidRPr="00011928">
        <w:rPr>
          <w:rFonts w:ascii="Times New Roman" w:hAnsi="Times New Roman"/>
          <w:color w:val="000000"/>
          <w:sz w:val="28"/>
        </w:rPr>
        <w:t>пропорционален концентрации клеток С:</w:t>
      </w:r>
    </w:p>
    <w:p w:rsidR="0079027C" w:rsidRPr="00011928" w:rsidRDefault="0079027C" w:rsidP="00F813DE">
      <w:pPr>
        <w:shd w:val="clear" w:color="auto" w:fill="FFFFFF"/>
        <w:spacing w:line="240" w:lineRule="auto"/>
        <w:ind w:left="62" w:right="34" w:firstLine="658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z w:val="28"/>
        </w:rPr>
        <w:t xml:space="preserve">Биотехнологически ценные продукты синтезируются в экспоненциальную фазу (нуклеотиды, многие ферменты, витамины — </w:t>
      </w:r>
      <w:r w:rsidRPr="00011928">
        <w:rPr>
          <w:rFonts w:ascii="Times New Roman" w:hAnsi="Times New Roman"/>
          <w:color w:val="000000"/>
          <w:spacing w:val="8"/>
          <w:sz w:val="28"/>
        </w:rPr>
        <w:t xml:space="preserve">так называемые первичные метаболиты) или в стационарную </w:t>
      </w:r>
      <w:r w:rsidRPr="00011928">
        <w:rPr>
          <w:rFonts w:ascii="Times New Roman" w:hAnsi="Times New Roman"/>
          <w:color w:val="000000"/>
          <w:sz w:val="28"/>
        </w:rPr>
        <w:t>фазу роста (антибиотики, красящие вещества и т. д. — так назы</w:t>
      </w:r>
      <w:r w:rsidRPr="00011928">
        <w:rPr>
          <w:rFonts w:ascii="Times New Roman" w:hAnsi="Times New Roman"/>
          <w:color w:val="000000"/>
          <w:spacing w:val="2"/>
          <w:sz w:val="28"/>
        </w:rPr>
        <w:t xml:space="preserve">ваемые вторичные метаболиты. Классическим </w:t>
      </w:r>
      <w:r w:rsidRPr="00011928">
        <w:rPr>
          <w:rFonts w:ascii="Times New Roman" w:hAnsi="Times New Roman"/>
          <w:color w:val="000000"/>
          <w:spacing w:val="1"/>
          <w:sz w:val="28"/>
        </w:rPr>
        <w:t>примером переключения культуры с синтеза одного продукта на синтез другого служит ацетонобутиловое брожение, впервые изу</w:t>
      </w:r>
      <w:r w:rsidRPr="00011928">
        <w:rPr>
          <w:rFonts w:ascii="Times New Roman" w:hAnsi="Times New Roman"/>
          <w:color w:val="000000"/>
          <w:spacing w:val="2"/>
          <w:sz w:val="28"/>
        </w:rPr>
        <w:t xml:space="preserve">ченное В. Н. Шапошниковым. Продуцент, анаэробная бактерия </w:t>
      </w:r>
      <w:r w:rsidRPr="00011928">
        <w:rPr>
          <w:rFonts w:ascii="Times New Roman" w:hAnsi="Times New Roman"/>
          <w:iCs/>
          <w:color w:val="000000"/>
          <w:sz w:val="28"/>
          <w:lang w:val="en-US"/>
        </w:rPr>
        <w:t>Clostridium</w:t>
      </w:r>
      <w:r w:rsidRPr="00011928">
        <w:rPr>
          <w:rFonts w:ascii="Times New Roman" w:hAnsi="Times New Roman"/>
          <w:iCs/>
          <w:color w:val="000000"/>
          <w:sz w:val="28"/>
        </w:rPr>
        <w:t xml:space="preserve"> </w:t>
      </w:r>
      <w:r w:rsidRPr="00011928">
        <w:rPr>
          <w:rFonts w:ascii="Times New Roman" w:hAnsi="Times New Roman"/>
          <w:iCs/>
          <w:color w:val="000000"/>
          <w:sz w:val="28"/>
          <w:lang w:val="en-US"/>
        </w:rPr>
        <w:t>acetobutylicum</w:t>
      </w:r>
      <w:r w:rsidRPr="00011928">
        <w:rPr>
          <w:rFonts w:ascii="Times New Roman" w:hAnsi="Times New Roman"/>
          <w:iCs/>
          <w:color w:val="000000"/>
          <w:sz w:val="28"/>
        </w:rPr>
        <w:t xml:space="preserve">, </w:t>
      </w:r>
      <w:r w:rsidRPr="00011928">
        <w:rPr>
          <w:rFonts w:ascii="Times New Roman" w:hAnsi="Times New Roman"/>
          <w:color w:val="000000"/>
          <w:sz w:val="28"/>
        </w:rPr>
        <w:t xml:space="preserve">образует вначале органические кислоты, главным образом масляную. Это ведет к постепенному </w:t>
      </w:r>
      <w:r w:rsidRPr="00011928">
        <w:rPr>
          <w:rFonts w:ascii="Times New Roman" w:hAnsi="Times New Roman"/>
          <w:color w:val="000000"/>
          <w:spacing w:val="2"/>
          <w:sz w:val="28"/>
        </w:rPr>
        <w:t>снижению рН среды культивирования. Когда рН достигает по</w:t>
      </w:r>
      <w:r w:rsidRPr="00011928">
        <w:rPr>
          <w:rFonts w:ascii="Times New Roman" w:hAnsi="Times New Roman"/>
          <w:color w:val="000000"/>
          <w:sz w:val="28"/>
        </w:rPr>
        <w:t xml:space="preserve">рогового значения, клетки бактерии переключаются на синтез нейтральных продуктов — ацетона и бутанола. Аналогичная </w:t>
      </w:r>
      <w:r w:rsidRPr="00011928">
        <w:rPr>
          <w:rFonts w:ascii="Times New Roman" w:hAnsi="Times New Roman"/>
          <w:color w:val="000000"/>
          <w:spacing w:val="3"/>
          <w:sz w:val="28"/>
        </w:rPr>
        <w:t>двухфазность в образовании продуктов характерна для многих других организмов.</w:t>
      </w:r>
    </w:p>
    <w:p w:rsidR="0079027C" w:rsidRPr="00011928" w:rsidRDefault="0079027C" w:rsidP="00011928">
      <w:pPr>
        <w:shd w:val="clear" w:color="auto" w:fill="FFFFFF"/>
        <w:spacing w:line="240" w:lineRule="auto"/>
        <w:ind w:left="10" w:right="346" w:firstLine="710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z w:val="28"/>
        </w:rPr>
        <w:t xml:space="preserve">Современные периодические процессы основаны на принципе дифференцированных режимов культивирования, который отвечает смене фаз роста культуры. Например, при культивировании актиномицета </w:t>
      </w:r>
      <w:r w:rsidRPr="00011928">
        <w:rPr>
          <w:rFonts w:ascii="Times New Roman" w:hAnsi="Times New Roman"/>
          <w:iCs/>
          <w:color w:val="000000"/>
          <w:sz w:val="28"/>
          <w:lang w:val="en-US"/>
        </w:rPr>
        <w:t>Streptomyces</w:t>
      </w:r>
      <w:r w:rsidRPr="00011928">
        <w:rPr>
          <w:rFonts w:ascii="Times New Roman" w:hAnsi="Times New Roman"/>
          <w:iCs/>
          <w:color w:val="000000"/>
          <w:sz w:val="28"/>
        </w:rPr>
        <w:t xml:space="preserve"> </w:t>
      </w:r>
      <w:r w:rsidRPr="00011928">
        <w:rPr>
          <w:rFonts w:ascii="Times New Roman" w:hAnsi="Times New Roman"/>
          <w:iCs/>
          <w:color w:val="000000"/>
          <w:sz w:val="28"/>
          <w:lang w:val="en-US"/>
        </w:rPr>
        <w:t>nigrificans</w:t>
      </w:r>
      <w:r w:rsidRPr="00011928">
        <w:rPr>
          <w:rFonts w:ascii="Times New Roman" w:hAnsi="Times New Roman"/>
          <w:iCs/>
          <w:color w:val="000000"/>
          <w:sz w:val="28"/>
        </w:rPr>
        <w:t xml:space="preserve"> </w:t>
      </w:r>
      <w:r w:rsidRPr="00011928">
        <w:rPr>
          <w:rFonts w:ascii="Times New Roman" w:hAnsi="Times New Roman"/>
          <w:color w:val="000000"/>
          <w:sz w:val="28"/>
        </w:rPr>
        <w:t xml:space="preserve">— сверхпродуцента фермента ксилозоизомеразы — проводят ступенчатое изменение режима аэрации и перемешивания после 12 ч роста (К- </w:t>
      </w:r>
      <w:r w:rsidRPr="00011928">
        <w:rPr>
          <w:rFonts w:ascii="Times New Roman" w:hAnsi="Times New Roman"/>
          <w:color w:val="000000"/>
          <w:sz w:val="28"/>
          <w:lang w:val="en-US"/>
        </w:rPr>
        <w:t>Demnerova</w:t>
      </w:r>
      <w:r w:rsidRPr="00011928">
        <w:rPr>
          <w:rFonts w:ascii="Times New Roman" w:hAnsi="Times New Roman"/>
          <w:color w:val="000000"/>
          <w:sz w:val="28"/>
        </w:rPr>
        <w:t xml:space="preserve"> </w:t>
      </w:r>
      <w:r w:rsidRPr="00011928">
        <w:rPr>
          <w:rFonts w:ascii="Times New Roman" w:hAnsi="Times New Roman"/>
          <w:color w:val="000000"/>
          <w:sz w:val="28"/>
          <w:lang w:val="en-US"/>
        </w:rPr>
        <w:t>et</w:t>
      </w:r>
      <w:r w:rsidRPr="00011928">
        <w:rPr>
          <w:rFonts w:ascii="Times New Roman" w:hAnsi="Times New Roman"/>
          <w:color w:val="000000"/>
          <w:sz w:val="28"/>
        </w:rPr>
        <w:t xml:space="preserve"> </w:t>
      </w:r>
      <w:r w:rsidRPr="00011928">
        <w:rPr>
          <w:rFonts w:ascii="Times New Roman" w:hAnsi="Times New Roman"/>
          <w:color w:val="000000"/>
          <w:sz w:val="28"/>
          <w:lang w:val="en-US"/>
        </w:rPr>
        <w:t>al</w:t>
      </w:r>
      <w:r w:rsidRPr="00011928">
        <w:rPr>
          <w:rFonts w:ascii="Times New Roman" w:hAnsi="Times New Roman"/>
          <w:color w:val="000000"/>
          <w:sz w:val="28"/>
        </w:rPr>
        <w:t>., 1984).</w:t>
      </w:r>
    </w:p>
    <w:p w:rsidR="0079027C" w:rsidRPr="00011928" w:rsidRDefault="0079027C" w:rsidP="00011928">
      <w:pPr>
        <w:shd w:val="clear" w:color="auto" w:fill="FFFFFF"/>
        <w:spacing w:line="240" w:lineRule="auto"/>
        <w:ind w:left="29" w:firstLine="691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1"/>
          <w:sz w:val="28"/>
        </w:rPr>
        <w:t xml:space="preserve">Широко применяют </w:t>
      </w:r>
      <w:r w:rsidRPr="00011928">
        <w:rPr>
          <w:rFonts w:ascii="Times New Roman" w:hAnsi="Times New Roman"/>
          <w:iCs/>
          <w:color w:val="000000"/>
          <w:spacing w:val="1"/>
          <w:sz w:val="28"/>
        </w:rPr>
        <w:t>периодическое культивирование с подпит</w:t>
      </w:r>
      <w:r w:rsidRPr="00011928">
        <w:rPr>
          <w:rFonts w:ascii="Times New Roman" w:hAnsi="Times New Roman"/>
          <w:iCs/>
          <w:color w:val="000000"/>
          <w:spacing w:val="4"/>
          <w:sz w:val="28"/>
        </w:rPr>
        <w:t xml:space="preserve">кой: </w:t>
      </w:r>
      <w:r w:rsidRPr="00011928">
        <w:rPr>
          <w:rFonts w:ascii="Times New Roman" w:hAnsi="Times New Roman"/>
          <w:color w:val="000000"/>
          <w:spacing w:val="4"/>
          <w:sz w:val="28"/>
        </w:rPr>
        <w:t xml:space="preserve">помимо внесения питательного субстрата в реактор до введения в него биообъекта, в процессе культивирования в аппарат </w:t>
      </w:r>
      <w:r w:rsidRPr="00011928">
        <w:rPr>
          <w:rFonts w:ascii="Times New Roman" w:hAnsi="Times New Roman"/>
          <w:color w:val="000000"/>
          <w:spacing w:val="-1"/>
          <w:sz w:val="28"/>
        </w:rPr>
        <w:t xml:space="preserve">добавляют питательные вещества через определенные промежутки </w:t>
      </w:r>
      <w:r w:rsidRPr="00011928">
        <w:rPr>
          <w:rFonts w:ascii="Times New Roman" w:hAnsi="Times New Roman"/>
          <w:color w:val="000000"/>
          <w:spacing w:val="4"/>
          <w:sz w:val="28"/>
        </w:rPr>
        <w:t>времени порциями или непрерывно «по каплям». Иногда допол</w:t>
      </w:r>
      <w:r w:rsidRPr="00011928">
        <w:rPr>
          <w:rFonts w:ascii="Times New Roman" w:hAnsi="Times New Roman"/>
          <w:color w:val="000000"/>
          <w:sz w:val="28"/>
        </w:rPr>
        <w:t xml:space="preserve">нительно вносят биообъект. В рассмотренном примере со </w:t>
      </w:r>
      <w:r w:rsidRPr="00011928">
        <w:rPr>
          <w:rFonts w:ascii="Times New Roman" w:hAnsi="Times New Roman"/>
          <w:iCs/>
          <w:color w:val="000000"/>
          <w:sz w:val="28"/>
          <w:lang w:val="en-US"/>
        </w:rPr>
        <w:t>Str</w:t>
      </w:r>
      <w:r w:rsidRPr="00011928">
        <w:rPr>
          <w:rFonts w:ascii="Times New Roman" w:hAnsi="Times New Roman"/>
          <w:iCs/>
          <w:color w:val="000000"/>
          <w:sz w:val="28"/>
        </w:rPr>
        <w:t>. '</w:t>
      </w:r>
      <w:r w:rsidRPr="00011928">
        <w:rPr>
          <w:rFonts w:ascii="Times New Roman" w:hAnsi="Times New Roman"/>
          <w:iCs/>
          <w:color w:val="000000"/>
          <w:sz w:val="28"/>
          <w:lang w:val="en-US"/>
        </w:rPr>
        <w:t>Jgrificans</w:t>
      </w:r>
      <w:r w:rsidRPr="00011928">
        <w:rPr>
          <w:rFonts w:ascii="Times New Roman" w:hAnsi="Times New Roman"/>
          <w:iCs/>
          <w:color w:val="000000"/>
          <w:sz w:val="28"/>
        </w:rPr>
        <w:t xml:space="preserve"> </w:t>
      </w:r>
      <w:r w:rsidRPr="00011928">
        <w:rPr>
          <w:rFonts w:ascii="Times New Roman" w:hAnsi="Times New Roman"/>
          <w:color w:val="000000"/>
          <w:sz w:val="28"/>
        </w:rPr>
        <w:t>субстрат (сахара) добавляют к среде культивирования дважды — исходно и в середине процесса.</w:t>
      </w:r>
    </w:p>
    <w:p w:rsidR="0079027C" w:rsidRPr="00011928" w:rsidRDefault="0079027C" w:rsidP="00011928">
      <w:pPr>
        <w:shd w:val="clear" w:color="auto" w:fill="FFFFFF"/>
        <w:spacing w:line="240" w:lineRule="auto"/>
        <w:ind w:right="221" w:firstLine="720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2"/>
          <w:sz w:val="28"/>
        </w:rPr>
        <w:t xml:space="preserve">Существует также </w:t>
      </w:r>
      <w:r w:rsidRPr="00011928">
        <w:rPr>
          <w:rFonts w:ascii="Times New Roman" w:hAnsi="Times New Roman"/>
          <w:iCs/>
          <w:color w:val="000000"/>
          <w:spacing w:val="2"/>
          <w:sz w:val="28"/>
        </w:rPr>
        <w:t xml:space="preserve">отъемно-доливочное культивирование, </w:t>
      </w:r>
      <w:r w:rsidRPr="00011928">
        <w:rPr>
          <w:rFonts w:ascii="Times New Roman" w:hAnsi="Times New Roman"/>
          <w:color w:val="000000"/>
          <w:spacing w:val="2"/>
          <w:sz w:val="28"/>
        </w:rPr>
        <w:t>ко</w:t>
      </w:r>
      <w:r>
        <w:rPr>
          <w:rFonts w:ascii="Times New Roman" w:hAnsi="Times New Roman"/>
          <w:color w:val="000000"/>
          <w:spacing w:val="2"/>
          <w:sz w:val="28"/>
        </w:rPr>
        <w:t>г</w:t>
      </w:r>
      <w:r w:rsidRPr="00011928">
        <w:rPr>
          <w:rFonts w:ascii="Times New Roman" w:hAnsi="Times New Roman"/>
          <w:color w:val="000000"/>
          <w:spacing w:val="9"/>
          <w:sz w:val="28"/>
        </w:rPr>
        <w:t xml:space="preserve">да часть объема из биореактора время от времени изымается </w:t>
      </w:r>
      <w:r w:rsidRPr="00011928">
        <w:rPr>
          <w:rFonts w:ascii="Times New Roman" w:hAnsi="Times New Roman"/>
          <w:color w:val="000000"/>
          <w:spacing w:val="-1"/>
          <w:sz w:val="28"/>
        </w:rPr>
        <w:t xml:space="preserve">при добавлении эквивалентного объема среды. Это приводит к </w:t>
      </w:r>
      <w:r w:rsidRPr="00011928">
        <w:rPr>
          <w:rFonts w:ascii="Times New Roman" w:hAnsi="Times New Roman"/>
          <w:color w:val="000000"/>
          <w:spacing w:val="4"/>
          <w:sz w:val="28"/>
        </w:rPr>
        <w:t xml:space="preserve">регулярному омолаживанию культуры и к задержке ее перехода </w:t>
      </w:r>
      <w:r w:rsidRPr="00011928">
        <w:rPr>
          <w:rFonts w:ascii="Times New Roman" w:hAnsi="Times New Roman"/>
          <w:color w:val="000000"/>
          <w:spacing w:val="5"/>
          <w:sz w:val="28"/>
        </w:rPr>
        <w:t>к фазе отмирания. Такой режим культивирования в значитель</w:t>
      </w:r>
      <w:r w:rsidRPr="00011928">
        <w:rPr>
          <w:rFonts w:ascii="Times New Roman" w:hAnsi="Times New Roman"/>
          <w:color w:val="000000"/>
          <w:spacing w:val="-1"/>
          <w:sz w:val="28"/>
        </w:rPr>
        <w:t>ной мере уподобляется непрерывному процессу и поэтому назы</w:t>
      </w:r>
      <w:r w:rsidRPr="00011928">
        <w:rPr>
          <w:rFonts w:ascii="Times New Roman" w:hAnsi="Times New Roman"/>
          <w:color w:val="000000"/>
          <w:spacing w:val="4"/>
          <w:sz w:val="28"/>
        </w:rPr>
        <w:t xml:space="preserve">вается также </w:t>
      </w:r>
      <w:r w:rsidRPr="00011928">
        <w:rPr>
          <w:rFonts w:ascii="Times New Roman" w:hAnsi="Times New Roman"/>
          <w:iCs/>
          <w:color w:val="000000"/>
          <w:spacing w:val="4"/>
          <w:sz w:val="28"/>
        </w:rPr>
        <w:t>полунепрерывным культивированием.</w:t>
      </w:r>
    </w:p>
    <w:p w:rsidR="0079027C" w:rsidRPr="00011928" w:rsidRDefault="0079027C" w:rsidP="00F813DE">
      <w:pPr>
        <w:shd w:val="clear" w:color="auto" w:fill="FFFFFF"/>
        <w:spacing w:line="240" w:lineRule="auto"/>
        <w:ind w:right="139" w:firstLine="720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z w:val="28"/>
        </w:rPr>
        <w:t xml:space="preserve">Модификацией периодического культивирования является также </w:t>
      </w:r>
      <w:r w:rsidRPr="00011928">
        <w:rPr>
          <w:rFonts w:ascii="Times New Roman" w:hAnsi="Times New Roman"/>
          <w:iCs/>
          <w:color w:val="000000"/>
          <w:sz w:val="28"/>
        </w:rPr>
        <w:t xml:space="preserve">культивирование с диализом, </w:t>
      </w:r>
      <w:r w:rsidRPr="00011928">
        <w:rPr>
          <w:rFonts w:ascii="Times New Roman" w:hAnsi="Times New Roman"/>
          <w:color w:val="000000"/>
          <w:sz w:val="28"/>
        </w:rPr>
        <w:t>при котором субстрат постоянно поступает в культуральную жидкость через специальную мембра</w:t>
      </w:r>
      <w:r w:rsidRPr="00011928">
        <w:rPr>
          <w:rFonts w:ascii="Times New Roman" w:hAnsi="Times New Roman"/>
          <w:color w:val="000000"/>
          <w:spacing w:val="-1"/>
          <w:sz w:val="28"/>
        </w:rPr>
        <w:t>ну. Диализ ведет к уменьшению концентрации продуктов жизне</w:t>
      </w:r>
      <w:r w:rsidRPr="00011928">
        <w:rPr>
          <w:rFonts w:ascii="Times New Roman" w:hAnsi="Times New Roman"/>
          <w:color w:val="000000"/>
          <w:sz w:val="28"/>
        </w:rPr>
        <w:t>деятельности, подавляющих рост биообъекта. Стимуляция роста тиобацилл может быть достигнута путем постоянного удаления методом диализа накапливаемого в среде ингибитора их метабо</w:t>
      </w:r>
      <w:r w:rsidRPr="00011928">
        <w:rPr>
          <w:rFonts w:ascii="Times New Roman" w:hAnsi="Times New Roman"/>
          <w:color w:val="000000"/>
          <w:sz w:val="28"/>
        </w:rPr>
        <w:softHyphen/>
        <w:t>лизма. (С. Дж. Перт, 1978). Кроме того, путем диализа из куль</w:t>
      </w:r>
      <w:r w:rsidRPr="00011928">
        <w:rPr>
          <w:rFonts w:ascii="Times New Roman" w:hAnsi="Times New Roman"/>
          <w:color w:val="000000"/>
          <w:sz w:val="28"/>
        </w:rPr>
        <w:softHyphen/>
        <w:t xml:space="preserve">туры удаляют часть жидкости, что позволяет получить в конце </w:t>
      </w:r>
      <w:r w:rsidRPr="00011928">
        <w:rPr>
          <w:rFonts w:ascii="Times New Roman" w:hAnsi="Times New Roman"/>
          <w:color w:val="000000"/>
          <w:spacing w:val="3"/>
          <w:sz w:val="28"/>
        </w:rPr>
        <w:t>процесса концентрированный урожай биомассы.</w:t>
      </w:r>
    </w:p>
    <w:p w:rsidR="0079027C" w:rsidRPr="00011928" w:rsidRDefault="0079027C" w:rsidP="00F813DE">
      <w:pPr>
        <w:shd w:val="clear" w:color="auto" w:fill="FFFFFF"/>
        <w:spacing w:line="240" w:lineRule="auto"/>
        <w:ind w:right="96" w:firstLine="720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bCs/>
          <w:color w:val="000000"/>
          <w:spacing w:val="-5"/>
          <w:sz w:val="28"/>
        </w:rPr>
        <w:t xml:space="preserve">Непрерывные процессы. </w:t>
      </w:r>
      <w:r w:rsidRPr="00011928">
        <w:rPr>
          <w:rFonts w:ascii="Times New Roman" w:hAnsi="Times New Roman"/>
          <w:color w:val="000000"/>
          <w:spacing w:val="-5"/>
          <w:sz w:val="28"/>
        </w:rPr>
        <w:t xml:space="preserve">В непрерывных процессах биообъект </w:t>
      </w:r>
      <w:r w:rsidRPr="00011928">
        <w:rPr>
          <w:rFonts w:ascii="Times New Roman" w:hAnsi="Times New Roman"/>
          <w:color w:val="000000"/>
          <w:sz w:val="28"/>
        </w:rPr>
        <w:t xml:space="preserve">постоянно поддерживается в экспоненциальной фазе роста. </w:t>
      </w:r>
      <w:r w:rsidRPr="00011928">
        <w:rPr>
          <w:rFonts w:ascii="Times New Roman" w:hAnsi="Times New Roman"/>
          <w:color w:val="000000"/>
          <w:spacing w:val="3"/>
          <w:sz w:val="28"/>
        </w:rPr>
        <w:t xml:space="preserve">Обеспечивается непрерывный приток свежей питательной среды </w:t>
      </w:r>
      <w:r w:rsidRPr="00011928">
        <w:rPr>
          <w:rFonts w:ascii="Times New Roman" w:hAnsi="Times New Roman"/>
          <w:color w:val="000000"/>
          <w:spacing w:val="9"/>
          <w:sz w:val="28"/>
        </w:rPr>
        <w:t>в биореактор и отток из него культуральной жидкости, содер</w:t>
      </w:r>
      <w:r w:rsidRPr="00011928">
        <w:rPr>
          <w:rFonts w:ascii="Times New Roman" w:hAnsi="Times New Roman"/>
          <w:color w:val="000000"/>
          <w:sz w:val="28"/>
        </w:rPr>
        <w:t>жащей клетки и продукты их жизнедеятельности. Фундаментальным принципом непрерывных процессов служит равновесие меж</w:t>
      </w:r>
      <w:r w:rsidRPr="00011928">
        <w:rPr>
          <w:rFonts w:ascii="Times New Roman" w:hAnsi="Times New Roman"/>
          <w:color w:val="000000"/>
          <w:spacing w:val="-2"/>
          <w:sz w:val="28"/>
        </w:rPr>
        <w:t>ду приростом биомассы за счет деления клеток и их убылью в ре</w:t>
      </w:r>
      <w:r w:rsidRPr="00011928">
        <w:rPr>
          <w:rFonts w:ascii="Times New Roman" w:hAnsi="Times New Roman"/>
          <w:color w:val="000000"/>
          <w:spacing w:val="5"/>
          <w:sz w:val="28"/>
        </w:rPr>
        <w:t>зультате разбавления свежей средой:</w:t>
      </w:r>
    </w:p>
    <w:p w:rsidR="0079027C" w:rsidRPr="00011928" w:rsidRDefault="0079027C" w:rsidP="00011928">
      <w:pPr>
        <w:shd w:val="clear" w:color="auto" w:fill="FFFFFF"/>
        <w:spacing w:before="288" w:line="240" w:lineRule="auto"/>
        <w:ind w:right="43" w:firstLine="720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1"/>
          <w:sz w:val="28"/>
        </w:rPr>
        <w:t>Различают хемостатный и турбидостатный режимы непрерывного культивирования.</w:t>
      </w:r>
    </w:p>
    <w:p w:rsidR="0079027C" w:rsidRPr="00011928" w:rsidRDefault="0079027C" w:rsidP="00011928">
      <w:pPr>
        <w:shd w:val="clear" w:color="auto" w:fill="FFFFFF"/>
        <w:spacing w:before="365" w:line="240" w:lineRule="auto"/>
        <w:ind w:left="10" w:firstLine="710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-3"/>
          <w:sz w:val="28"/>
        </w:rPr>
        <w:t xml:space="preserve">При </w:t>
      </w:r>
      <w:r w:rsidRPr="00011928">
        <w:rPr>
          <w:rFonts w:ascii="Times New Roman" w:hAnsi="Times New Roman"/>
          <w:iCs/>
          <w:color w:val="000000"/>
          <w:spacing w:val="-3"/>
          <w:sz w:val="28"/>
        </w:rPr>
        <w:t xml:space="preserve">хемостатном </w:t>
      </w:r>
      <w:r w:rsidRPr="00011928">
        <w:rPr>
          <w:rFonts w:ascii="Times New Roman" w:hAnsi="Times New Roman"/>
          <w:color w:val="000000"/>
          <w:spacing w:val="-3"/>
          <w:sz w:val="28"/>
        </w:rPr>
        <w:t>режиме культивирования в биореактор с по</w:t>
      </w:r>
      <w:r w:rsidRPr="00011928">
        <w:rPr>
          <w:rFonts w:ascii="Times New Roman" w:hAnsi="Times New Roman"/>
          <w:color w:val="000000"/>
          <w:spacing w:val="-1"/>
          <w:sz w:val="28"/>
        </w:rPr>
        <w:t xml:space="preserve">стоянной контролируемой скоростью вливают питательную среду, </w:t>
      </w:r>
      <w:r w:rsidRPr="00011928">
        <w:rPr>
          <w:rFonts w:ascii="Times New Roman" w:hAnsi="Times New Roman"/>
          <w:color w:val="000000"/>
          <w:spacing w:val="3"/>
          <w:sz w:val="28"/>
        </w:rPr>
        <w:t xml:space="preserve">один из компонентов которой, часто поступает в количестве, </w:t>
      </w:r>
      <w:r w:rsidRPr="00011928">
        <w:rPr>
          <w:rFonts w:ascii="Times New Roman" w:hAnsi="Times New Roman"/>
          <w:color w:val="000000"/>
          <w:spacing w:val="-1"/>
          <w:sz w:val="28"/>
        </w:rPr>
        <w:t xml:space="preserve">недостаточном для обеспечения максимальной скорости роста </w:t>
      </w:r>
      <w:r w:rsidRPr="00011928">
        <w:rPr>
          <w:rFonts w:ascii="Times New Roman" w:hAnsi="Times New Roman"/>
          <w:color w:val="000000"/>
          <w:spacing w:val="4"/>
          <w:sz w:val="28"/>
        </w:rPr>
        <w:t xml:space="preserve">культуры. В этом случае реактор с биообъектом приобретает </w:t>
      </w:r>
      <w:r w:rsidRPr="00011928">
        <w:rPr>
          <w:rFonts w:ascii="Times New Roman" w:hAnsi="Times New Roman"/>
          <w:color w:val="000000"/>
          <w:sz w:val="28"/>
        </w:rPr>
        <w:t>свойства саморегулирующейся системы..Если первоначально скорость разбав</w:t>
      </w:r>
      <w:r w:rsidRPr="00011928">
        <w:rPr>
          <w:rFonts w:ascii="Times New Roman" w:hAnsi="Times New Roman"/>
          <w:color w:val="000000"/>
          <w:spacing w:val="5"/>
          <w:sz w:val="28"/>
        </w:rPr>
        <w:t xml:space="preserve">ления и вымывания биомассы превышает скорость роста клеток, </w:t>
      </w:r>
      <w:r w:rsidRPr="00011928">
        <w:rPr>
          <w:rFonts w:ascii="Times New Roman" w:hAnsi="Times New Roman"/>
          <w:color w:val="000000"/>
          <w:spacing w:val="-3"/>
          <w:sz w:val="28"/>
        </w:rPr>
        <w:t>то наступает разбавление культуры свежей средой. Это ведет к повы</w:t>
      </w:r>
      <w:r w:rsidRPr="00011928">
        <w:rPr>
          <w:rFonts w:ascii="Times New Roman" w:hAnsi="Times New Roman"/>
          <w:color w:val="000000"/>
          <w:spacing w:val="4"/>
          <w:sz w:val="28"/>
        </w:rPr>
        <w:t>шению концентрации компонента, ограничивающего рост, вслед</w:t>
      </w:r>
      <w:r w:rsidRPr="00011928">
        <w:rPr>
          <w:rFonts w:ascii="Times New Roman" w:hAnsi="Times New Roman"/>
          <w:color w:val="000000"/>
          <w:spacing w:val="8"/>
          <w:sz w:val="28"/>
        </w:rPr>
        <w:t xml:space="preserve">ствие чего скорость роста культуры увеличивается. Как только </w:t>
      </w:r>
      <w:r w:rsidRPr="00011928">
        <w:rPr>
          <w:rFonts w:ascii="Times New Roman" w:hAnsi="Times New Roman"/>
          <w:color w:val="000000"/>
          <w:sz w:val="28"/>
        </w:rPr>
        <w:t xml:space="preserve">х превысит </w:t>
      </w:r>
      <w:r w:rsidRPr="00011928">
        <w:rPr>
          <w:rFonts w:ascii="Times New Roman" w:hAnsi="Times New Roman"/>
          <w:iCs/>
          <w:color w:val="000000"/>
          <w:sz w:val="28"/>
          <w:lang w:val="en-US"/>
        </w:rPr>
        <w:t>D</w:t>
      </w:r>
      <w:r w:rsidRPr="00011928">
        <w:rPr>
          <w:rFonts w:ascii="Times New Roman" w:hAnsi="Times New Roman"/>
          <w:iCs/>
          <w:color w:val="000000"/>
          <w:sz w:val="28"/>
        </w:rPr>
        <w:t>,(</w:t>
      </w:r>
      <w:r w:rsidRPr="00011928">
        <w:rPr>
          <w:rFonts w:ascii="Times New Roman" w:hAnsi="Times New Roman"/>
          <w:color w:val="000000"/>
          <w:sz w:val="28"/>
        </w:rPr>
        <w:t xml:space="preserve">х — удельная скорость роста клеток; </w:t>
      </w:r>
      <w:r w:rsidRPr="00011928">
        <w:rPr>
          <w:rFonts w:ascii="Times New Roman" w:hAnsi="Times New Roman"/>
          <w:iCs/>
          <w:color w:val="000000"/>
          <w:sz w:val="28"/>
          <w:lang w:val="en-US"/>
        </w:rPr>
        <w:t>D</w:t>
      </w:r>
      <w:r w:rsidRPr="00011928">
        <w:rPr>
          <w:rFonts w:ascii="Times New Roman" w:hAnsi="Times New Roman"/>
          <w:iCs/>
          <w:color w:val="000000"/>
          <w:sz w:val="28"/>
        </w:rPr>
        <w:t xml:space="preserve"> </w:t>
      </w:r>
      <w:r w:rsidRPr="00011928">
        <w:rPr>
          <w:rFonts w:ascii="Times New Roman" w:hAnsi="Times New Roman"/>
          <w:color w:val="000000"/>
          <w:sz w:val="28"/>
        </w:rPr>
        <w:t>— коэффициент разбавления – скорость убыли кон</w:t>
      </w:r>
      <w:r w:rsidRPr="00011928">
        <w:rPr>
          <w:rFonts w:ascii="Times New Roman" w:hAnsi="Times New Roman"/>
          <w:color w:val="000000"/>
          <w:spacing w:val="1"/>
          <w:sz w:val="28"/>
        </w:rPr>
        <w:t xml:space="preserve">центрации клеток). </w:t>
      </w:r>
      <w:r w:rsidRPr="00011928">
        <w:rPr>
          <w:rFonts w:ascii="Times New Roman" w:hAnsi="Times New Roman"/>
          <w:iCs/>
          <w:color w:val="000000"/>
          <w:sz w:val="28"/>
        </w:rPr>
        <w:t xml:space="preserve"> </w:t>
      </w:r>
      <w:r w:rsidRPr="00011928">
        <w:rPr>
          <w:rFonts w:ascii="Times New Roman" w:hAnsi="Times New Roman"/>
          <w:color w:val="000000"/>
          <w:sz w:val="28"/>
        </w:rPr>
        <w:t xml:space="preserve">в реакторе начинает концентрироваться биомасса. </w:t>
      </w:r>
      <w:r w:rsidRPr="00011928">
        <w:rPr>
          <w:rFonts w:ascii="Times New Roman" w:hAnsi="Times New Roman"/>
          <w:color w:val="000000"/>
          <w:spacing w:val="4"/>
          <w:sz w:val="28"/>
        </w:rPr>
        <w:t>Увеличивающаяся популяция клеток все активнее «выедает»субстрат, его концентрация падает, что, в свою очередь, ведет к тор</w:t>
      </w:r>
      <w:r w:rsidRPr="00011928">
        <w:rPr>
          <w:rFonts w:ascii="Times New Roman" w:hAnsi="Times New Roman"/>
          <w:color w:val="000000"/>
          <w:spacing w:val="9"/>
          <w:sz w:val="28"/>
        </w:rPr>
        <w:t>можению роста культуры. Таким образом, после серии затуха</w:t>
      </w:r>
      <w:r w:rsidRPr="00011928">
        <w:rPr>
          <w:rFonts w:ascii="Times New Roman" w:hAnsi="Times New Roman"/>
          <w:color w:val="000000"/>
          <w:spacing w:val="11"/>
          <w:sz w:val="28"/>
        </w:rPr>
        <w:t xml:space="preserve">ющих колебаний скорость роста культуры становится равной </w:t>
      </w:r>
      <w:r w:rsidRPr="00011928">
        <w:rPr>
          <w:rFonts w:ascii="Times New Roman" w:hAnsi="Times New Roman"/>
          <w:color w:val="000000"/>
          <w:spacing w:val="5"/>
          <w:sz w:val="28"/>
        </w:rPr>
        <w:t>скорости ее разбавления.</w:t>
      </w:r>
    </w:p>
    <w:p w:rsidR="0079027C" w:rsidRPr="00011928" w:rsidRDefault="0079027C" w:rsidP="00011928">
      <w:pPr>
        <w:shd w:val="clear" w:color="auto" w:fill="FFFFFF"/>
        <w:spacing w:line="240" w:lineRule="auto"/>
        <w:ind w:right="394" w:firstLine="720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2"/>
          <w:sz w:val="28"/>
        </w:rPr>
        <w:t>Биореактор, работающий в хемостатном режиме культивиро</w:t>
      </w:r>
      <w:r w:rsidRPr="00011928">
        <w:rPr>
          <w:rFonts w:ascii="Times New Roman" w:hAnsi="Times New Roman"/>
          <w:color w:val="000000"/>
          <w:sz w:val="28"/>
        </w:rPr>
        <w:t xml:space="preserve">вания, называют </w:t>
      </w:r>
      <w:r w:rsidRPr="00011928">
        <w:rPr>
          <w:rFonts w:ascii="Times New Roman" w:hAnsi="Times New Roman"/>
          <w:iCs/>
          <w:color w:val="000000"/>
          <w:sz w:val="28"/>
        </w:rPr>
        <w:t xml:space="preserve">хемостатом. </w:t>
      </w:r>
      <w:r w:rsidRPr="00011928">
        <w:rPr>
          <w:rFonts w:ascii="Times New Roman" w:hAnsi="Times New Roman"/>
          <w:color w:val="000000"/>
          <w:sz w:val="28"/>
        </w:rPr>
        <w:t xml:space="preserve">Он включает: 1) устройство для вливания питательной среды; 2) выпускное приспособление для оттока культуральной жидкости с клетками; 3) систему контроля </w:t>
      </w:r>
      <w:r w:rsidRPr="00011928">
        <w:rPr>
          <w:rFonts w:ascii="Times New Roman" w:hAnsi="Times New Roman"/>
          <w:color w:val="000000"/>
          <w:spacing w:val="1"/>
          <w:sz w:val="28"/>
        </w:rPr>
        <w:t>скорости протока.</w:t>
      </w:r>
      <w:r>
        <w:rPr>
          <w:rFonts w:ascii="Times New Roman" w:hAnsi="Times New Roman"/>
          <w:color w:val="000000"/>
          <w:spacing w:val="1"/>
          <w:sz w:val="28"/>
        </w:rPr>
        <w:t xml:space="preserve"> В хемостате рост культуры клеток всегда чем-либо лимитирован (чаше всего таким фактором является питательная среда)</w:t>
      </w:r>
    </w:p>
    <w:p w:rsidR="0079027C" w:rsidRPr="00011928" w:rsidRDefault="0079027C" w:rsidP="00011928">
      <w:pPr>
        <w:shd w:val="clear" w:color="auto" w:fill="FFFFFF"/>
        <w:spacing w:line="240" w:lineRule="auto"/>
        <w:ind w:firstLine="720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3"/>
          <w:sz w:val="28"/>
        </w:rPr>
        <w:t>Один из простейших вариантов хемостата содержит насос, по</w:t>
      </w:r>
      <w:r w:rsidRPr="00011928">
        <w:rPr>
          <w:rFonts w:ascii="Times New Roman" w:hAnsi="Times New Roman"/>
          <w:color w:val="000000"/>
          <w:spacing w:val="2"/>
          <w:sz w:val="28"/>
        </w:rPr>
        <w:t>стоянно нагнетающий питательную среду в биореактор, и выпуск</w:t>
      </w:r>
      <w:r w:rsidRPr="00011928">
        <w:rPr>
          <w:rFonts w:ascii="Times New Roman" w:hAnsi="Times New Roman"/>
          <w:color w:val="000000"/>
          <w:spacing w:val="9"/>
          <w:sz w:val="28"/>
        </w:rPr>
        <w:t xml:space="preserve">ную трубу, по которой жидкость из биореактора вытекает, как </w:t>
      </w:r>
      <w:r w:rsidRPr="00011928">
        <w:rPr>
          <w:rFonts w:ascii="Times New Roman" w:hAnsi="Times New Roman"/>
          <w:color w:val="000000"/>
          <w:spacing w:val="3"/>
          <w:sz w:val="28"/>
        </w:rPr>
        <w:t>только ее уровень поднимается выше горловины этой трубы. Аль</w:t>
      </w:r>
      <w:r w:rsidRPr="00011928">
        <w:rPr>
          <w:rFonts w:ascii="Times New Roman" w:hAnsi="Times New Roman"/>
          <w:color w:val="000000"/>
          <w:sz w:val="28"/>
        </w:rPr>
        <w:t>тернативный вариант — выпускная труба входит в полость био</w:t>
      </w:r>
      <w:r w:rsidRPr="00011928">
        <w:rPr>
          <w:rFonts w:ascii="Times New Roman" w:hAnsi="Times New Roman"/>
          <w:color w:val="000000"/>
          <w:spacing w:val="12"/>
          <w:sz w:val="28"/>
        </w:rPr>
        <w:t xml:space="preserve">реактора сверху и нижний обрез ее горловины соответствует </w:t>
      </w:r>
      <w:r w:rsidRPr="00011928">
        <w:rPr>
          <w:rFonts w:ascii="Times New Roman" w:hAnsi="Times New Roman"/>
          <w:color w:val="000000"/>
          <w:spacing w:val="6"/>
          <w:sz w:val="28"/>
        </w:rPr>
        <w:t xml:space="preserve">уровню, выше которого жидкость не должна подниматься. Если </w:t>
      </w:r>
      <w:r w:rsidRPr="00011928">
        <w:rPr>
          <w:rFonts w:ascii="Times New Roman" w:hAnsi="Times New Roman"/>
          <w:color w:val="000000"/>
          <w:spacing w:val="3"/>
          <w:sz w:val="28"/>
        </w:rPr>
        <w:t xml:space="preserve">этот уровень превышен, избыток культуральной среды с клетками </w:t>
      </w:r>
      <w:r w:rsidRPr="00011928">
        <w:rPr>
          <w:rFonts w:ascii="Times New Roman" w:hAnsi="Times New Roman"/>
          <w:color w:val="000000"/>
          <w:spacing w:val="4"/>
          <w:sz w:val="28"/>
        </w:rPr>
        <w:t xml:space="preserve">отсасывается насосом, подсоединенным к выпускной трубе. </w:t>
      </w:r>
      <w:r w:rsidRPr="00011928">
        <w:rPr>
          <w:rFonts w:ascii="Times New Roman" w:hAnsi="Times New Roman"/>
          <w:color w:val="000000"/>
          <w:spacing w:val="7"/>
          <w:sz w:val="28"/>
        </w:rPr>
        <w:t xml:space="preserve">Более точный и в то же время дорогостоящий метод основан </w:t>
      </w:r>
      <w:r w:rsidRPr="00011928">
        <w:rPr>
          <w:rFonts w:ascii="Times New Roman" w:hAnsi="Times New Roman"/>
          <w:color w:val="000000"/>
          <w:spacing w:val="8"/>
          <w:sz w:val="28"/>
        </w:rPr>
        <w:t xml:space="preserve">на взвешивании биореактора, помещенного  на специальную </w:t>
      </w:r>
      <w:r w:rsidRPr="00011928">
        <w:rPr>
          <w:rFonts w:ascii="Times New Roman" w:hAnsi="Times New Roman"/>
          <w:color w:val="000000"/>
          <w:spacing w:val="4"/>
          <w:sz w:val="28"/>
        </w:rPr>
        <w:t>платформу: ревышение допустимой массы свидетельствует о подъеме жидкости выше разрешенного уровня и приводит к ав</w:t>
      </w:r>
      <w:r w:rsidRPr="00011928">
        <w:rPr>
          <w:rFonts w:ascii="Times New Roman" w:hAnsi="Times New Roman"/>
          <w:color w:val="000000"/>
          <w:sz w:val="28"/>
        </w:rPr>
        <w:t>томатическому включению системы откачивания жидкости (</w:t>
      </w:r>
      <w:r w:rsidRPr="00011928">
        <w:rPr>
          <w:rFonts w:ascii="Times New Roman" w:hAnsi="Times New Roman"/>
          <w:color w:val="000000"/>
          <w:sz w:val="28"/>
          <w:lang w:val="en-US"/>
        </w:rPr>
        <w:t>Lab</w:t>
      </w:r>
      <w:r w:rsidRPr="00011928">
        <w:rPr>
          <w:rFonts w:ascii="Times New Roman" w:hAnsi="Times New Roman"/>
          <w:color w:val="000000"/>
          <w:sz w:val="28"/>
        </w:rPr>
        <w:t xml:space="preserve">. </w:t>
      </w:r>
      <w:r w:rsidRPr="00011928">
        <w:rPr>
          <w:rFonts w:ascii="Times New Roman" w:hAnsi="Times New Roman"/>
          <w:color w:val="000000"/>
          <w:sz w:val="28"/>
          <w:lang w:val="en-US"/>
        </w:rPr>
        <w:t>Pract</w:t>
      </w:r>
      <w:r w:rsidRPr="00011928">
        <w:rPr>
          <w:rFonts w:ascii="Times New Roman" w:hAnsi="Times New Roman"/>
          <w:color w:val="000000"/>
          <w:sz w:val="28"/>
        </w:rPr>
        <w:t xml:space="preserve">., 1985). Использовали также радиоактивный  контроль </w:t>
      </w:r>
      <w:r w:rsidRPr="00011928">
        <w:rPr>
          <w:rFonts w:ascii="Times New Roman" w:hAnsi="Times New Roman"/>
          <w:color w:val="000000"/>
          <w:spacing w:val="6"/>
          <w:sz w:val="28"/>
        </w:rPr>
        <w:t xml:space="preserve">уровня жидкости: изотоп, помещенный на определенной высоте </w:t>
      </w:r>
      <w:r w:rsidRPr="00011928">
        <w:rPr>
          <w:rFonts w:ascii="Times New Roman" w:hAnsi="Times New Roman"/>
          <w:color w:val="000000"/>
          <w:spacing w:val="5"/>
          <w:sz w:val="28"/>
        </w:rPr>
        <w:t xml:space="preserve">над дном аппарата, испускает радиоактивное излучение, которое </w:t>
      </w:r>
      <w:r w:rsidRPr="00011928">
        <w:rPr>
          <w:rFonts w:ascii="Times New Roman" w:hAnsi="Times New Roman"/>
          <w:color w:val="000000"/>
          <w:spacing w:val="9"/>
          <w:sz w:val="28"/>
        </w:rPr>
        <w:t xml:space="preserve">в разной степени поглощается водной и воздушной средой. По </w:t>
      </w:r>
      <w:r w:rsidRPr="00011928">
        <w:rPr>
          <w:rFonts w:ascii="Times New Roman" w:hAnsi="Times New Roman"/>
          <w:color w:val="000000"/>
          <w:spacing w:val="4"/>
          <w:sz w:val="28"/>
        </w:rPr>
        <w:t xml:space="preserve">интенсивности излучения, регистрируемого приемником, судят о </w:t>
      </w:r>
      <w:r w:rsidRPr="00011928">
        <w:rPr>
          <w:rFonts w:ascii="Times New Roman" w:hAnsi="Times New Roman"/>
          <w:color w:val="000000"/>
          <w:sz w:val="28"/>
        </w:rPr>
        <w:t xml:space="preserve">высоте подъема жидкости (К.Г.Федосеев, 1977). В последние </w:t>
      </w:r>
      <w:r w:rsidRPr="00011928">
        <w:rPr>
          <w:rFonts w:ascii="Times New Roman" w:hAnsi="Times New Roman"/>
          <w:color w:val="000000"/>
          <w:spacing w:val="5"/>
          <w:sz w:val="28"/>
        </w:rPr>
        <w:t>годы все большее применение находят фотоэлектронные устрой</w:t>
      </w:r>
      <w:r w:rsidRPr="00011928">
        <w:rPr>
          <w:rFonts w:ascii="Times New Roman" w:hAnsi="Times New Roman"/>
          <w:color w:val="000000"/>
          <w:spacing w:val="7"/>
          <w:sz w:val="28"/>
        </w:rPr>
        <w:t>ства для контроля уровня жидкости в хемостате.</w:t>
      </w:r>
    </w:p>
    <w:p w:rsidR="0079027C" w:rsidRPr="00011928" w:rsidRDefault="0079027C" w:rsidP="00011928">
      <w:pPr>
        <w:shd w:val="clear" w:color="auto" w:fill="FFFFFF"/>
        <w:spacing w:line="240" w:lineRule="auto"/>
        <w:ind w:right="43" w:firstLine="720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iCs/>
          <w:color w:val="000000"/>
          <w:spacing w:val="4"/>
          <w:sz w:val="28"/>
        </w:rPr>
        <w:t xml:space="preserve">Турбидостатный </w:t>
      </w:r>
      <w:r w:rsidRPr="00011928">
        <w:rPr>
          <w:rFonts w:ascii="Times New Roman" w:hAnsi="Times New Roman"/>
          <w:color w:val="000000"/>
          <w:spacing w:val="4"/>
          <w:sz w:val="28"/>
        </w:rPr>
        <w:t xml:space="preserve">режим культивирования основан на прямом </w:t>
      </w:r>
      <w:r w:rsidRPr="00011928">
        <w:rPr>
          <w:rFonts w:ascii="Times New Roman" w:hAnsi="Times New Roman"/>
          <w:color w:val="000000"/>
          <w:spacing w:val="3"/>
          <w:sz w:val="28"/>
        </w:rPr>
        <w:t xml:space="preserve">контроле концентрации  биомассы. Наиболее распространено </w:t>
      </w:r>
      <w:r w:rsidRPr="00011928">
        <w:rPr>
          <w:rFonts w:ascii="Times New Roman" w:hAnsi="Times New Roman"/>
          <w:color w:val="000000"/>
          <w:spacing w:val="4"/>
          <w:sz w:val="28"/>
        </w:rPr>
        <w:t xml:space="preserve">измерение светорассеяния содержимого биореактора с помощью </w:t>
      </w:r>
      <w:r w:rsidRPr="00011928">
        <w:rPr>
          <w:rFonts w:ascii="Times New Roman" w:hAnsi="Times New Roman"/>
          <w:color w:val="000000"/>
          <w:spacing w:val="10"/>
          <w:sz w:val="28"/>
        </w:rPr>
        <w:t xml:space="preserve">фотоэлемента.  Сигнал от фотоэлемента управляет скоростью </w:t>
      </w:r>
      <w:r w:rsidRPr="00011928">
        <w:rPr>
          <w:rFonts w:ascii="Times New Roman" w:hAnsi="Times New Roman"/>
          <w:color w:val="000000"/>
          <w:spacing w:val="2"/>
          <w:sz w:val="28"/>
        </w:rPr>
        <w:t xml:space="preserve">протока жидкости, в свою очередь определяющего скорость роста </w:t>
      </w:r>
      <w:r w:rsidRPr="00011928">
        <w:rPr>
          <w:rFonts w:ascii="Times New Roman" w:hAnsi="Times New Roman"/>
          <w:color w:val="000000"/>
          <w:spacing w:val="9"/>
          <w:sz w:val="28"/>
        </w:rPr>
        <w:t xml:space="preserve">культуры. Повышение концентрации клеток и соответственно светорассеяния автоматически приводят к ускорению протока </w:t>
      </w:r>
      <w:r w:rsidRPr="00011928">
        <w:rPr>
          <w:rFonts w:ascii="Times New Roman" w:hAnsi="Times New Roman"/>
          <w:color w:val="000000"/>
          <w:spacing w:val="3"/>
          <w:sz w:val="28"/>
        </w:rPr>
        <w:t>жидкости, разбавляющей культуру, и, наоборот, убыль биомассы компенсируется замедлением протока.</w:t>
      </w:r>
    </w:p>
    <w:p w:rsidR="0079027C" w:rsidRPr="00011928" w:rsidRDefault="0079027C" w:rsidP="00011928">
      <w:pPr>
        <w:shd w:val="clear" w:color="auto" w:fill="FFFFFF"/>
        <w:spacing w:line="240" w:lineRule="auto"/>
        <w:ind w:right="10" w:firstLine="720"/>
        <w:jc w:val="both"/>
        <w:rPr>
          <w:rFonts w:ascii="Times New Roman" w:hAnsi="Times New Roman"/>
          <w:color w:val="000000"/>
          <w:spacing w:val="8"/>
          <w:sz w:val="28"/>
        </w:rPr>
      </w:pPr>
      <w:r w:rsidRPr="00011928">
        <w:rPr>
          <w:rFonts w:ascii="Times New Roman" w:hAnsi="Times New Roman"/>
          <w:color w:val="000000"/>
          <w:spacing w:val="7"/>
          <w:sz w:val="28"/>
        </w:rPr>
        <w:t>Концентрация клеток может оцениваться также по косвен</w:t>
      </w:r>
      <w:r w:rsidRPr="00011928">
        <w:rPr>
          <w:rFonts w:ascii="Times New Roman" w:hAnsi="Times New Roman"/>
          <w:color w:val="000000"/>
          <w:spacing w:val="2"/>
          <w:sz w:val="28"/>
        </w:rPr>
        <w:t>ным критериям (по измерению рН, убыли субстрата или накоп</w:t>
      </w:r>
      <w:r w:rsidRPr="00011928">
        <w:rPr>
          <w:rFonts w:ascii="Times New Roman" w:hAnsi="Times New Roman"/>
          <w:color w:val="000000"/>
          <w:spacing w:val="10"/>
          <w:sz w:val="28"/>
        </w:rPr>
        <w:t>лению продуктов жизнедеятельности). По своей конструкции</w:t>
      </w:r>
      <w:r w:rsidRPr="00011928">
        <w:rPr>
          <w:rFonts w:ascii="Times New Roman" w:hAnsi="Times New Roman"/>
          <w:color w:val="000000"/>
          <w:spacing w:val="8"/>
          <w:sz w:val="28"/>
        </w:rPr>
        <w:t xml:space="preserve"> турбидостат отличается от хемостата лишь системой контроля и скорости протока.</w:t>
      </w:r>
    </w:p>
    <w:p w:rsidR="0079027C" w:rsidRPr="00011928" w:rsidRDefault="0079027C" w:rsidP="00011928">
      <w:pPr>
        <w:shd w:val="clear" w:color="auto" w:fill="FFFFFF"/>
        <w:tabs>
          <w:tab w:val="left" w:pos="-180"/>
        </w:tabs>
        <w:spacing w:line="240" w:lineRule="auto"/>
        <w:ind w:right="10" w:firstLine="720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8"/>
          <w:sz w:val="28"/>
        </w:rPr>
        <w:t xml:space="preserve">Хемостаты и турбидостаты эффективно действуют при различных скоростях разбавления культуры. Хемостатный режим </w:t>
      </w:r>
      <w:r w:rsidRPr="00011928">
        <w:rPr>
          <w:rFonts w:ascii="Times New Roman" w:hAnsi="Times New Roman"/>
          <w:color w:val="000000"/>
          <w:spacing w:val="7"/>
          <w:sz w:val="28"/>
        </w:rPr>
        <w:t xml:space="preserve">успешно применяются при малом протоке, когда концентрация клеток меняется незначительно с изменением его скорости, что </w:t>
      </w:r>
      <w:r w:rsidRPr="00011928">
        <w:rPr>
          <w:rFonts w:ascii="Times New Roman" w:hAnsi="Times New Roman"/>
          <w:color w:val="000000"/>
          <w:spacing w:val="3"/>
          <w:sz w:val="28"/>
        </w:rPr>
        <w:t xml:space="preserve">облегчает саморегулировку системы. Область функционирования </w:t>
      </w:r>
      <w:r w:rsidRPr="00011928">
        <w:rPr>
          <w:rFonts w:ascii="Times New Roman" w:hAnsi="Times New Roman"/>
          <w:color w:val="000000"/>
          <w:sz w:val="28"/>
        </w:rPr>
        <w:t>турбидостата — высокие скорости разбавления, при этом проис</w:t>
      </w:r>
      <w:r w:rsidRPr="00011928">
        <w:rPr>
          <w:rFonts w:ascii="Times New Roman" w:hAnsi="Times New Roman"/>
          <w:color w:val="000000"/>
          <w:spacing w:val="5"/>
          <w:sz w:val="28"/>
        </w:rPr>
        <w:t>ходит быстрое и резкое изменение концентрации биомассы в от</w:t>
      </w:r>
      <w:r w:rsidRPr="00011928">
        <w:rPr>
          <w:rFonts w:ascii="Times New Roman" w:hAnsi="Times New Roman"/>
          <w:color w:val="000000"/>
          <w:spacing w:val="4"/>
          <w:sz w:val="28"/>
        </w:rPr>
        <w:t xml:space="preserve">вет на смену скорости протока. Это обеспечивает своевременное срабатывание фотоэлемента или другого датчика, управляющего </w:t>
      </w:r>
      <w:r w:rsidRPr="00011928">
        <w:rPr>
          <w:rFonts w:ascii="Times New Roman" w:hAnsi="Times New Roman"/>
          <w:color w:val="000000"/>
          <w:spacing w:val="8"/>
          <w:sz w:val="28"/>
        </w:rPr>
        <w:t xml:space="preserve">скоростью протока жидкости через турбидостат. </w:t>
      </w:r>
    </w:p>
    <w:p w:rsidR="0079027C" w:rsidRPr="00011928" w:rsidRDefault="0079027C" w:rsidP="00BD4906">
      <w:pPr>
        <w:shd w:val="clear" w:color="auto" w:fill="FFFFFF"/>
        <w:tabs>
          <w:tab w:val="left" w:leader="underscore" w:pos="1061"/>
        </w:tabs>
        <w:spacing w:line="240" w:lineRule="auto"/>
        <w:ind w:firstLine="720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3"/>
          <w:sz w:val="28"/>
        </w:rPr>
        <w:t>При засеве смешанной культуры в турбидостате автоматиче</w:t>
      </w:r>
      <w:r w:rsidRPr="00011928">
        <w:rPr>
          <w:rFonts w:ascii="Times New Roman" w:hAnsi="Times New Roman"/>
          <w:color w:val="000000"/>
          <w:spacing w:val="1"/>
          <w:sz w:val="28"/>
        </w:rPr>
        <w:t>ски отбирается наиболее быстрорастущий вид. Это является пре</w:t>
      </w:r>
      <w:r w:rsidRPr="00011928">
        <w:rPr>
          <w:rFonts w:ascii="Times New Roman" w:hAnsi="Times New Roman"/>
          <w:color w:val="000000"/>
          <w:spacing w:val="-1"/>
          <w:sz w:val="28"/>
        </w:rPr>
        <w:t xml:space="preserve">имуществом турбидостатного метода, в определенной степени </w:t>
      </w:r>
      <w:r w:rsidRPr="00011928">
        <w:rPr>
          <w:rFonts w:ascii="Times New Roman" w:hAnsi="Times New Roman"/>
          <w:color w:val="000000"/>
          <w:spacing w:val="1"/>
          <w:sz w:val="28"/>
        </w:rPr>
        <w:t>предохраняющим культуру микроорганизма от заражения посто</w:t>
      </w:r>
      <w:r w:rsidRPr="00011928">
        <w:rPr>
          <w:rFonts w:ascii="Times New Roman" w:hAnsi="Times New Roman"/>
          <w:color w:val="000000"/>
          <w:sz w:val="28"/>
        </w:rPr>
        <w:t>ронней микрофлорой. Такой принцип использован для селекции антибиотикоустойчивых организмов (С. Дж. Перт, 1978).</w:t>
      </w:r>
    </w:p>
    <w:p w:rsidR="0079027C" w:rsidRPr="00011928" w:rsidRDefault="0079027C" w:rsidP="00BD4906">
      <w:pPr>
        <w:shd w:val="clear" w:color="auto" w:fill="FFFFFF"/>
        <w:tabs>
          <w:tab w:val="left" w:pos="9720"/>
        </w:tabs>
        <w:spacing w:line="240" w:lineRule="auto"/>
        <w:ind w:firstLine="720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3"/>
          <w:sz w:val="28"/>
        </w:rPr>
        <w:t>Непрерывное культивирование, осуществляемое в одном био</w:t>
      </w:r>
      <w:r w:rsidRPr="00011928">
        <w:rPr>
          <w:rFonts w:ascii="Times New Roman" w:hAnsi="Times New Roman"/>
          <w:color w:val="000000"/>
          <w:spacing w:val="5"/>
          <w:sz w:val="28"/>
        </w:rPr>
        <w:t>реакторе,  обозначается как  одностадийное. Многостадийное культивирование</w:t>
      </w:r>
      <w:r w:rsidRPr="00011928">
        <w:rPr>
          <w:rFonts w:ascii="Times New Roman" w:hAnsi="Times New Roman"/>
          <w:color w:val="000000"/>
          <w:spacing w:val="2"/>
          <w:sz w:val="28"/>
        </w:rPr>
        <w:t xml:space="preserve"> с последовательным или каскадным расположе</w:t>
      </w:r>
      <w:r w:rsidRPr="00011928">
        <w:rPr>
          <w:rFonts w:ascii="Times New Roman" w:hAnsi="Times New Roman"/>
          <w:color w:val="000000"/>
          <w:spacing w:val="4"/>
          <w:sz w:val="28"/>
        </w:rPr>
        <w:t>нием реакторов позволяет внедрить принцип дифференцирован</w:t>
      </w:r>
      <w:r w:rsidRPr="00011928">
        <w:rPr>
          <w:rFonts w:ascii="Times New Roman" w:hAnsi="Times New Roman"/>
          <w:color w:val="000000"/>
          <w:spacing w:val="3"/>
          <w:sz w:val="28"/>
        </w:rPr>
        <w:t xml:space="preserve">ных режимов в непрерывные биотехнологические процессы. Эт </w:t>
      </w:r>
      <w:r w:rsidRPr="00011928">
        <w:rPr>
          <w:rFonts w:ascii="Times New Roman" w:hAnsi="Times New Roman"/>
          <w:color w:val="000000"/>
          <w:spacing w:val="5"/>
          <w:sz w:val="28"/>
        </w:rPr>
        <w:t>дифференцированные режимы не сменяют друг друга во време</w:t>
      </w:r>
      <w:r w:rsidRPr="00011928">
        <w:rPr>
          <w:rFonts w:ascii="Times New Roman" w:hAnsi="Times New Roman"/>
          <w:color w:val="000000"/>
          <w:spacing w:val="7"/>
          <w:sz w:val="28"/>
        </w:rPr>
        <w:t>ни, а одновременно осуществляются в последовательно распо</w:t>
      </w:r>
      <w:r w:rsidRPr="00011928">
        <w:rPr>
          <w:rFonts w:ascii="Times New Roman" w:hAnsi="Times New Roman"/>
          <w:color w:val="000000"/>
          <w:spacing w:val="6"/>
          <w:sz w:val="28"/>
        </w:rPr>
        <w:t>ложенных аппаратах. Например, в первом из биореакторов соз</w:t>
      </w:r>
      <w:r w:rsidRPr="00011928">
        <w:rPr>
          <w:rFonts w:ascii="Times New Roman" w:hAnsi="Times New Roman"/>
          <w:color w:val="000000"/>
          <w:sz w:val="28"/>
        </w:rPr>
        <w:t>дают оптимальные условия для роста культуры, а во втором —</w:t>
      </w:r>
      <w:r w:rsidRPr="00011928">
        <w:rPr>
          <w:rFonts w:ascii="Times New Roman" w:hAnsi="Times New Roman"/>
          <w:color w:val="000000"/>
          <w:spacing w:val="2"/>
          <w:sz w:val="28"/>
        </w:rPr>
        <w:t>для биосинтеза целевого продукта.</w:t>
      </w:r>
    </w:p>
    <w:p w:rsidR="0079027C" w:rsidRPr="00011928" w:rsidRDefault="0079027C" w:rsidP="00F813DE">
      <w:pPr>
        <w:shd w:val="clear" w:color="auto" w:fill="FFFFFF"/>
        <w:spacing w:line="240" w:lineRule="auto"/>
        <w:ind w:right="149" w:firstLine="720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1"/>
          <w:sz w:val="28"/>
        </w:rPr>
        <w:t>В простейшем случае свежая среда подается в первый из рас</w:t>
      </w:r>
      <w:r w:rsidRPr="00011928">
        <w:rPr>
          <w:rFonts w:ascii="Times New Roman" w:hAnsi="Times New Roman"/>
          <w:color w:val="000000"/>
          <w:sz w:val="28"/>
        </w:rPr>
        <w:t xml:space="preserve">положенных в ряд аппаратов. В более сложных биореакторных </w:t>
      </w:r>
      <w:r w:rsidRPr="00011928">
        <w:rPr>
          <w:rFonts w:ascii="Times New Roman" w:hAnsi="Times New Roman"/>
          <w:color w:val="000000"/>
          <w:spacing w:val="-2"/>
          <w:sz w:val="28"/>
        </w:rPr>
        <w:t>системах среду или ее отдельные компоненты вводят и на после</w:t>
      </w:r>
      <w:r w:rsidRPr="00011928">
        <w:rPr>
          <w:rFonts w:ascii="Times New Roman" w:hAnsi="Times New Roman"/>
          <w:color w:val="000000"/>
          <w:spacing w:val="1"/>
          <w:sz w:val="28"/>
        </w:rPr>
        <w:t xml:space="preserve">дующих стадиях процесса, осуществляемых в остальных биореакторах. Эта система, являющаяся аналогом периодического </w:t>
      </w:r>
      <w:r w:rsidRPr="00011928">
        <w:rPr>
          <w:rFonts w:ascii="Times New Roman" w:hAnsi="Times New Roman"/>
          <w:color w:val="000000"/>
          <w:spacing w:val="4"/>
          <w:sz w:val="28"/>
        </w:rPr>
        <w:t>культивирования с подпиткой, может быть дополнена механиз</w:t>
      </w:r>
      <w:r w:rsidRPr="00011928">
        <w:rPr>
          <w:rFonts w:ascii="Times New Roman" w:hAnsi="Times New Roman"/>
          <w:color w:val="000000"/>
          <w:spacing w:val="5"/>
          <w:sz w:val="28"/>
        </w:rPr>
        <w:t xml:space="preserve">мом рециркуляции отдельных порций биомассы, возвращаемых </w:t>
      </w:r>
      <w:r w:rsidRPr="00011928">
        <w:rPr>
          <w:rFonts w:ascii="Times New Roman" w:hAnsi="Times New Roman"/>
          <w:color w:val="000000"/>
          <w:sz w:val="28"/>
        </w:rPr>
        <w:t xml:space="preserve">с более «поздних» стадий к более «ранним». Здесь «ранний» и </w:t>
      </w:r>
      <w:r w:rsidRPr="00011928">
        <w:rPr>
          <w:rFonts w:ascii="Times New Roman" w:hAnsi="Times New Roman"/>
          <w:color w:val="000000"/>
          <w:spacing w:val="-1"/>
          <w:sz w:val="28"/>
        </w:rPr>
        <w:t>«поздний» в отличие от периодического культивирования соот</w:t>
      </w:r>
      <w:r w:rsidRPr="00011928">
        <w:rPr>
          <w:rFonts w:ascii="Times New Roman" w:hAnsi="Times New Roman"/>
          <w:color w:val="000000"/>
          <w:spacing w:val="-1"/>
          <w:sz w:val="28"/>
        </w:rPr>
        <w:softHyphen/>
        <w:t xml:space="preserve">ветствуют не временным, а пространственно разделенным этапам </w:t>
      </w:r>
      <w:r w:rsidRPr="00011928">
        <w:rPr>
          <w:rFonts w:ascii="Times New Roman" w:hAnsi="Times New Roman"/>
          <w:color w:val="000000"/>
          <w:spacing w:val="2"/>
          <w:sz w:val="28"/>
        </w:rPr>
        <w:t xml:space="preserve">процесса. Подпитка позволяет значительно повысить конечный </w:t>
      </w:r>
      <w:r w:rsidRPr="00011928">
        <w:rPr>
          <w:rFonts w:ascii="Times New Roman" w:hAnsi="Times New Roman"/>
          <w:color w:val="000000"/>
          <w:sz w:val="28"/>
        </w:rPr>
        <w:t>выход биомассы (С. Дж. Перт, 1978).</w:t>
      </w:r>
    </w:p>
    <w:p w:rsidR="0079027C" w:rsidRPr="00011928" w:rsidRDefault="0079027C" w:rsidP="00011928">
      <w:pPr>
        <w:shd w:val="clear" w:color="auto" w:fill="FFFFFF"/>
        <w:spacing w:line="240" w:lineRule="auto"/>
        <w:ind w:left="5" w:right="245" w:firstLine="715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3"/>
          <w:sz w:val="28"/>
        </w:rPr>
        <w:t>На не</w:t>
      </w:r>
      <w:r w:rsidRPr="00011928">
        <w:rPr>
          <w:rFonts w:ascii="Times New Roman" w:hAnsi="Times New Roman"/>
          <w:color w:val="000000"/>
          <w:spacing w:val="1"/>
          <w:sz w:val="28"/>
        </w:rPr>
        <w:t xml:space="preserve">прерывный режим пока переведена сравнительно небольшая доля </w:t>
      </w:r>
      <w:r w:rsidRPr="00011928">
        <w:rPr>
          <w:rFonts w:ascii="Times New Roman" w:hAnsi="Times New Roman"/>
          <w:color w:val="000000"/>
          <w:spacing w:val="-1"/>
          <w:sz w:val="28"/>
        </w:rPr>
        <w:t xml:space="preserve">биотехнологических процессов. Перспективность непрерывных </w:t>
      </w:r>
      <w:r w:rsidRPr="00011928">
        <w:rPr>
          <w:rFonts w:ascii="Times New Roman" w:hAnsi="Times New Roman"/>
          <w:color w:val="000000"/>
          <w:spacing w:val="5"/>
          <w:sz w:val="28"/>
        </w:rPr>
        <w:t xml:space="preserve">процессов  связана  с возможностью  конвейерного получения </w:t>
      </w:r>
      <w:r w:rsidRPr="00011928">
        <w:rPr>
          <w:rFonts w:ascii="Times New Roman" w:hAnsi="Times New Roman"/>
          <w:color w:val="000000"/>
          <w:spacing w:val="-1"/>
          <w:sz w:val="28"/>
        </w:rPr>
        <w:t xml:space="preserve">больших количеств целевого продукта, для которых в условиях </w:t>
      </w:r>
      <w:r w:rsidRPr="00011928">
        <w:rPr>
          <w:rFonts w:ascii="Times New Roman" w:hAnsi="Times New Roman"/>
          <w:color w:val="000000"/>
          <w:spacing w:val="1"/>
          <w:sz w:val="28"/>
        </w:rPr>
        <w:t>периодического культивирования потребовались бы крупногаба</w:t>
      </w:r>
      <w:r w:rsidRPr="00011928">
        <w:rPr>
          <w:rFonts w:ascii="Times New Roman" w:hAnsi="Times New Roman"/>
          <w:color w:val="000000"/>
          <w:sz w:val="28"/>
        </w:rPr>
        <w:t xml:space="preserve">ритные аппараты. Переход к непрерывным процессам сокращает </w:t>
      </w:r>
      <w:r w:rsidRPr="00011928">
        <w:rPr>
          <w:rFonts w:ascii="Times New Roman" w:hAnsi="Times New Roman"/>
          <w:color w:val="000000"/>
          <w:spacing w:val="4"/>
          <w:sz w:val="28"/>
        </w:rPr>
        <w:t xml:space="preserve">затраты рабочего времени на загрузку и разгрузку биореактора, </w:t>
      </w:r>
      <w:r w:rsidRPr="00011928">
        <w:rPr>
          <w:rFonts w:ascii="Times New Roman" w:hAnsi="Times New Roman"/>
          <w:color w:val="000000"/>
          <w:spacing w:val="2"/>
          <w:sz w:val="28"/>
        </w:rPr>
        <w:t>его чистку и мойку.</w:t>
      </w:r>
    </w:p>
    <w:p w:rsidR="0079027C" w:rsidRPr="00011928" w:rsidRDefault="0079027C" w:rsidP="00011928">
      <w:pPr>
        <w:shd w:val="clear" w:color="auto" w:fill="FFFFFF"/>
        <w:spacing w:line="240" w:lineRule="auto"/>
        <w:ind w:left="19" w:firstLine="701"/>
        <w:jc w:val="both"/>
        <w:rPr>
          <w:rFonts w:ascii="Times New Roman" w:hAnsi="Times New Roman"/>
          <w:color w:val="000000"/>
          <w:spacing w:val="-4"/>
          <w:sz w:val="28"/>
        </w:rPr>
      </w:pPr>
      <w:r w:rsidRPr="00011928">
        <w:rPr>
          <w:rFonts w:ascii="Times New Roman" w:hAnsi="Times New Roman"/>
          <w:color w:val="000000"/>
          <w:sz w:val="28"/>
        </w:rPr>
        <w:t>В то же время непрерывные процессы, особенно многостадий</w:t>
      </w:r>
      <w:r w:rsidRPr="00011928">
        <w:rPr>
          <w:rFonts w:ascii="Times New Roman" w:hAnsi="Times New Roman"/>
          <w:color w:val="000000"/>
          <w:spacing w:val="-1"/>
          <w:sz w:val="28"/>
        </w:rPr>
        <w:t>ные, в сравнении с периодическими требуют более сложной кон</w:t>
      </w:r>
      <w:r w:rsidRPr="00011928">
        <w:rPr>
          <w:rFonts w:ascii="Times New Roman" w:hAnsi="Times New Roman"/>
          <w:color w:val="000000"/>
          <w:spacing w:val="-1"/>
          <w:sz w:val="28"/>
        </w:rPr>
        <w:softHyphen/>
        <w:t xml:space="preserve">струкции аппарата и систем контроля, что ведет к увеличению </w:t>
      </w:r>
      <w:r w:rsidRPr="00011928">
        <w:rPr>
          <w:rFonts w:ascii="Times New Roman" w:hAnsi="Times New Roman"/>
          <w:color w:val="000000"/>
          <w:spacing w:val="2"/>
          <w:sz w:val="28"/>
        </w:rPr>
        <w:t xml:space="preserve">капиталовложений. Надежность аппаратов для непрерывных </w:t>
      </w:r>
      <w:r w:rsidRPr="00011928">
        <w:rPr>
          <w:rFonts w:ascii="Times New Roman" w:hAnsi="Times New Roman"/>
          <w:color w:val="000000"/>
          <w:spacing w:val="1"/>
          <w:sz w:val="28"/>
        </w:rPr>
        <w:t xml:space="preserve">биотехнологических процессов тоже должна удовлетворять более </w:t>
      </w:r>
      <w:r w:rsidRPr="00011928">
        <w:rPr>
          <w:rFonts w:ascii="Times New Roman" w:hAnsi="Times New Roman"/>
          <w:color w:val="000000"/>
          <w:spacing w:val="5"/>
          <w:sz w:val="28"/>
        </w:rPr>
        <w:t>высоким требованиям. Достаточно сказать, что в многостадий</w:t>
      </w:r>
      <w:r w:rsidRPr="00011928">
        <w:rPr>
          <w:rFonts w:ascii="Times New Roman" w:hAnsi="Times New Roman"/>
          <w:color w:val="000000"/>
          <w:spacing w:val="1"/>
          <w:sz w:val="28"/>
        </w:rPr>
        <w:t>ных процессах, наиболее перспективных из непрерывных, нару</w:t>
      </w:r>
      <w:r w:rsidRPr="00011928">
        <w:rPr>
          <w:rFonts w:ascii="Times New Roman" w:hAnsi="Times New Roman"/>
          <w:color w:val="000000"/>
          <w:spacing w:val="2"/>
          <w:sz w:val="28"/>
        </w:rPr>
        <w:t xml:space="preserve">шение режима работы одного из аппаратов влечет за собой выход </w:t>
      </w:r>
      <w:r w:rsidRPr="00011928">
        <w:rPr>
          <w:rFonts w:ascii="Times New Roman" w:hAnsi="Times New Roman"/>
          <w:color w:val="000000"/>
          <w:spacing w:val="-4"/>
          <w:sz w:val="28"/>
        </w:rPr>
        <w:t>из строя всей установки</w:t>
      </w:r>
    </w:p>
    <w:p w:rsidR="0079027C" w:rsidRPr="00011928" w:rsidRDefault="0079027C" w:rsidP="00011928">
      <w:pPr>
        <w:shd w:val="clear" w:color="auto" w:fill="FFFFFF"/>
        <w:spacing w:line="240" w:lineRule="auto"/>
        <w:ind w:left="19" w:firstLine="701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-4"/>
          <w:sz w:val="28"/>
        </w:rPr>
        <w:t xml:space="preserve">Непрерывные процессы_в_сравнении с </w:t>
      </w:r>
      <w:r w:rsidRPr="00011928">
        <w:rPr>
          <w:rFonts w:ascii="Times New Roman" w:hAnsi="Times New Roman"/>
          <w:color w:val="000000"/>
          <w:spacing w:val="-5"/>
          <w:sz w:val="28"/>
        </w:rPr>
        <w:t xml:space="preserve">периодическими обычно_дают больший выход продукта в расчете на один и тот же объем, однако </w:t>
      </w:r>
      <w:r w:rsidRPr="00011928">
        <w:rPr>
          <w:rFonts w:ascii="Times New Roman" w:hAnsi="Times New Roman"/>
          <w:color w:val="000000"/>
          <w:spacing w:val="1"/>
          <w:sz w:val="28"/>
        </w:rPr>
        <w:t xml:space="preserve">концентрация продукта всегда бывает ниже, что обусловливает </w:t>
      </w:r>
      <w:r w:rsidRPr="00011928">
        <w:rPr>
          <w:rFonts w:ascii="Times New Roman" w:hAnsi="Times New Roman"/>
          <w:color w:val="000000"/>
          <w:spacing w:val="-3"/>
          <w:sz w:val="28"/>
        </w:rPr>
        <w:t>меньшую окупаемость средств, затрачиваемых на неперывные процессы (</w:t>
      </w:r>
      <w:r w:rsidRPr="00011928">
        <w:rPr>
          <w:rFonts w:ascii="Times New Roman" w:hAnsi="Times New Roman"/>
          <w:color w:val="000000"/>
          <w:sz w:val="28"/>
        </w:rPr>
        <w:t xml:space="preserve">ГГФёдосеев, 1977). Длительное протекание непрерывных </w:t>
      </w:r>
      <w:r w:rsidRPr="00011928">
        <w:rPr>
          <w:rFonts w:ascii="Times New Roman" w:hAnsi="Times New Roman"/>
          <w:color w:val="000000"/>
          <w:spacing w:val="-1"/>
          <w:sz w:val="28"/>
        </w:rPr>
        <w:t xml:space="preserve">бйотёхнологических процессов ведет к обрастанию труб и стенок </w:t>
      </w:r>
      <w:r w:rsidRPr="00011928">
        <w:rPr>
          <w:rFonts w:ascii="Times New Roman" w:hAnsi="Times New Roman"/>
          <w:color w:val="000000"/>
          <w:spacing w:val="-2"/>
          <w:sz w:val="28"/>
        </w:rPr>
        <w:t>биореакторов, особенно при культивировании мицелярных грибов</w:t>
      </w:r>
      <w:r w:rsidRPr="00011928">
        <w:rPr>
          <w:rFonts w:ascii="Times New Roman" w:hAnsi="Times New Roman"/>
          <w:color w:val="000000"/>
          <w:spacing w:val="-1"/>
          <w:sz w:val="28"/>
        </w:rPr>
        <w:t xml:space="preserve"> и актиномицетов, так что необходимо изобретать особые средства борьбы с_этим явлением. При непрерывном культиви</w:t>
      </w:r>
      <w:r>
        <w:rPr>
          <w:rFonts w:ascii="Times New Roman" w:hAnsi="Times New Roman"/>
          <w:color w:val="000000"/>
          <w:spacing w:val="-1"/>
          <w:sz w:val="28"/>
        </w:rPr>
        <w:t xml:space="preserve">ровании </w:t>
      </w:r>
      <w:r w:rsidRPr="00011928">
        <w:rPr>
          <w:rFonts w:ascii="Times New Roman" w:hAnsi="Times New Roman"/>
          <w:color w:val="000000"/>
          <w:spacing w:val="-2"/>
          <w:sz w:val="28"/>
        </w:rPr>
        <w:t>мутантных и особенно генноинженерных штаммов про</w:t>
      </w:r>
      <w:r w:rsidRPr="00011928">
        <w:rPr>
          <w:rFonts w:ascii="Times New Roman" w:hAnsi="Times New Roman"/>
          <w:color w:val="000000"/>
          <w:sz w:val="28"/>
        </w:rPr>
        <w:t xml:space="preserve">дуцентов возникает угроза утраты их ценных свойств. Поэтому </w:t>
      </w:r>
      <w:r w:rsidRPr="00011928">
        <w:rPr>
          <w:rFonts w:ascii="Times New Roman" w:hAnsi="Times New Roman"/>
          <w:color w:val="000000"/>
          <w:spacing w:val="4"/>
          <w:sz w:val="28"/>
        </w:rPr>
        <w:t>актуальной является разработка методов длительного поддер</w:t>
      </w:r>
      <w:r w:rsidRPr="00011928">
        <w:rPr>
          <w:rFonts w:ascii="Times New Roman" w:hAnsi="Times New Roman"/>
          <w:color w:val="000000"/>
          <w:spacing w:val="8"/>
          <w:sz w:val="28"/>
        </w:rPr>
        <w:t>жания подобных полезных «монстров»в активном состоянии.</w:t>
      </w:r>
    </w:p>
    <w:p w:rsidR="0079027C" w:rsidRPr="00011928" w:rsidRDefault="0079027C" w:rsidP="00011928">
      <w:pPr>
        <w:shd w:val="clear" w:color="auto" w:fill="FFFFFF"/>
        <w:spacing w:line="240" w:lineRule="auto"/>
        <w:ind w:left="5" w:right="245" w:firstLine="715"/>
        <w:jc w:val="both"/>
        <w:rPr>
          <w:rFonts w:ascii="Times New Roman" w:hAnsi="Times New Roman"/>
          <w:sz w:val="28"/>
        </w:rPr>
      </w:pPr>
      <w:r w:rsidRPr="00011928">
        <w:rPr>
          <w:rFonts w:ascii="Times New Roman" w:hAnsi="Times New Roman"/>
          <w:color w:val="000000"/>
          <w:spacing w:val="4"/>
          <w:sz w:val="28"/>
        </w:rPr>
        <w:t xml:space="preserve">Периодическое культивирование еще далеко не исчерпало </w:t>
      </w:r>
      <w:r w:rsidRPr="00011928">
        <w:rPr>
          <w:rFonts w:ascii="Times New Roman" w:hAnsi="Times New Roman"/>
          <w:color w:val="000000"/>
          <w:spacing w:val="-1"/>
          <w:sz w:val="28"/>
        </w:rPr>
        <w:t>своих возможностей. Его модификации (с подпиткой, отъемно-</w:t>
      </w:r>
      <w:r w:rsidRPr="00011928">
        <w:rPr>
          <w:rFonts w:ascii="Times New Roman" w:hAnsi="Times New Roman"/>
          <w:color w:val="000000"/>
          <w:spacing w:val="6"/>
          <w:sz w:val="28"/>
        </w:rPr>
        <w:t xml:space="preserve">доливочное) дают очень высокие выходы целевых продуктов, </w:t>
      </w:r>
      <w:r w:rsidRPr="00011928">
        <w:rPr>
          <w:rFonts w:ascii="Times New Roman" w:hAnsi="Times New Roman"/>
          <w:color w:val="000000"/>
          <w:spacing w:val="-1"/>
          <w:sz w:val="28"/>
        </w:rPr>
        <w:t>порой намного превышающие результаты применения чисто не</w:t>
      </w:r>
      <w:r w:rsidRPr="00011928">
        <w:rPr>
          <w:rFonts w:ascii="Times New Roman" w:hAnsi="Times New Roman"/>
          <w:color w:val="000000"/>
          <w:sz w:val="28"/>
        </w:rPr>
        <w:t>прерывных процессов (</w:t>
      </w:r>
      <w:r w:rsidRPr="00011928">
        <w:rPr>
          <w:rFonts w:ascii="Times New Roman" w:hAnsi="Times New Roman"/>
          <w:color w:val="000000"/>
          <w:sz w:val="28"/>
          <w:lang w:val="en-US"/>
        </w:rPr>
        <w:t>Lab</w:t>
      </w:r>
      <w:r w:rsidRPr="00011928">
        <w:rPr>
          <w:rFonts w:ascii="Times New Roman" w:hAnsi="Times New Roman"/>
          <w:color w:val="000000"/>
          <w:sz w:val="28"/>
        </w:rPr>
        <w:t xml:space="preserve">. </w:t>
      </w:r>
      <w:r w:rsidRPr="00011928">
        <w:rPr>
          <w:rFonts w:ascii="Times New Roman" w:hAnsi="Times New Roman"/>
          <w:color w:val="000000"/>
          <w:sz w:val="28"/>
          <w:lang w:val="en-US"/>
        </w:rPr>
        <w:t>Pract</w:t>
      </w:r>
      <w:r w:rsidRPr="00011928">
        <w:rPr>
          <w:rFonts w:ascii="Times New Roman" w:hAnsi="Times New Roman"/>
          <w:color w:val="000000"/>
          <w:sz w:val="28"/>
        </w:rPr>
        <w:t xml:space="preserve">., 1985). Эти модификации дают простор для компьютерной оптимизации </w:t>
      </w:r>
      <w:r w:rsidRPr="00011928">
        <w:rPr>
          <w:rFonts w:ascii="Times New Roman" w:hAnsi="Times New Roman"/>
          <w:color w:val="000000"/>
          <w:spacing w:val="1"/>
          <w:sz w:val="28"/>
        </w:rPr>
        <w:t>всего биотехнологическо</w:t>
      </w:r>
      <w:r w:rsidRPr="00011928">
        <w:rPr>
          <w:rFonts w:ascii="Times New Roman" w:hAnsi="Times New Roman"/>
          <w:color w:val="000000"/>
          <w:spacing w:val="-1"/>
          <w:sz w:val="28"/>
        </w:rPr>
        <w:t>г^ процесса. В целом решение вопроса о выборе периодического или непрерывного</w:t>
      </w:r>
      <w:r w:rsidRPr="00011928">
        <w:rPr>
          <w:rFonts w:ascii="Times New Roman" w:hAnsi="Times New Roman"/>
          <w:color w:val="000000"/>
          <w:spacing w:val="-5"/>
          <w:sz w:val="28"/>
        </w:rPr>
        <w:t xml:space="preserve"> режима того или иного процесса должно быть </w:t>
      </w:r>
      <w:r w:rsidRPr="00011928">
        <w:rPr>
          <w:rFonts w:ascii="Times New Roman" w:hAnsi="Times New Roman"/>
          <w:color w:val="000000"/>
          <w:spacing w:val="2"/>
          <w:sz w:val="28"/>
        </w:rPr>
        <w:t>подчинено соображениям экономической целесообразности</w:t>
      </w:r>
    </w:p>
    <w:p w:rsidR="0079027C" w:rsidRPr="00011928" w:rsidRDefault="0079027C" w:rsidP="00011928">
      <w:pPr>
        <w:spacing w:line="240" w:lineRule="auto"/>
        <w:rPr>
          <w:rFonts w:ascii="Times New Roman" w:hAnsi="Times New Roman"/>
          <w:sz w:val="28"/>
          <w:szCs w:val="24"/>
        </w:rPr>
      </w:pPr>
    </w:p>
    <w:sectPr w:rsidR="0079027C" w:rsidRPr="00011928" w:rsidSect="00F53F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027C" w:rsidRDefault="0079027C" w:rsidP="00D864CC">
      <w:pPr>
        <w:spacing w:after="0" w:line="240" w:lineRule="auto"/>
      </w:pPr>
      <w:r>
        <w:separator/>
      </w:r>
    </w:p>
  </w:endnote>
  <w:endnote w:type="continuationSeparator" w:id="0">
    <w:p w:rsidR="0079027C" w:rsidRDefault="0079027C" w:rsidP="00D86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027C" w:rsidRDefault="0079027C" w:rsidP="00D864CC">
      <w:pPr>
        <w:spacing w:after="0" w:line="240" w:lineRule="auto"/>
      </w:pPr>
      <w:r>
        <w:separator/>
      </w:r>
    </w:p>
  </w:footnote>
  <w:footnote w:type="continuationSeparator" w:id="0">
    <w:p w:rsidR="0079027C" w:rsidRDefault="0079027C" w:rsidP="00D864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2BA8"/>
    <w:rsid w:val="00011928"/>
    <w:rsid w:val="00044A02"/>
    <w:rsid w:val="000D3D14"/>
    <w:rsid w:val="000F0590"/>
    <w:rsid w:val="00115331"/>
    <w:rsid w:val="001379BB"/>
    <w:rsid w:val="001528DB"/>
    <w:rsid w:val="001E4A5A"/>
    <w:rsid w:val="00256415"/>
    <w:rsid w:val="002713F8"/>
    <w:rsid w:val="003042F0"/>
    <w:rsid w:val="0031210E"/>
    <w:rsid w:val="0034350D"/>
    <w:rsid w:val="0040476D"/>
    <w:rsid w:val="00436F99"/>
    <w:rsid w:val="007122D6"/>
    <w:rsid w:val="00776FAB"/>
    <w:rsid w:val="0079027C"/>
    <w:rsid w:val="00907419"/>
    <w:rsid w:val="0095371B"/>
    <w:rsid w:val="00AB017A"/>
    <w:rsid w:val="00AC2BA8"/>
    <w:rsid w:val="00AD63C7"/>
    <w:rsid w:val="00AD710F"/>
    <w:rsid w:val="00AF082F"/>
    <w:rsid w:val="00BA4461"/>
    <w:rsid w:val="00BD0EC5"/>
    <w:rsid w:val="00BD4906"/>
    <w:rsid w:val="00BF3641"/>
    <w:rsid w:val="00CA5C45"/>
    <w:rsid w:val="00CB0D1C"/>
    <w:rsid w:val="00CB4861"/>
    <w:rsid w:val="00D067F5"/>
    <w:rsid w:val="00D14DCD"/>
    <w:rsid w:val="00D864CC"/>
    <w:rsid w:val="00DB14D5"/>
    <w:rsid w:val="00E0056A"/>
    <w:rsid w:val="00E2322B"/>
    <w:rsid w:val="00E63817"/>
    <w:rsid w:val="00E67109"/>
    <w:rsid w:val="00ED3B6F"/>
    <w:rsid w:val="00EF614D"/>
    <w:rsid w:val="00F14E95"/>
    <w:rsid w:val="00F53FE1"/>
    <w:rsid w:val="00F76D45"/>
    <w:rsid w:val="00F813DE"/>
    <w:rsid w:val="00FC6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FE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864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D864CC"/>
    <w:rPr>
      <w:rFonts w:cs="Times New Roman"/>
    </w:rPr>
  </w:style>
  <w:style w:type="paragraph" w:styleId="Footer">
    <w:name w:val="footer"/>
    <w:basedOn w:val="Normal"/>
    <w:link w:val="FooterChar"/>
    <w:uiPriority w:val="99"/>
    <w:rsid w:val="00D864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D864C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8456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6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6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6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6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118</TotalTime>
  <Pages>12</Pages>
  <Words>3824</Words>
  <Characters>21798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Асамбаева Айгерим Булатовна</dc:title>
  <dc:subject/>
  <dc:creator>Тамара</dc:creator>
  <cp:keywords/>
  <dc:description/>
  <cp:lastModifiedBy>Тамара</cp:lastModifiedBy>
  <cp:revision>17</cp:revision>
  <dcterms:created xsi:type="dcterms:W3CDTF">2012-10-17T16:49:00Z</dcterms:created>
  <dcterms:modified xsi:type="dcterms:W3CDTF">2012-10-20T03:31:00Z</dcterms:modified>
</cp:coreProperties>
</file>