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723" w:rsidRDefault="00236B5A" w:rsidP="00236B5A">
      <w:pPr>
        <w:jc w:val="center"/>
        <w:rPr>
          <w:rFonts w:ascii="Times New Roman" w:hAnsi="Times New Roman" w:cs="Times New Roman"/>
          <w:sz w:val="28"/>
          <w:szCs w:val="28"/>
        </w:rPr>
      </w:pPr>
      <w:r w:rsidRPr="00236B5A">
        <w:rPr>
          <w:rFonts w:ascii="Times New Roman" w:hAnsi="Times New Roman" w:cs="Times New Roman"/>
          <w:sz w:val="28"/>
          <w:szCs w:val="28"/>
        </w:rPr>
        <w:t>Вопросы на экзамен</w:t>
      </w:r>
    </w:p>
    <w:p w:rsidR="00236B5A" w:rsidRDefault="00236B5A" w:rsidP="00236B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Химические свойства воды</w:t>
      </w:r>
    </w:p>
    <w:p w:rsidR="00236B5A" w:rsidRDefault="00236B5A" w:rsidP="00236B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Физические свойства воды</w:t>
      </w:r>
    </w:p>
    <w:p w:rsidR="00236B5A" w:rsidRDefault="00236B5A" w:rsidP="00236B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Аномальные физические свойства воды</w:t>
      </w:r>
    </w:p>
    <w:p w:rsidR="00236B5A" w:rsidRDefault="00236B5A" w:rsidP="00236B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Физические показатели качества воды</w:t>
      </w:r>
    </w:p>
    <w:p w:rsidR="00236B5A" w:rsidRDefault="00236B5A" w:rsidP="00236B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Химические показатели качества воды</w:t>
      </w:r>
    </w:p>
    <w:p w:rsidR="00236B5A" w:rsidRDefault="00236B5A" w:rsidP="00236B5A">
      <w:pPr>
        <w:spacing w:before="167" w:after="167" w:line="240" w:lineRule="auto"/>
        <w:ind w:left="167" w:right="167" w:hanging="1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6B5A">
        <w:rPr>
          <w:rFonts w:ascii="Times New Roman" w:hAnsi="Times New Roman" w:cs="Times New Roman"/>
          <w:sz w:val="28"/>
          <w:szCs w:val="28"/>
        </w:rPr>
        <w:t xml:space="preserve">6 </w:t>
      </w:r>
      <w:r w:rsidRPr="00236B5A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Дисперсные системы. Состав. Классификация.</w:t>
      </w:r>
    </w:p>
    <w:p w:rsidR="00236B5A" w:rsidRDefault="00236B5A" w:rsidP="00236B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B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Pr="00236B5A">
        <w:rPr>
          <w:rFonts w:ascii="Times New Roman" w:hAnsi="Times New Roman" w:cs="Times New Roman"/>
          <w:sz w:val="28"/>
          <w:szCs w:val="28"/>
        </w:rPr>
        <w:t xml:space="preserve">Растворимость газов в жидкостях. Закон  Генри-Дальтона. Взаимная растворимость жидкостей.  </w:t>
      </w:r>
    </w:p>
    <w:p w:rsidR="00236B5A" w:rsidRDefault="00236B5A" w:rsidP="00236B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36B5A" w:rsidRDefault="00236B5A" w:rsidP="00236B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 </w:t>
      </w:r>
      <w:r w:rsidR="00725F73">
        <w:rPr>
          <w:rFonts w:ascii="Times New Roman" w:hAnsi="Times New Roman" w:cs="Times New Roman"/>
          <w:sz w:val="28"/>
          <w:szCs w:val="28"/>
        </w:rPr>
        <w:t>Скорость химической реакции</w:t>
      </w:r>
    </w:p>
    <w:p w:rsidR="00725F73" w:rsidRDefault="00725F73" w:rsidP="00236B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25F73" w:rsidRDefault="00725F73" w:rsidP="00725F73">
      <w:pPr>
        <w:spacing w:before="136" w:after="136" w:line="240" w:lineRule="auto"/>
        <w:ind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25F73">
        <w:rPr>
          <w:rFonts w:ascii="Times New Roman" w:hAnsi="Times New Roman" w:cs="Times New Roman"/>
          <w:sz w:val="28"/>
          <w:szCs w:val="28"/>
        </w:rPr>
        <w:t xml:space="preserve">9 </w:t>
      </w:r>
      <w:r w:rsidRPr="00725F73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Коллоидные системы, коллоидные растворы</w:t>
      </w:r>
    </w:p>
    <w:p w:rsidR="00725F73" w:rsidRDefault="00725F73" w:rsidP="00725F73">
      <w:pPr>
        <w:spacing w:before="136" w:after="136" w:line="240" w:lineRule="auto"/>
        <w:ind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</w:p>
    <w:p w:rsidR="00725F73" w:rsidRDefault="00725F73" w:rsidP="00725F73">
      <w:pPr>
        <w:spacing w:before="136" w:after="136" w:line="240" w:lineRule="auto"/>
        <w:ind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10 Процесс коагуляции. Виды коагулянтов</w:t>
      </w:r>
    </w:p>
    <w:p w:rsidR="00725F73" w:rsidRDefault="00725F73" w:rsidP="00725F73">
      <w:pPr>
        <w:spacing w:before="136" w:after="136" w:line="240" w:lineRule="auto"/>
        <w:ind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11 Предмет микробиология. Морфология бактерий</w:t>
      </w:r>
    </w:p>
    <w:p w:rsidR="00725F73" w:rsidRDefault="00725F73" w:rsidP="00725F73">
      <w:pPr>
        <w:spacing w:before="136" w:after="136" w:line="240" w:lineRule="auto"/>
        <w:ind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12 Водоросли. Общая характеристика.</w:t>
      </w:r>
    </w:p>
    <w:p w:rsidR="00B94C26" w:rsidRPr="00B94C26" w:rsidRDefault="00725F73" w:rsidP="00B94C2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4C26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13 </w:t>
      </w:r>
      <w:r w:rsidR="00B94C26" w:rsidRPr="00B94C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Виды, методы химического анализа</w:t>
      </w:r>
    </w:p>
    <w:p w:rsidR="00725F73" w:rsidRPr="00725F73" w:rsidRDefault="00725F73" w:rsidP="00725F73">
      <w:pPr>
        <w:spacing w:before="136" w:after="136" w:line="240" w:lineRule="auto"/>
        <w:ind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</w:p>
    <w:p w:rsidR="00725F73" w:rsidRPr="00236B5A" w:rsidRDefault="00725F73" w:rsidP="00236B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36B5A" w:rsidRPr="00236B5A" w:rsidRDefault="00236B5A" w:rsidP="00236B5A">
      <w:pPr>
        <w:spacing w:before="167" w:after="167" w:line="240" w:lineRule="auto"/>
        <w:ind w:left="167" w:right="167" w:hanging="1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6B5A" w:rsidRPr="00236B5A" w:rsidRDefault="00236B5A" w:rsidP="00236B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36B5A" w:rsidRPr="00236B5A" w:rsidRDefault="00236B5A" w:rsidP="00236B5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36B5A" w:rsidRPr="00236B5A" w:rsidSect="004647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36B5A"/>
    <w:rsid w:val="00236B5A"/>
    <w:rsid w:val="00464723"/>
    <w:rsid w:val="00725F73"/>
    <w:rsid w:val="00B94C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7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2020-01-21T07:30:00Z</dcterms:created>
  <dcterms:modified xsi:type="dcterms:W3CDTF">2020-01-21T07:40:00Z</dcterms:modified>
</cp:coreProperties>
</file>