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216" w:rsidRDefault="00341216" w:rsidP="00341216">
      <w:pPr>
        <w:jc w:val="center"/>
        <w:rPr>
          <w:b/>
          <w:color w:val="000000"/>
          <w:sz w:val="24"/>
          <w:szCs w:val="24"/>
        </w:rPr>
      </w:pPr>
      <w:r w:rsidRPr="00A373B0">
        <w:rPr>
          <w:b/>
          <w:color w:val="000000"/>
          <w:sz w:val="24"/>
          <w:szCs w:val="24"/>
        </w:rPr>
        <w:t>Тема 13 Понятие и структура социально – психологического конфликта. Виды, функции, стадии конфликта.</w:t>
      </w:r>
    </w:p>
    <w:p w:rsidR="00341216" w:rsidRDefault="00341216" w:rsidP="00341216">
      <w:pPr>
        <w:jc w:val="center"/>
        <w:rPr>
          <w:b/>
          <w:color w:val="000000"/>
          <w:sz w:val="24"/>
          <w:szCs w:val="24"/>
        </w:rPr>
      </w:pP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 психологии конфликт определяется как столкновение противоположно направленных, несовместимых друг с другом тенденций, отдельно взятого эпизода в сознании, межличностных взаимодействиях или межличностных взаимоотношениях индивидов или групп людей, связанное с отрицательными эмоциональными переживаниями. Отсюда </w:t>
      </w:r>
      <w:r w:rsidRPr="00A373B0">
        <w:rPr>
          <w:i/>
          <w:iCs/>
          <w:color w:val="333333"/>
          <w:sz w:val="24"/>
          <w:szCs w:val="24"/>
        </w:rPr>
        <w:t>основа конфликтных ситуаций</w:t>
      </w:r>
      <w:r w:rsidRPr="00A373B0">
        <w:rPr>
          <w:color w:val="333333"/>
          <w:sz w:val="24"/>
          <w:szCs w:val="24"/>
        </w:rPr>
        <w:t> – столкновение между противоположно направленными интересами, мнениями, целями, различными представлениями о способе их достижения.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 социальной психологии существует многовариантная типология конфликтов в зависимости от тех критериев, которые берутся за основу.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Конфликт может быть:</w:t>
      </w:r>
    </w:p>
    <w:p w:rsidR="00341216" w:rsidRPr="00A373B0" w:rsidRDefault="00341216" w:rsidP="00341216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proofErr w:type="spellStart"/>
      <w:r w:rsidRPr="00A373B0">
        <w:rPr>
          <w:color w:val="333333"/>
          <w:sz w:val="24"/>
          <w:szCs w:val="24"/>
        </w:rPr>
        <w:t>внутириличностным</w:t>
      </w:r>
      <w:proofErr w:type="spellEnd"/>
      <w:r w:rsidRPr="00A373B0">
        <w:rPr>
          <w:color w:val="333333"/>
          <w:sz w:val="24"/>
          <w:szCs w:val="24"/>
        </w:rPr>
        <w:t xml:space="preserve"> (между родственными симпатиями и чувством служебного долга руководителя);</w:t>
      </w:r>
    </w:p>
    <w:p w:rsidR="00341216" w:rsidRPr="00A373B0" w:rsidRDefault="00341216" w:rsidP="00341216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межличностным (между руководителем и заместителем, по поводу должности, премии между сотрудниками);</w:t>
      </w:r>
    </w:p>
    <w:p w:rsidR="00341216" w:rsidRPr="00A373B0" w:rsidRDefault="00341216" w:rsidP="00341216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между личностью и организацией, в которую она входит;</w:t>
      </w:r>
    </w:p>
    <w:p w:rsidR="00341216" w:rsidRPr="00A373B0" w:rsidRDefault="00341216" w:rsidP="00341216">
      <w:pPr>
        <w:numPr>
          <w:ilvl w:val="0"/>
          <w:numId w:val="1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между организациями или группами одного или различного статуса.</w:t>
      </w:r>
    </w:p>
    <w:p w:rsidR="00341216" w:rsidRPr="00A373B0" w:rsidRDefault="00341216" w:rsidP="00341216">
      <w:pPr>
        <w:shd w:val="clear" w:color="auto" w:fill="FFFFFF"/>
        <w:ind w:firstLine="36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Возможны также </w:t>
      </w:r>
      <w:r w:rsidRPr="00A373B0">
        <w:rPr>
          <w:b/>
          <w:bCs/>
          <w:i/>
          <w:iCs/>
          <w:color w:val="333333"/>
          <w:sz w:val="24"/>
          <w:szCs w:val="24"/>
        </w:rPr>
        <w:t>классификации конфликтов</w:t>
      </w:r>
      <w:r w:rsidRPr="00A373B0">
        <w:rPr>
          <w:b/>
          <w:bCs/>
          <w:color w:val="333333"/>
          <w:sz w:val="24"/>
          <w:szCs w:val="24"/>
        </w:rPr>
        <w:t> </w:t>
      </w:r>
      <w:r w:rsidRPr="00A373B0">
        <w:rPr>
          <w:color w:val="333333"/>
          <w:sz w:val="24"/>
          <w:szCs w:val="24"/>
        </w:rPr>
        <w:t>по горизонтали (между рядовыми сотрудниками, не находящимися в подчинении друг другу); по вертикали (между людьми, находящимися в подчинении друг другу); смешанные. Наиболее распространены конфликты по вертикали и смешанные, они составляют 70–80 % всех конфликтов.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Допустима также классификация</w:t>
      </w:r>
      <w:r w:rsidRPr="00A373B0">
        <w:rPr>
          <w:b/>
          <w:bCs/>
          <w:color w:val="333333"/>
          <w:sz w:val="24"/>
          <w:szCs w:val="24"/>
        </w:rPr>
        <w:t> </w:t>
      </w:r>
      <w:r w:rsidRPr="00A373B0">
        <w:rPr>
          <w:i/>
          <w:iCs/>
          <w:color w:val="333333"/>
          <w:sz w:val="24"/>
          <w:szCs w:val="24"/>
        </w:rPr>
        <w:t>по характеру причин</w:t>
      </w:r>
      <w:r w:rsidRPr="00A373B0">
        <w:rPr>
          <w:color w:val="333333"/>
          <w:sz w:val="24"/>
          <w:szCs w:val="24"/>
        </w:rPr>
        <w:t>, вызвавших конфликт. Конфликт может быть обусловлен:</w:t>
      </w:r>
    </w:p>
    <w:p w:rsidR="00341216" w:rsidRPr="00A373B0" w:rsidRDefault="00341216" w:rsidP="00341216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трудовым процессом;</w:t>
      </w:r>
    </w:p>
    <w:p w:rsidR="00341216" w:rsidRPr="00A373B0" w:rsidRDefault="00341216" w:rsidP="00341216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психологическими особенностями человеческих взаимоотношений: симпатиями и антипатиями, культурными, этническими различиями, действиями руководителя, плохой психологической коммуникацией и др.;</w:t>
      </w:r>
    </w:p>
    <w:p w:rsidR="00341216" w:rsidRPr="00A373B0" w:rsidRDefault="00341216" w:rsidP="00341216">
      <w:pPr>
        <w:numPr>
          <w:ilvl w:val="0"/>
          <w:numId w:val="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личностными особенностями членов группы, например, неумением контролировать свое эмоциональное состояние, агрессивностью, бестактностью, некоммуникабельностью и т. д.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Различают конфликты и </w:t>
      </w:r>
      <w:r w:rsidRPr="00A373B0">
        <w:rPr>
          <w:i/>
          <w:iCs/>
          <w:color w:val="333333"/>
          <w:sz w:val="24"/>
          <w:szCs w:val="24"/>
        </w:rPr>
        <w:t>по их значению для организации и способу разрешения.</w:t>
      </w:r>
    </w:p>
    <w:tbl>
      <w:tblPr>
        <w:tblW w:w="9615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0"/>
        <w:gridCol w:w="5095"/>
      </w:tblGrid>
      <w:tr w:rsidR="00341216" w:rsidRPr="00A373B0" w:rsidTr="00AD0F8B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1216" w:rsidRPr="00A373B0" w:rsidRDefault="00341216" w:rsidP="00AD0F8B">
            <w:pPr>
              <w:jc w:val="center"/>
              <w:rPr>
                <w:sz w:val="24"/>
                <w:szCs w:val="24"/>
              </w:rPr>
            </w:pPr>
            <w:r w:rsidRPr="00A373B0">
              <w:rPr>
                <w:sz w:val="24"/>
                <w:szCs w:val="24"/>
              </w:rPr>
              <w:t>Конструктивные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41216" w:rsidRPr="00A373B0" w:rsidRDefault="00341216" w:rsidP="00AD0F8B">
            <w:pPr>
              <w:jc w:val="center"/>
              <w:rPr>
                <w:sz w:val="24"/>
                <w:szCs w:val="24"/>
              </w:rPr>
            </w:pPr>
            <w:r w:rsidRPr="00A373B0">
              <w:rPr>
                <w:sz w:val="24"/>
                <w:szCs w:val="24"/>
              </w:rPr>
              <w:t>Деструктивные</w:t>
            </w:r>
          </w:p>
        </w:tc>
      </w:tr>
      <w:tr w:rsidR="00341216" w:rsidRPr="00A373B0" w:rsidTr="00AD0F8B">
        <w:trPr>
          <w:tblCellSpacing w:w="7" w:type="dxa"/>
          <w:jc w:val="center"/>
        </w:trPr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1216" w:rsidRPr="00A373B0" w:rsidRDefault="00341216" w:rsidP="00AD0F8B">
            <w:pPr>
              <w:jc w:val="both"/>
              <w:rPr>
                <w:sz w:val="24"/>
                <w:szCs w:val="24"/>
              </w:rPr>
            </w:pPr>
            <w:r w:rsidRPr="00A373B0">
              <w:rPr>
                <w:sz w:val="24"/>
                <w:szCs w:val="24"/>
              </w:rPr>
              <w:t>Разногласия затрагивают</w:t>
            </w:r>
            <w:r w:rsidRPr="00A373B0">
              <w:rPr>
                <w:sz w:val="24"/>
                <w:szCs w:val="24"/>
              </w:rPr>
              <w:br/>
              <w:t>принципиальные стороны,</w:t>
            </w:r>
            <w:r w:rsidRPr="00A373B0">
              <w:rPr>
                <w:sz w:val="24"/>
                <w:szCs w:val="24"/>
              </w:rPr>
              <w:br/>
              <w:t>разрешение которых приводит</w:t>
            </w:r>
            <w:r w:rsidRPr="00A373B0">
              <w:rPr>
                <w:sz w:val="24"/>
                <w:szCs w:val="24"/>
              </w:rPr>
              <w:br/>
              <w:t>к более высокому уровню</w:t>
            </w:r>
            <w:r w:rsidRPr="00A373B0">
              <w:rPr>
                <w:sz w:val="24"/>
                <w:szCs w:val="24"/>
              </w:rPr>
              <w:br/>
              <w:t>развития организации</w:t>
            </w:r>
          </w:p>
        </w:tc>
        <w:tc>
          <w:tcPr>
            <w:tcW w:w="2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1216" w:rsidRPr="00A373B0" w:rsidRDefault="00341216" w:rsidP="00AD0F8B">
            <w:pPr>
              <w:jc w:val="both"/>
              <w:rPr>
                <w:sz w:val="24"/>
                <w:szCs w:val="24"/>
              </w:rPr>
            </w:pPr>
            <w:r w:rsidRPr="00A373B0">
              <w:rPr>
                <w:sz w:val="24"/>
                <w:szCs w:val="24"/>
              </w:rPr>
              <w:t>Приводят к негативным,</w:t>
            </w:r>
            <w:r w:rsidRPr="00A373B0">
              <w:rPr>
                <w:sz w:val="24"/>
                <w:szCs w:val="24"/>
              </w:rPr>
              <w:br/>
              <w:t>разрушительным действиям,</w:t>
            </w:r>
            <w:r w:rsidRPr="00A373B0">
              <w:rPr>
                <w:sz w:val="24"/>
                <w:szCs w:val="24"/>
              </w:rPr>
              <w:br/>
              <w:t>которые перерастают в склоку</w:t>
            </w:r>
            <w:r w:rsidRPr="00A373B0">
              <w:rPr>
                <w:sz w:val="24"/>
                <w:szCs w:val="24"/>
              </w:rPr>
              <w:br/>
              <w:t>и резко снижают эффективность</w:t>
            </w:r>
            <w:r w:rsidRPr="00A373B0">
              <w:rPr>
                <w:sz w:val="24"/>
                <w:szCs w:val="24"/>
              </w:rPr>
              <w:br/>
              <w:t>группы или организации</w:t>
            </w:r>
          </w:p>
        </w:tc>
      </w:tr>
    </w:tbl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Признаки нарастающей конфликтной ситуации:</w:t>
      </w:r>
    </w:p>
    <w:p w:rsidR="00341216" w:rsidRPr="00A373B0" w:rsidRDefault="00341216" w:rsidP="00341216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широкое распространение так называемых неписаных законов, которые представляют нормы поведения, влияющие на все стороны жизни коллектива, внедряющиеся в нее скрытно, путем негласной корпоративности или ложной коммуникации: “Здесь об этом… не говорят!”, “Говорящего не перебивать!”, “мы не желаем, чтобы здесь кого-то критиковали!”, “Не суй свой нос в чужие дела!”, “Главное – это вежливость всегда и во всем!”, “Подумаешь, если кто-то опоздал!”;</w:t>
      </w:r>
    </w:p>
    <w:p w:rsidR="00341216" w:rsidRPr="00A373B0" w:rsidRDefault="00341216" w:rsidP="00341216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некоторые традиции, ритуалы в коллективе;</w:t>
      </w:r>
    </w:p>
    <w:p w:rsidR="00341216" w:rsidRPr="00A373B0" w:rsidRDefault="00341216" w:rsidP="00341216">
      <w:pPr>
        <w:numPr>
          <w:ilvl w:val="0"/>
          <w:numId w:val="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появление “козлов отпущения”.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Стадии протекания конфликта: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а) потенциальное формирование противоречивых интересов, ценностей и норм;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proofErr w:type="gramStart"/>
      <w:r w:rsidRPr="00A373B0">
        <w:rPr>
          <w:color w:val="333333"/>
          <w:sz w:val="24"/>
          <w:szCs w:val="24"/>
        </w:rPr>
        <w:lastRenderedPageBreak/>
        <w:t>б) переход потенциального конфликта в реальный или стадия осознания участниками конфликта своих верно или ложно понятых интересов;</w:t>
      </w:r>
      <w:proofErr w:type="gramEnd"/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в) конфликтные действия;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г) снятие или разрешение конфликта.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Также конфликт имеет определенную </w:t>
      </w:r>
      <w:r w:rsidRPr="00A373B0">
        <w:rPr>
          <w:b/>
          <w:bCs/>
          <w:i/>
          <w:iCs/>
          <w:color w:val="333333"/>
          <w:sz w:val="24"/>
          <w:szCs w:val="24"/>
        </w:rPr>
        <w:t>структуру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объект конфликтной ситуации;</w:t>
      </w:r>
    </w:p>
    <w:p w:rsidR="00341216" w:rsidRPr="00A373B0" w:rsidRDefault="00341216" w:rsidP="00341216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цели, субъективные мотивы участников;</w:t>
      </w:r>
    </w:p>
    <w:p w:rsidR="00341216" w:rsidRPr="00A373B0" w:rsidRDefault="00341216" w:rsidP="00341216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оппоненты, конкретные лица, являющиеся участниками конфликта;</w:t>
      </w:r>
    </w:p>
    <w:p w:rsidR="00341216" w:rsidRPr="00A373B0" w:rsidRDefault="00341216" w:rsidP="00341216">
      <w:pPr>
        <w:numPr>
          <w:ilvl w:val="0"/>
          <w:numId w:val="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непосредственный повод конфликта, который необходимо отличать от подлинных причин, зачастую скрываемых или не осознаваемых.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Пока существуют все перечисленные элементы структуры, кроме повода, конфликт неустраним. Следовательно, необходимо устранить хотя бы один из элементов структуры конфликта.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>Конструктивное разрешение конфликта</w:t>
      </w:r>
      <w:r w:rsidRPr="00A373B0">
        <w:rPr>
          <w:b/>
          <w:bCs/>
          <w:color w:val="333333"/>
          <w:sz w:val="24"/>
          <w:szCs w:val="24"/>
        </w:rPr>
        <w:t> </w:t>
      </w:r>
      <w:r w:rsidRPr="00A373B0">
        <w:rPr>
          <w:color w:val="333333"/>
          <w:sz w:val="24"/>
          <w:szCs w:val="24"/>
        </w:rPr>
        <w:t>зависит от адекватности восприятия конфликта, открытости и эффективности общения, создания атмосферы взаимного доверия и сотрудничества.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Черты характера конфликтной личности:</w:t>
      </w:r>
    </w:p>
    <w:p w:rsidR="00341216" w:rsidRPr="00A373B0" w:rsidRDefault="00341216" w:rsidP="00341216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неадекватная оценка своих способностей и возможностей;</w:t>
      </w:r>
    </w:p>
    <w:p w:rsidR="00341216" w:rsidRPr="00A373B0" w:rsidRDefault="00341216" w:rsidP="00341216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стремление </w:t>
      </w:r>
      <w:proofErr w:type="gramStart"/>
      <w:r w:rsidRPr="00A373B0">
        <w:rPr>
          <w:color w:val="333333"/>
          <w:sz w:val="24"/>
          <w:szCs w:val="24"/>
        </w:rPr>
        <w:t>доминировать</w:t>
      </w:r>
      <w:proofErr w:type="gramEnd"/>
      <w:r w:rsidRPr="00A373B0">
        <w:rPr>
          <w:color w:val="333333"/>
          <w:sz w:val="24"/>
          <w:szCs w:val="24"/>
        </w:rPr>
        <w:t xml:space="preserve"> во что бы то ни стало;</w:t>
      </w:r>
    </w:p>
    <w:p w:rsidR="00341216" w:rsidRPr="00A373B0" w:rsidRDefault="00341216" w:rsidP="00341216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консервативность мышления;</w:t>
      </w:r>
    </w:p>
    <w:p w:rsidR="00341216" w:rsidRPr="00A373B0" w:rsidRDefault="00341216" w:rsidP="00341216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излишняя принципиальность и прямолинейность в высказываниях и суждениях;</w:t>
      </w:r>
    </w:p>
    <w:p w:rsidR="00341216" w:rsidRPr="00A373B0" w:rsidRDefault="00341216" w:rsidP="00341216">
      <w:pPr>
        <w:numPr>
          <w:ilvl w:val="0"/>
          <w:numId w:val="5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определенный набор эмоциональных качеств личности (тревожность, агрессивность, упрямство, раздражительность).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Стратегии поведения в конфликтной ситуации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К.У. Томасом и Р.Х. </w:t>
      </w:r>
      <w:proofErr w:type="spellStart"/>
      <w:r w:rsidRPr="00A373B0">
        <w:rPr>
          <w:color w:val="333333"/>
          <w:sz w:val="24"/>
          <w:szCs w:val="24"/>
        </w:rPr>
        <w:t>Килменном</w:t>
      </w:r>
      <w:proofErr w:type="spellEnd"/>
      <w:r w:rsidRPr="00A373B0">
        <w:rPr>
          <w:color w:val="333333"/>
          <w:sz w:val="24"/>
          <w:szCs w:val="24"/>
        </w:rPr>
        <w:t xml:space="preserve"> были разработаны наиболее приемлемые </w:t>
      </w:r>
      <w:r w:rsidRPr="00A373B0">
        <w:rPr>
          <w:i/>
          <w:iCs/>
          <w:color w:val="333333"/>
          <w:sz w:val="24"/>
          <w:szCs w:val="24"/>
        </w:rPr>
        <w:t>стратегии поведения в конфликтной ситуации</w:t>
      </w:r>
      <w:r w:rsidRPr="00A373B0">
        <w:rPr>
          <w:color w:val="333333"/>
          <w:sz w:val="24"/>
          <w:szCs w:val="24"/>
        </w:rPr>
        <w:t>: приспособление, компромисс, сотрудничество, игнорирование, соперничество (конкуренция) (рис. 5). Стиль поведения в конкретной конфликтной ситуации определяется тем, насколько человек хочет удовлетворить собственные интересы, действуя при этом пассивно или активно, и интересы другой стороны, действуя совместно или индивидуально.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Можно предложить следующие рекомендации по наиболее целесообразному использованию стилей в зависимости от конкретной ситуации и характера личности человека.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Стиль конкуренции</w:t>
      </w:r>
      <w:r w:rsidRPr="00A373B0">
        <w:rPr>
          <w:color w:val="333333"/>
          <w:sz w:val="24"/>
          <w:szCs w:val="24"/>
        </w:rPr>
        <w:t> может использовать человек, обладающий сильной волей, достаточным авторитетом, властью, но не очень заинтересованный в сотрудничестве с другой стороной и стремящийся, в первую очередь, удовлетворить собственные интересы.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>Ситуации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исход конфликта очень важен для вас, и вы делаете большую ставку на свое решение проблемы;</w:t>
      </w:r>
    </w:p>
    <w:p w:rsidR="00341216" w:rsidRPr="00A373B0" w:rsidRDefault="00341216" w:rsidP="00341216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 обладаете достаточной властью и авторитетом и считаете, что ваше решение – наилучшее;</w:t>
      </w:r>
    </w:p>
    <w:p w:rsidR="00341216" w:rsidRPr="00A373B0" w:rsidRDefault="00341216" w:rsidP="00341216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чувствуете, что у вас нет иного выбора и вам нечего терять;</w:t>
      </w:r>
    </w:p>
    <w:p w:rsidR="00341216" w:rsidRPr="00A373B0" w:rsidRDefault="00341216" w:rsidP="00341216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должны принять непопулярные решения и у вас достаточно полномочий;</w:t>
      </w:r>
    </w:p>
    <w:p w:rsidR="00341216" w:rsidRPr="00A373B0" w:rsidRDefault="00341216" w:rsidP="00341216">
      <w:pPr>
        <w:numPr>
          <w:ilvl w:val="0"/>
          <w:numId w:val="6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 взаимодействуете с подчиненными, предпочитающими авторитарный стиль.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Стиль сотрудничества</w:t>
      </w:r>
      <w:r w:rsidRPr="00A373B0">
        <w:rPr>
          <w:color w:val="333333"/>
          <w:sz w:val="24"/>
          <w:szCs w:val="24"/>
        </w:rPr>
        <w:t> можно использовать, если, отстаивая свои собственные интересы, вы вынуждены принимать во внимание нужды и желания другой стороны. Этот стиль наиболее труден, так как он требует более продолжительной работы. Цель его применения – выработка долгосрочного взаимовыгодного решения. Требует умения объяснять свои поступки, выслушивать друг друга, сдерживать свои эмоции.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>Ситуации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lastRenderedPageBreak/>
        <w:t>необходимо найти общее решение, если каждый из подходов к проблеме важен и не допускает компромиссных решений;</w:t>
      </w:r>
    </w:p>
    <w:p w:rsidR="00341216" w:rsidRPr="00A373B0" w:rsidRDefault="00341216" w:rsidP="00341216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у вас длительные, прочные и взаимозависимые отношения с другой стороной;</w:t>
      </w:r>
    </w:p>
    <w:p w:rsidR="00341216" w:rsidRPr="00A373B0" w:rsidRDefault="00341216" w:rsidP="00341216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основная цель – приобретение совместного опыта работы; стороны способны выслушать друг друга и изложить суть своих интересов;</w:t>
      </w:r>
    </w:p>
    <w:p w:rsidR="00341216" w:rsidRPr="00A373B0" w:rsidRDefault="00341216" w:rsidP="00341216">
      <w:pPr>
        <w:numPr>
          <w:ilvl w:val="0"/>
          <w:numId w:val="7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необходима интеграция точек зрения и усиление личностной вовлеченности сотрудников в деятельность.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Стиль компромисса</w:t>
      </w:r>
      <w:r w:rsidRPr="00A373B0">
        <w:rPr>
          <w:b/>
          <w:bCs/>
          <w:color w:val="333333"/>
          <w:sz w:val="24"/>
          <w:szCs w:val="24"/>
        </w:rPr>
        <w:t>.</w:t>
      </w:r>
      <w:r w:rsidRPr="00A373B0">
        <w:rPr>
          <w:color w:val="333333"/>
          <w:sz w:val="24"/>
          <w:szCs w:val="24"/>
        </w:rPr>
        <w:t> Суть его заключается в том, что стороны стремятся урегулировать разногласия при взаимных уступках. В этом плане он напоминает стиль сотрудничества, но осуществляется на более поверхностном уровне, так как стороны в чем-то уступают друг другу. Акцент делается не на решении, удовлетворяющем обе стороны, а на решении, с которым каждый мог бы согласиться.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Его можно использовать в следующих </w:t>
      </w:r>
      <w:r w:rsidRPr="00A373B0">
        <w:rPr>
          <w:i/>
          <w:iCs/>
          <w:color w:val="333333"/>
          <w:sz w:val="24"/>
          <w:szCs w:val="24"/>
        </w:rPr>
        <w:t>ситуациях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обе стороны имеют одинаково убедительные аргументы и обладают одинаковой властью;</w:t>
      </w:r>
    </w:p>
    <w:p w:rsidR="00341216" w:rsidRPr="00A373B0" w:rsidRDefault="00341216" w:rsidP="00341216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удовлетворение собственного желания не имеет для вас слишком большого значения;</w:t>
      </w:r>
    </w:p>
    <w:p w:rsidR="00341216" w:rsidRPr="00A373B0" w:rsidRDefault="00341216" w:rsidP="00341216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вас может устроить временное решение, поскольку нет времени для выработки другого; или же другие подходы к решению проблемы оказались неэффективными;</w:t>
      </w:r>
    </w:p>
    <w:p w:rsidR="00341216" w:rsidRPr="00A373B0" w:rsidRDefault="00341216" w:rsidP="00341216">
      <w:pPr>
        <w:numPr>
          <w:ilvl w:val="0"/>
          <w:numId w:val="8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лучше хоть что-то получить, чем все потерять.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Стиль уклонения</w:t>
      </w:r>
      <w:r w:rsidRPr="00A373B0">
        <w:rPr>
          <w:color w:val="333333"/>
          <w:sz w:val="24"/>
          <w:szCs w:val="24"/>
        </w:rPr>
        <w:t> реализуется обычно, когда затрагиваемая проблема не столь важна для вас, вы не отстаиваете свои права, не сотрудничаете ни с кем для выработки решения и не хотите тратить время и силы на ее решение. Этот стиль рекомендуется также в тех случаях, когда одна из сторон обладает большей властью или чувствует, что неправа, или считает, что нет серьезных оснований для продолжения контактов.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>Ситуации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источник разногласий не существен для вас по сравнению с другими более важными задачами, а потому вы считаете, что не стоит тратить на него силы;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 знаете, что не можете или не хотите решить вопрос в свою пользу;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у вас мало власти для решения проблемы желательным для вас способом;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 хотите выиграть время, чтобы изучить ситуацию и получить дополнительную информацию, прежде чем принять какое-либо решение;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пытаться решить проблему немедленно опасно, так как вскрытие и открытое обсуждение конфликта могут только ухудшить ситуацию;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подчиненные могут сами успешно урегулировать конфликт;</w:t>
      </w:r>
    </w:p>
    <w:p w:rsidR="00341216" w:rsidRPr="00A373B0" w:rsidRDefault="00341216" w:rsidP="00341216">
      <w:pPr>
        <w:numPr>
          <w:ilvl w:val="0"/>
          <w:numId w:val="9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у вас был трудный день, а </w:t>
      </w:r>
      <w:proofErr w:type="gramStart"/>
      <w:r w:rsidRPr="00A373B0">
        <w:rPr>
          <w:color w:val="333333"/>
          <w:sz w:val="24"/>
          <w:szCs w:val="24"/>
        </w:rPr>
        <w:t>решение этой ситуации</w:t>
      </w:r>
      <w:proofErr w:type="gramEnd"/>
      <w:r w:rsidRPr="00A373B0">
        <w:rPr>
          <w:color w:val="333333"/>
          <w:sz w:val="24"/>
          <w:szCs w:val="24"/>
        </w:rPr>
        <w:t xml:space="preserve"> может принести дополнительные неприятности. Это не бегство от проблем и не уклонение от ответственности: через некоторое время она может разрешиться сама собой, или придет более конструктивное решение.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i/>
          <w:iCs/>
          <w:color w:val="333333"/>
          <w:sz w:val="24"/>
          <w:szCs w:val="24"/>
        </w:rPr>
        <w:t>Стиль приспособления</w:t>
      </w:r>
      <w:r w:rsidRPr="00A373B0">
        <w:rPr>
          <w:color w:val="333333"/>
          <w:sz w:val="24"/>
          <w:szCs w:val="24"/>
        </w:rPr>
        <w:t> означает, что вы действуете совместно с другой стороной, но при этом не пытаетесь отстаивать собственные интересы в целях сглаживания атмосферы и восстановления нормальной рабочей обстановки.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>Ситуации</w:t>
      </w:r>
      <w:r w:rsidRPr="00A373B0">
        <w:rPr>
          <w:color w:val="333333"/>
          <w:sz w:val="24"/>
          <w:szCs w:val="24"/>
        </w:rPr>
        <w:t>:</w:t>
      </w:r>
    </w:p>
    <w:p w:rsidR="00341216" w:rsidRPr="00A373B0" w:rsidRDefault="00341216" w:rsidP="00341216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важнейшей задачей является восстановление спокойствия и стабильности, а не разрешение конфликта;</w:t>
      </w:r>
    </w:p>
    <w:p w:rsidR="00341216" w:rsidRPr="00A373B0" w:rsidRDefault="00341216" w:rsidP="00341216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предмет разногласия не важен для вас или случившееся вас не особенно волнует;</w:t>
      </w:r>
    </w:p>
    <w:p w:rsidR="00341216" w:rsidRPr="00A373B0" w:rsidRDefault="00341216" w:rsidP="00341216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 считаете, что важнее сохранить добрые отношения с людьми, чем отстаивать собственную точку зрения;</w:t>
      </w:r>
    </w:p>
    <w:p w:rsidR="00341216" w:rsidRPr="00A373B0" w:rsidRDefault="00341216" w:rsidP="00341216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вы осознаете, </w:t>
      </w:r>
      <w:proofErr w:type="gramStart"/>
      <w:r w:rsidRPr="00A373B0">
        <w:rPr>
          <w:color w:val="333333"/>
          <w:sz w:val="24"/>
          <w:szCs w:val="24"/>
        </w:rPr>
        <w:t>что</w:t>
      </w:r>
      <w:proofErr w:type="gramEnd"/>
      <w:r w:rsidRPr="00A373B0">
        <w:rPr>
          <w:color w:val="333333"/>
          <w:sz w:val="24"/>
          <w:szCs w:val="24"/>
        </w:rPr>
        <w:t xml:space="preserve"> правда не на вашей стороне;</w:t>
      </w:r>
    </w:p>
    <w:p w:rsidR="00341216" w:rsidRPr="00A373B0" w:rsidRDefault="00341216" w:rsidP="00341216">
      <w:pPr>
        <w:numPr>
          <w:ilvl w:val="0"/>
          <w:numId w:val="10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чувствуете, что у вас недостаточно власти или шансов победить.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Необходимо отметить, что ни один из рассмотренных стилей разрешения конфликта не может быть выделен как самый лучший. Надо научиться </w:t>
      </w:r>
      <w:proofErr w:type="gramStart"/>
      <w:r w:rsidRPr="00A373B0">
        <w:rPr>
          <w:color w:val="333333"/>
          <w:sz w:val="24"/>
          <w:szCs w:val="24"/>
        </w:rPr>
        <w:t>эффективно</w:t>
      </w:r>
      <w:proofErr w:type="gramEnd"/>
      <w:r w:rsidRPr="00A373B0">
        <w:rPr>
          <w:color w:val="333333"/>
          <w:sz w:val="24"/>
          <w:szCs w:val="24"/>
        </w:rPr>
        <w:t xml:space="preserve"> использовать </w:t>
      </w:r>
      <w:r w:rsidRPr="00A373B0">
        <w:rPr>
          <w:color w:val="333333"/>
          <w:sz w:val="24"/>
          <w:szCs w:val="24"/>
        </w:rPr>
        <w:lastRenderedPageBreak/>
        <w:t>каждый из них и сознательно делать тот или иной выбор, учитывая конкретные обстоятельства.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Для успешного разрешения конфликта желательно составить </w:t>
      </w:r>
      <w:r w:rsidRPr="00A373B0">
        <w:rPr>
          <w:b/>
          <w:bCs/>
          <w:i/>
          <w:iCs/>
          <w:color w:val="333333"/>
          <w:sz w:val="24"/>
          <w:szCs w:val="24"/>
        </w:rPr>
        <w:t>карту</w:t>
      </w:r>
      <w:r w:rsidRPr="00A373B0">
        <w:rPr>
          <w:color w:val="333333"/>
          <w:sz w:val="24"/>
          <w:szCs w:val="24"/>
        </w:rPr>
        <w:t> </w:t>
      </w:r>
      <w:r w:rsidRPr="00A373B0">
        <w:rPr>
          <w:b/>
          <w:bCs/>
          <w:i/>
          <w:iCs/>
          <w:color w:val="333333"/>
          <w:sz w:val="24"/>
          <w:szCs w:val="24"/>
        </w:rPr>
        <w:t>конфликта</w:t>
      </w:r>
      <w:r w:rsidRPr="00A373B0">
        <w:rPr>
          <w:color w:val="333333"/>
          <w:sz w:val="24"/>
          <w:szCs w:val="24"/>
        </w:rPr>
        <w:t xml:space="preserve">, разработанную Х. </w:t>
      </w:r>
      <w:proofErr w:type="spellStart"/>
      <w:r w:rsidRPr="00A373B0">
        <w:rPr>
          <w:color w:val="333333"/>
          <w:sz w:val="24"/>
          <w:szCs w:val="24"/>
        </w:rPr>
        <w:t>Корнелиусом</w:t>
      </w:r>
      <w:proofErr w:type="spellEnd"/>
      <w:r w:rsidRPr="00A373B0">
        <w:rPr>
          <w:color w:val="333333"/>
          <w:sz w:val="24"/>
          <w:szCs w:val="24"/>
        </w:rPr>
        <w:t xml:space="preserve"> и Ш. </w:t>
      </w:r>
      <w:proofErr w:type="spellStart"/>
      <w:r w:rsidRPr="00A373B0">
        <w:rPr>
          <w:color w:val="333333"/>
          <w:sz w:val="24"/>
          <w:szCs w:val="24"/>
        </w:rPr>
        <w:t>Фэйром</w:t>
      </w:r>
      <w:proofErr w:type="spellEnd"/>
      <w:r w:rsidRPr="00A373B0">
        <w:rPr>
          <w:color w:val="333333"/>
          <w:sz w:val="24"/>
          <w:szCs w:val="24"/>
        </w:rPr>
        <w:t xml:space="preserve"> [4].</w:t>
      </w:r>
    </w:p>
    <w:p w:rsidR="00341216" w:rsidRPr="00A373B0" w:rsidRDefault="00341216" w:rsidP="00341216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Определить проблему конфликта в общих чертах.</w:t>
      </w:r>
    </w:p>
    <w:p w:rsidR="00341216" w:rsidRPr="00A373B0" w:rsidRDefault="00341216" w:rsidP="00341216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Выявить, кто вовлечен в конфликт: отдельные сотрудники, группы, отделы или организации.</w:t>
      </w:r>
    </w:p>
    <w:p w:rsidR="00341216" w:rsidRPr="00A373B0" w:rsidRDefault="00341216" w:rsidP="00341216">
      <w:pPr>
        <w:numPr>
          <w:ilvl w:val="0"/>
          <w:numId w:val="11"/>
        </w:numPr>
        <w:shd w:val="clear" w:color="auto" w:fill="FFFFFF"/>
        <w:ind w:left="64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Определить подлинные потребности и опасения каждого из главных участников конфликта.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Составление такой карты позволит:</w:t>
      </w:r>
    </w:p>
    <w:p w:rsidR="00341216" w:rsidRPr="00A373B0" w:rsidRDefault="00341216" w:rsidP="00341216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ограничить дискуссию определенными формальными рамками, что в значительной степени поможет избежать чрезмерного проявления эмоций, так как во время составления карты люди будут сдерживать себя;</w:t>
      </w:r>
    </w:p>
    <w:p w:rsidR="00341216" w:rsidRPr="00A373B0" w:rsidRDefault="00341216" w:rsidP="00341216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совместно обсудить проблему, высказать требования и желания людей;</w:t>
      </w:r>
    </w:p>
    <w:p w:rsidR="00341216" w:rsidRPr="00A373B0" w:rsidRDefault="00341216" w:rsidP="00341216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уяснить как собственную точку зрения, так и точку зрения других;</w:t>
      </w:r>
    </w:p>
    <w:p w:rsidR="00341216" w:rsidRPr="00A373B0" w:rsidRDefault="00341216" w:rsidP="00341216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создать атмосферу </w:t>
      </w:r>
      <w:proofErr w:type="spellStart"/>
      <w:r w:rsidRPr="00A373B0">
        <w:rPr>
          <w:color w:val="333333"/>
          <w:sz w:val="24"/>
          <w:szCs w:val="24"/>
        </w:rPr>
        <w:t>эмпатии</w:t>
      </w:r>
      <w:proofErr w:type="spellEnd"/>
      <w:r w:rsidRPr="00A373B0">
        <w:rPr>
          <w:color w:val="333333"/>
          <w:sz w:val="24"/>
          <w:szCs w:val="24"/>
        </w:rPr>
        <w:t xml:space="preserve"> и признать мнения людей, считавших ранее, что они не были поняты;</w:t>
      </w:r>
    </w:p>
    <w:p w:rsidR="00341216" w:rsidRPr="00A373B0" w:rsidRDefault="00341216" w:rsidP="00341216">
      <w:pPr>
        <w:numPr>
          <w:ilvl w:val="0"/>
          <w:numId w:val="12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выбрать новые пути разрешения конфликта.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Но прежде чем переходить к разрешению конфликта, постарайтесь ответить на следующие вопросы:</w:t>
      </w:r>
    </w:p>
    <w:p w:rsidR="00341216" w:rsidRPr="00A373B0" w:rsidRDefault="00341216" w:rsidP="00341216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хотите ли вы благополучного исхода?</w:t>
      </w:r>
    </w:p>
    <w:p w:rsidR="00341216" w:rsidRPr="00A373B0" w:rsidRDefault="00341216" w:rsidP="00341216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что нужно сделать, чтобы лучше владеть своими эмоциями?</w:t>
      </w:r>
    </w:p>
    <w:p w:rsidR="00341216" w:rsidRPr="00A373B0" w:rsidRDefault="00341216" w:rsidP="00341216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как бы вы себя чувствовали на месте конфликтующих сторон?</w:t>
      </w:r>
    </w:p>
    <w:p w:rsidR="00341216" w:rsidRPr="00A373B0" w:rsidRDefault="00341216" w:rsidP="00341216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нужен ли посредник для разрешения конфликта?</w:t>
      </w:r>
    </w:p>
    <w:p w:rsidR="00341216" w:rsidRPr="00A373B0" w:rsidRDefault="00341216" w:rsidP="00341216">
      <w:pPr>
        <w:numPr>
          <w:ilvl w:val="0"/>
          <w:numId w:val="13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 какой атмосфере (ситуации) люди могли бы лучше открыться, найти общий язык, выработать собственное решение?</w:t>
      </w:r>
    </w:p>
    <w:p w:rsidR="00341216" w:rsidRPr="00A373B0" w:rsidRDefault="00341216" w:rsidP="00341216">
      <w:pPr>
        <w:shd w:val="clear" w:color="auto" w:fill="FFFFFF"/>
        <w:ind w:firstLine="36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Конфликты бывают не только в деловых отношениях, но и в личностно-эмоциональной сфере. Тут применяются другие методы, поскольку подчас трудно выделить объект разногласий, отсутствует столкновение интересов. Лучше всего подобрать “ключик” к конфликтной личности. Для этого необходимо отметить его положительные качества, увидеть в противнике друга. Если это невозможно сделать, то остается принять его как “стихийное бедствие” и использовать подход, соответствующий конкретной ситуации и при котором вы могли бы чувствовать себя наиболее комфортно.</w:t>
      </w:r>
    </w:p>
    <w:p w:rsidR="00341216" w:rsidRPr="00A373B0" w:rsidRDefault="00341216" w:rsidP="00341216">
      <w:pPr>
        <w:shd w:val="clear" w:color="auto" w:fill="FFFFFF"/>
        <w:ind w:firstLine="360"/>
        <w:jc w:val="both"/>
        <w:rPr>
          <w:color w:val="333333"/>
          <w:sz w:val="24"/>
          <w:szCs w:val="24"/>
        </w:rPr>
      </w:pPr>
    </w:p>
    <w:p w:rsidR="00341216" w:rsidRPr="00A373B0" w:rsidRDefault="00341216" w:rsidP="00341216">
      <w:pPr>
        <w:shd w:val="clear" w:color="auto" w:fill="FFFFFF"/>
        <w:ind w:firstLine="360"/>
        <w:jc w:val="both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Вопросы для повторения: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1. Что такое стиль руководства? Охарактеризуйте стили руководства.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2. Какие факторы необходимо учитывать, выбирая стиль руководства?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3. Назовите основные качества идеального руководителя.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4. В чем причины возникновения конфликтов? Какова их типология?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5. Расскажите об основных стадиях протекания конфликта.</w:t>
      </w:r>
    </w:p>
    <w:p w:rsidR="00341216" w:rsidRPr="00A373B0" w:rsidRDefault="00341216" w:rsidP="00341216">
      <w:pPr>
        <w:shd w:val="clear" w:color="auto" w:fill="FFFFFF"/>
        <w:ind w:firstLine="360"/>
        <w:jc w:val="both"/>
        <w:rPr>
          <w:color w:val="333333"/>
          <w:sz w:val="24"/>
          <w:szCs w:val="24"/>
        </w:rPr>
      </w:pP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bookmarkStart w:id="0" w:name="_GoBack"/>
      <w:bookmarkEnd w:id="0"/>
      <w:proofErr w:type="spellStart"/>
      <w:r w:rsidRPr="00A373B0">
        <w:rPr>
          <w:b/>
          <w:bCs/>
          <w:color w:val="333333"/>
          <w:sz w:val="24"/>
          <w:szCs w:val="24"/>
        </w:rPr>
        <w:t>Внутриличностные</w:t>
      </w:r>
      <w:proofErr w:type="spellEnd"/>
      <w:r w:rsidRPr="00A373B0">
        <w:rPr>
          <w:b/>
          <w:bCs/>
          <w:color w:val="333333"/>
          <w:sz w:val="24"/>
          <w:szCs w:val="24"/>
        </w:rPr>
        <w:t xml:space="preserve"> конфликты.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Личность является предельным субъектом (оппонентом) конфликта. В этом качестве она образует одну из его сторон. Но кроме этого каждый человек является самостоятельным генератором конфликта, внутри которого он и развертывается. Другими словами — личность постоянно производит и воспроизводит конфликты внутри себя </w:t>
      </w:r>
      <w:proofErr w:type="gramStart"/>
      <w:r w:rsidRPr="00A373B0">
        <w:rPr>
          <w:color w:val="333333"/>
          <w:sz w:val="24"/>
          <w:szCs w:val="24"/>
        </w:rPr>
        <w:t>—</w:t>
      </w:r>
      <w:proofErr w:type="spellStart"/>
      <w:r w:rsidRPr="00A373B0">
        <w:rPr>
          <w:i/>
          <w:iCs/>
          <w:color w:val="333333"/>
          <w:sz w:val="24"/>
          <w:szCs w:val="24"/>
        </w:rPr>
        <w:t>в</w:t>
      </w:r>
      <w:proofErr w:type="gramEnd"/>
      <w:r w:rsidRPr="00A373B0">
        <w:rPr>
          <w:i/>
          <w:iCs/>
          <w:color w:val="333333"/>
          <w:sz w:val="24"/>
          <w:szCs w:val="24"/>
        </w:rPr>
        <w:t>нутриличностные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конфликты,</w:t>
      </w:r>
      <w:r w:rsidRPr="00A373B0">
        <w:rPr>
          <w:color w:val="333333"/>
          <w:sz w:val="24"/>
          <w:szCs w:val="24"/>
        </w:rPr>
        <w:t> носителем которых она и является. И можно без преувеличения сказать, что вся жизнь нормального человека — это конфликт, и прежде всего конфликт не внешний, а внутренний, от которого нам никуда не деться.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Каждый человек постоянно существует в конфликтной ситуации не только с окружающей социальной средой, но прежде всего с самим собой. И этого не следует опасатьс</w:t>
      </w:r>
      <w:proofErr w:type="gramStart"/>
      <w:r w:rsidRPr="00A373B0">
        <w:rPr>
          <w:color w:val="333333"/>
          <w:sz w:val="24"/>
          <w:szCs w:val="24"/>
        </w:rPr>
        <w:t>я-</w:t>
      </w:r>
      <w:proofErr w:type="gramEnd"/>
      <w:r w:rsidRPr="00A373B0">
        <w:rPr>
          <w:color w:val="333333"/>
          <w:sz w:val="24"/>
          <w:szCs w:val="24"/>
        </w:rPr>
        <w:t xml:space="preserve"> Для психически здорового индивида не выходящая за рамки нормы внутренняя </w:t>
      </w:r>
      <w:r w:rsidRPr="00A373B0">
        <w:rPr>
          <w:color w:val="333333"/>
          <w:sz w:val="24"/>
          <w:szCs w:val="24"/>
        </w:rPr>
        <w:lastRenderedPageBreak/>
        <w:t xml:space="preserve">конфликтная ситуация вполне естественна. </w:t>
      </w:r>
      <w:proofErr w:type="gramStart"/>
      <w:r w:rsidRPr="00A373B0">
        <w:rPr>
          <w:color w:val="333333"/>
          <w:sz w:val="24"/>
          <w:szCs w:val="24"/>
        </w:rPr>
        <w:t>Человек, который считает себя всегда правым и у которого всегда “спокойная совесть”, такой человек, по мнению И. Канта, не может быть моральным человеком, который “никогда не свободен от вины”.</w:t>
      </w:r>
      <w:proofErr w:type="gramEnd"/>
      <w:r w:rsidRPr="00A373B0">
        <w:rPr>
          <w:color w:val="333333"/>
          <w:sz w:val="24"/>
          <w:szCs w:val="24"/>
        </w:rPr>
        <w:t xml:space="preserve"> А с точки зрения другого великого философа — В. Соловьева в этом проявляется сама сущность человека, его отличие от животных. </w:t>
      </w:r>
      <w:proofErr w:type="gramStart"/>
      <w:r w:rsidRPr="00A373B0">
        <w:rPr>
          <w:color w:val="333333"/>
          <w:sz w:val="24"/>
          <w:szCs w:val="24"/>
        </w:rPr>
        <w:t>Не случайно, рационалистическому антропологизму западноевропейской традиции, тезису Р. Декарта: “мыслю, следовательно, существую”, он противопоставляет свой тезис: “стыжусь, следовательно, существую”.</w:t>
      </w:r>
      <w:proofErr w:type="gramEnd"/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Ситуация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напряжения и противоречивости в </w:t>
      </w:r>
      <w:proofErr w:type="spellStart"/>
      <w:r w:rsidRPr="00A373B0">
        <w:rPr>
          <w:color w:val="333333"/>
          <w:sz w:val="24"/>
          <w:szCs w:val="24"/>
        </w:rPr>
        <w:t>известныхрамках</w:t>
      </w:r>
      <w:proofErr w:type="spellEnd"/>
      <w:r w:rsidRPr="00A373B0">
        <w:rPr>
          <w:color w:val="333333"/>
          <w:sz w:val="24"/>
          <w:szCs w:val="24"/>
        </w:rPr>
        <w:t xml:space="preserve"> и степени не только естественна, но и </w:t>
      </w:r>
      <w:r w:rsidRPr="00A373B0">
        <w:rPr>
          <w:i/>
          <w:iCs/>
          <w:color w:val="333333"/>
          <w:sz w:val="24"/>
          <w:szCs w:val="24"/>
        </w:rPr>
        <w:t>необходима</w:t>
      </w:r>
      <w:r w:rsidRPr="00A373B0">
        <w:rPr>
          <w:color w:val="333333"/>
          <w:sz w:val="24"/>
          <w:szCs w:val="24"/>
        </w:rPr>
        <w:t xml:space="preserve"> для развития и совершенствования самой личности. Любое развитие не может осуществляться без внутренних противоречий, а там, где есть противоречия, есть и основа конфликта. И если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 протекает в рамках меры, он действительно необходим, ибо недовольство собой, критическое отношение к собственному “Я”, как мощный внутренний двигатель, заставляет человека идти по пути самосовершенствования и </w:t>
      </w:r>
      <w:proofErr w:type="spellStart"/>
      <w:r w:rsidRPr="00A373B0">
        <w:rPr>
          <w:color w:val="333333"/>
          <w:sz w:val="24"/>
          <w:szCs w:val="24"/>
        </w:rPr>
        <w:t>самоактуализации</w:t>
      </w:r>
      <w:proofErr w:type="spellEnd"/>
      <w:r w:rsidRPr="00A373B0">
        <w:rPr>
          <w:color w:val="333333"/>
          <w:sz w:val="24"/>
          <w:szCs w:val="24"/>
        </w:rPr>
        <w:t>, тем самым наполняя смыслом не только свою собственную жизнь, но и совершенствуя мир.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 xml:space="preserve">Понятие </w:t>
      </w:r>
      <w:proofErr w:type="spellStart"/>
      <w:r w:rsidRPr="00A373B0">
        <w:rPr>
          <w:b/>
          <w:bCs/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b/>
          <w:bCs/>
          <w:color w:val="333333"/>
          <w:sz w:val="24"/>
          <w:szCs w:val="24"/>
        </w:rPr>
        <w:t xml:space="preserve"> конфликта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Задолго до научного объяснения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большой вклад в его описание и понимание внесла философская и художественная литературы.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Вспомним </w:t>
      </w:r>
      <w:r w:rsidRPr="00A373B0">
        <w:rPr>
          <w:i/>
          <w:iCs/>
          <w:color w:val="333333"/>
          <w:sz w:val="24"/>
          <w:szCs w:val="24"/>
        </w:rPr>
        <w:t>Ф. М. Достоевского —</w:t>
      </w:r>
      <w:r w:rsidRPr="00A373B0">
        <w:rPr>
          <w:color w:val="333333"/>
          <w:sz w:val="24"/>
          <w:szCs w:val="24"/>
        </w:rPr>
        <w:t xml:space="preserve"> гениального представителя и философского и художественного творчества. Каждый, кто знаком с его произведениями, неоднократно сопереживал страданиям их героев, разрывающихся в самоанализе между различными сторонами своих чувств и сознания, и не раз “примерял” на себя тяжкую ситуацию выбора, который стоял перед ними. Да и самому автору постоянно приходилось разгадывать эту “загадку” вечного противоборства двух сущностей одного и того же человека, дуализма мотивов добра и зла. </w:t>
      </w:r>
      <w:proofErr w:type="gramStart"/>
      <w:r w:rsidRPr="00A373B0">
        <w:rPr>
          <w:color w:val="333333"/>
          <w:sz w:val="24"/>
          <w:szCs w:val="24"/>
        </w:rPr>
        <w:t xml:space="preserve">Понятно, что поставив себе цель изобразить “все глубины души человеческой”, “найти в человеке человека”, автор не мог не заметить и не описать проявления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конфликта, который, как оказалось, свойственен любой личности — от “униженных и оскорбленных” до Алеши Карамазова.</w:t>
      </w:r>
      <w:proofErr w:type="gramEnd"/>
      <w:r w:rsidRPr="00A373B0">
        <w:rPr>
          <w:color w:val="333333"/>
          <w:sz w:val="24"/>
          <w:szCs w:val="24"/>
        </w:rPr>
        <w:t xml:space="preserve"> Великий писатель дает нам ярчайшие картины высшего выражения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вплоть до раздвоения личности; конфликта, пожирающего саму личность и обрекающего ее на невыносимые страдания.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 xml:space="preserve">Сущность </w:t>
      </w:r>
      <w:proofErr w:type="spellStart"/>
      <w:r w:rsidRPr="00A373B0">
        <w:rPr>
          <w:b/>
          <w:bCs/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b/>
          <w:bCs/>
          <w:color w:val="333333"/>
          <w:sz w:val="24"/>
          <w:szCs w:val="24"/>
        </w:rPr>
        <w:t xml:space="preserve"> конфликта по Фрейду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Научное изучение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началось в конце XIX в. и было связано в первую очередь с именем основателя психоанализа — австрийского ученого </w:t>
      </w:r>
      <w:r w:rsidRPr="00A373B0">
        <w:rPr>
          <w:i/>
          <w:iCs/>
          <w:color w:val="333333"/>
          <w:sz w:val="24"/>
          <w:szCs w:val="24"/>
        </w:rPr>
        <w:t>Зигмунда Фрейда</w:t>
      </w:r>
      <w:r w:rsidRPr="00A373B0">
        <w:rPr>
          <w:color w:val="333333"/>
          <w:sz w:val="24"/>
          <w:szCs w:val="24"/>
        </w:rPr>
        <w:t xml:space="preserve"> (1856 — 1939), раскрывшего биопсихологический и биосоциальный характер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конфликта. Он показал, что человеческое существование связано с постоянным </w:t>
      </w:r>
      <w:r w:rsidRPr="00A373B0">
        <w:rPr>
          <w:i/>
          <w:iCs/>
          <w:color w:val="333333"/>
          <w:sz w:val="24"/>
          <w:szCs w:val="24"/>
        </w:rPr>
        <w:t>напряжением</w:t>
      </w:r>
      <w:r w:rsidRPr="00A373B0">
        <w:rPr>
          <w:color w:val="333333"/>
          <w:sz w:val="24"/>
          <w:szCs w:val="24"/>
        </w:rPr>
        <w:t> и </w:t>
      </w:r>
      <w:r w:rsidRPr="00A373B0">
        <w:rPr>
          <w:i/>
          <w:iCs/>
          <w:color w:val="333333"/>
          <w:sz w:val="24"/>
          <w:szCs w:val="24"/>
        </w:rPr>
        <w:t>преодолением противоречия</w:t>
      </w:r>
      <w:r w:rsidRPr="00A373B0">
        <w:rPr>
          <w:color w:val="333333"/>
          <w:sz w:val="24"/>
          <w:szCs w:val="24"/>
        </w:rPr>
        <w:t xml:space="preserve"> между биологическими влечениями и желаниями человека (прежде всего сексуальными) и социально-культурными нормами, между бессознательным и сознанием. В этом противоречии и постоянном противоборстве названных сторон и состоит, по Фрейду, сущность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конфликта. В рамках психоанализа теорию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разрабатывали также К. Юнг, К. </w:t>
      </w:r>
      <w:proofErr w:type="spellStart"/>
      <w:r w:rsidRPr="00A373B0">
        <w:rPr>
          <w:color w:val="333333"/>
          <w:sz w:val="24"/>
          <w:szCs w:val="24"/>
        </w:rPr>
        <w:t>Хорни</w:t>
      </w:r>
      <w:proofErr w:type="spellEnd"/>
      <w:r w:rsidRPr="00A373B0">
        <w:rPr>
          <w:color w:val="333333"/>
          <w:sz w:val="24"/>
          <w:szCs w:val="24"/>
        </w:rPr>
        <w:t xml:space="preserve"> и др.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Три типа конфликтной ситуации К. Левина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Большой вклад в изучение проблемы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внес немецкий психолог </w:t>
      </w:r>
      <w:r w:rsidRPr="00A373B0">
        <w:rPr>
          <w:i/>
          <w:iCs/>
          <w:color w:val="333333"/>
          <w:sz w:val="24"/>
          <w:szCs w:val="24"/>
        </w:rPr>
        <w:t>Курт Левин</w:t>
      </w:r>
      <w:r w:rsidRPr="00A373B0">
        <w:rPr>
          <w:color w:val="333333"/>
          <w:sz w:val="24"/>
          <w:szCs w:val="24"/>
        </w:rPr>
        <w:t> (1890—1947), который определил его как ситуацию, в которой на индивида </w:t>
      </w:r>
      <w:r w:rsidRPr="00A373B0">
        <w:rPr>
          <w:i/>
          <w:iCs/>
          <w:color w:val="333333"/>
          <w:sz w:val="24"/>
          <w:szCs w:val="24"/>
        </w:rPr>
        <w:t>одновременно действуют противоположно-направленные силы равной величины.</w:t>
      </w:r>
      <w:r w:rsidRPr="00A373B0">
        <w:rPr>
          <w:color w:val="333333"/>
          <w:sz w:val="24"/>
          <w:szCs w:val="24"/>
        </w:rPr>
        <w:t> В этой связи он выделил </w:t>
      </w:r>
      <w:proofErr w:type="spellStart"/>
      <w:r w:rsidRPr="00A373B0">
        <w:rPr>
          <w:i/>
          <w:iCs/>
          <w:color w:val="333333"/>
          <w:sz w:val="24"/>
          <w:szCs w:val="24"/>
        </w:rPr>
        <w:t>три</w:t>
      </w:r>
      <w:r w:rsidRPr="00A373B0">
        <w:rPr>
          <w:color w:val="333333"/>
          <w:sz w:val="24"/>
          <w:szCs w:val="24"/>
        </w:rPr>
        <w:t>типа</w:t>
      </w:r>
      <w:proofErr w:type="spellEnd"/>
      <w:r w:rsidRPr="00A373B0">
        <w:rPr>
          <w:color w:val="333333"/>
          <w:sz w:val="24"/>
          <w:szCs w:val="24"/>
        </w:rPr>
        <w:t xml:space="preserve"> конфликтной ситуации.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1</w:t>
      </w:r>
      <w:r w:rsidRPr="00A373B0">
        <w:rPr>
          <w:color w:val="333333"/>
          <w:sz w:val="24"/>
          <w:szCs w:val="24"/>
        </w:rPr>
        <w:t> Человек находится между двумя </w:t>
      </w:r>
      <w:r w:rsidRPr="00A373B0">
        <w:rPr>
          <w:i/>
          <w:iCs/>
          <w:color w:val="333333"/>
          <w:sz w:val="24"/>
          <w:szCs w:val="24"/>
        </w:rPr>
        <w:t>положительными силами</w:t>
      </w:r>
      <w:r w:rsidRPr="00A373B0">
        <w:rPr>
          <w:color w:val="333333"/>
          <w:sz w:val="24"/>
          <w:szCs w:val="24"/>
        </w:rPr>
        <w:t> примерно равной величины. Это случай буриданова осла, находящегося между двумя равными стогами сена и умирающего от голода. Схематично эту конфликтную ситуацию можно представить на следующем рисунке: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lastRenderedPageBreak/>
        <w:t>где Л — личность, </w:t>
      </w:r>
      <w:r w:rsidRPr="00A373B0">
        <w:rPr>
          <w:noProof/>
          <w:color w:val="333333"/>
          <w:sz w:val="24"/>
          <w:szCs w:val="24"/>
        </w:rPr>
        <mc:AlternateContent>
          <mc:Choice Requires="wps">
            <w:drawing>
              <wp:inline distT="0" distB="0" distL="0" distR="0" wp14:anchorId="5C47D875" wp14:editId="4B47D6E5">
                <wp:extent cx="266065" cy="287020"/>
                <wp:effectExtent l="0" t="0" r="0" b="0"/>
                <wp:docPr id="21" name="Прямоугольник 21" descr="http://sbiblio.com/biblio/archive/unknown_konflictions/Image25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1" o:spid="_x0000_s1026" alt="Описание: http://sbiblio.com/biblio/archive/unknown_konflictions/Image250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rP9EgMAABY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  <w:r w:rsidRPr="00A373B0">
        <w:rPr>
          <w:color w:val="333333"/>
          <w:sz w:val="24"/>
          <w:szCs w:val="24"/>
        </w:rPr>
        <w:t> </w:t>
      </w:r>
      <w:r w:rsidRPr="00A373B0">
        <w:rPr>
          <w:b/>
          <w:bCs/>
          <w:color w:val="333333"/>
          <w:sz w:val="24"/>
          <w:szCs w:val="24"/>
        </w:rPr>
        <w:t>—</w:t>
      </w:r>
      <w:r w:rsidRPr="00A373B0">
        <w:rPr>
          <w:color w:val="333333"/>
          <w:sz w:val="24"/>
          <w:szCs w:val="24"/>
        </w:rPr>
        <w:t> сила 1, </w:t>
      </w:r>
      <w:r w:rsidRPr="00A373B0">
        <w:rPr>
          <w:noProof/>
          <w:color w:val="333333"/>
          <w:sz w:val="24"/>
          <w:szCs w:val="24"/>
        </w:rPr>
        <mc:AlternateContent>
          <mc:Choice Requires="wps">
            <w:drawing>
              <wp:inline distT="0" distB="0" distL="0" distR="0" wp14:anchorId="1E0BF998" wp14:editId="4C72ECFF">
                <wp:extent cx="266065" cy="287020"/>
                <wp:effectExtent l="0" t="0" r="0" b="0"/>
                <wp:docPr id="22" name="Прямоугольник 22" descr="http://sbiblio.com/biblio/archive/unknown_konflictions/Image25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065" cy="287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2" o:spid="_x0000_s1026" alt="Описание: http://sbiblio.com/biblio/archive/unknown_konflictions/Image251.gif" style="width:20.95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  <w:r w:rsidRPr="00A373B0">
        <w:rPr>
          <w:color w:val="333333"/>
          <w:sz w:val="24"/>
          <w:szCs w:val="24"/>
        </w:rPr>
        <w:t> — сила 2.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2</w:t>
      </w:r>
      <w:r w:rsidRPr="00A373B0">
        <w:rPr>
          <w:color w:val="333333"/>
          <w:sz w:val="24"/>
          <w:szCs w:val="24"/>
        </w:rPr>
        <w:t> Человек находится между двумя приблизительно равными </w:t>
      </w:r>
      <w:r w:rsidRPr="00A373B0">
        <w:rPr>
          <w:i/>
          <w:iCs/>
          <w:color w:val="333333"/>
          <w:sz w:val="24"/>
          <w:szCs w:val="24"/>
        </w:rPr>
        <w:t>отрицательными силами.</w:t>
      </w:r>
      <w:r w:rsidRPr="00A373B0">
        <w:rPr>
          <w:color w:val="333333"/>
          <w:sz w:val="24"/>
          <w:szCs w:val="24"/>
        </w:rPr>
        <w:t> Характерный пример — ситуация наказания. Так, с одной стороны, ребенок должен выполнять непривлекательное школьное задание, а с другой — ему грозит наказание, если он его не сделает. Эту ситуацию можно представить таким образом: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3</w:t>
      </w:r>
      <w:proofErr w:type="gramStart"/>
      <w:r w:rsidRPr="00A373B0">
        <w:rPr>
          <w:color w:val="333333"/>
          <w:sz w:val="24"/>
          <w:szCs w:val="24"/>
        </w:rPr>
        <w:t> Н</w:t>
      </w:r>
      <w:proofErr w:type="gramEnd"/>
      <w:r w:rsidRPr="00A373B0">
        <w:rPr>
          <w:color w:val="333333"/>
          <w:sz w:val="24"/>
          <w:szCs w:val="24"/>
        </w:rPr>
        <w:t>а человека одновременно действуют две </w:t>
      </w:r>
      <w:r w:rsidRPr="00A373B0">
        <w:rPr>
          <w:i/>
          <w:iCs/>
          <w:color w:val="333333"/>
          <w:sz w:val="24"/>
          <w:szCs w:val="24"/>
        </w:rPr>
        <w:t>разнонаправленные силы</w:t>
      </w:r>
      <w:r w:rsidRPr="00A373B0">
        <w:rPr>
          <w:color w:val="333333"/>
          <w:sz w:val="24"/>
          <w:szCs w:val="24"/>
        </w:rPr>
        <w:t xml:space="preserve"> примерно равной величины и в </w:t>
      </w:r>
      <w:proofErr w:type="spellStart"/>
      <w:r w:rsidRPr="00A373B0">
        <w:rPr>
          <w:color w:val="333333"/>
          <w:sz w:val="24"/>
          <w:szCs w:val="24"/>
        </w:rPr>
        <w:t>одноми</w:t>
      </w:r>
      <w:proofErr w:type="spellEnd"/>
      <w:r w:rsidRPr="00A373B0">
        <w:rPr>
          <w:color w:val="333333"/>
          <w:sz w:val="24"/>
          <w:szCs w:val="24"/>
        </w:rPr>
        <w:t xml:space="preserve"> том же месте. Например, ребенок хочет погладить собаку, но он ее боится, или хочет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Буриданов осел — парадокс абсолютного детерминизма (причиной обусловленности всех явлений) в учении о воле: осел, помещенный на равном расстоянии от двух равных по величине и качеству связок сена, будто бы должен умереть от голода, ибо его </w:t>
      </w:r>
      <w:proofErr w:type="spellStart"/>
      <w:r w:rsidRPr="00A373B0">
        <w:rPr>
          <w:color w:val="333333"/>
          <w:sz w:val="24"/>
          <w:szCs w:val="24"/>
        </w:rPr>
        <w:t>воляне</w:t>
      </w:r>
      <w:proofErr w:type="spellEnd"/>
      <w:r w:rsidRPr="00A373B0">
        <w:rPr>
          <w:color w:val="333333"/>
          <w:sz w:val="24"/>
          <w:szCs w:val="24"/>
        </w:rPr>
        <w:t xml:space="preserve"> получит импульса, побуждающею ею избрать ту или иную связку. Этот парадокс приписывался французскому философу XIV в. Ж. Буридану, хотя в его сочинениях этот образ не встречается.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proofErr w:type="gramStart"/>
      <w:r w:rsidRPr="00A373B0">
        <w:rPr>
          <w:color w:val="333333"/>
          <w:sz w:val="24"/>
          <w:szCs w:val="24"/>
        </w:rPr>
        <w:t>с</w:t>
      </w:r>
      <w:proofErr w:type="gramEnd"/>
      <w:r w:rsidRPr="00A373B0">
        <w:rPr>
          <w:color w:val="333333"/>
          <w:sz w:val="24"/>
          <w:szCs w:val="24"/>
        </w:rPr>
        <w:t>ъесть торт, а ему запретили.</w:t>
      </w:r>
      <w:r w:rsidRPr="00A373B0">
        <w:rPr>
          <w:b/>
          <w:bCs/>
          <w:color w:val="333333"/>
          <w:sz w:val="24"/>
          <w:szCs w:val="24"/>
        </w:rPr>
        <w:t> Эту</w:t>
      </w:r>
      <w:r w:rsidRPr="00A373B0">
        <w:rPr>
          <w:color w:val="333333"/>
          <w:sz w:val="24"/>
          <w:szCs w:val="24"/>
        </w:rPr>
        <w:t> конфликтную ситуацию можно представить так: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“</w:t>
      </w:r>
      <w:proofErr w:type="gramStart"/>
      <w:r w:rsidRPr="00A373B0">
        <w:rPr>
          <w:b/>
          <w:bCs/>
          <w:color w:val="333333"/>
          <w:sz w:val="24"/>
          <w:szCs w:val="24"/>
        </w:rPr>
        <w:t>Я-концепция</w:t>
      </w:r>
      <w:proofErr w:type="gramEnd"/>
      <w:r w:rsidRPr="00A373B0">
        <w:rPr>
          <w:b/>
          <w:bCs/>
          <w:color w:val="333333"/>
          <w:sz w:val="24"/>
          <w:szCs w:val="24"/>
        </w:rPr>
        <w:t xml:space="preserve">” К. </w:t>
      </w:r>
      <w:proofErr w:type="spellStart"/>
      <w:r w:rsidRPr="00A373B0">
        <w:rPr>
          <w:b/>
          <w:bCs/>
          <w:color w:val="333333"/>
          <w:sz w:val="24"/>
          <w:szCs w:val="24"/>
        </w:rPr>
        <w:t>Роджерса</w:t>
      </w:r>
      <w:proofErr w:type="spellEnd"/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Дальнейшее развитие теория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получила в трудах представителей гуманистической психологии. Один из лидеров этого направления — американский психолог </w:t>
      </w:r>
      <w:r w:rsidRPr="00A373B0">
        <w:rPr>
          <w:i/>
          <w:iCs/>
          <w:color w:val="333333"/>
          <w:sz w:val="24"/>
          <w:szCs w:val="24"/>
        </w:rPr>
        <w:t xml:space="preserve">Карл </w:t>
      </w:r>
      <w:proofErr w:type="spellStart"/>
      <w:r w:rsidRPr="00A373B0">
        <w:rPr>
          <w:i/>
          <w:iCs/>
          <w:color w:val="333333"/>
          <w:sz w:val="24"/>
          <w:szCs w:val="24"/>
        </w:rPr>
        <w:t>Роджерс</w:t>
      </w:r>
      <w:proofErr w:type="spellEnd"/>
      <w:r w:rsidRPr="00A373B0">
        <w:rPr>
          <w:color w:val="333333"/>
          <w:sz w:val="24"/>
          <w:szCs w:val="24"/>
        </w:rPr>
        <w:t> (1902—1987). Фундаментальным компонентом структуры личности, считает он, является “</w:t>
      </w:r>
      <w:proofErr w:type="gramStart"/>
      <w:r w:rsidRPr="00A373B0">
        <w:rPr>
          <w:color w:val="333333"/>
          <w:sz w:val="24"/>
          <w:szCs w:val="24"/>
        </w:rPr>
        <w:t>Я</w:t>
      </w:r>
      <w:r w:rsidRPr="00A373B0">
        <w:rPr>
          <w:i/>
          <w:iCs/>
          <w:color w:val="333333"/>
          <w:sz w:val="24"/>
          <w:szCs w:val="24"/>
        </w:rPr>
        <w:t>-концепция</w:t>
      </w:r>
      <w:proofErr w:type="gramEnd"/>
      <w:r w:rsidRPr="00A373B0">
        <w:rPr>
          <w:i/>
          <w:iCs/>
          <w:color w:val="333333"/>
          <w:sz w:val="24"/>
          <w:szCs w:val="24"/>
        </w:rPr>
        <w:t>” —</w:t>
      </w:r>
      <w:r w:rsidRPr="00A373B0">
        <w:rPr>
          <w:color w:val="333333"/>
          <w:sz w:val="24"/>
          <w:szCs w:val="24"/>
        </w:rPr>
        <w:t> представление личности о самой себе, образ собственного “Я”, формирующийся в процессе взаимодействия личности с окружающей средой. На основе “</w:t>
      </w:r>
      <w:proofErr w:type="gramStart"/>
      <w:r w:rsidRPr="00A373B0">
        <w:rPr>
          <w:color w:val="333333"/>
          <w:sz w:val="24"/>
          <w:szCs w:val="24"/>
        </w:rPr>
        <w:t>Я-концепции</w:t>
      </w:r>
      <w:proofErr w:type="gramEnd"/>
      <w:r w:rsidRPr="00A373B0">
        <w:rPr>
          <w:color w:val="333333"/>
          <w:sz w:val="24"/>
          <w:szCs w:val="24"/>
        </w:rPr>
        <w:t xml:space="preserve">” происходит </w:t>
      </w:r>
      <w:proofErr w:type="spellStart"/>
      <w:r w:rsidRPr="00A373B0">
        <w:rPr>
          <w:color w:val="333333"/>
          <w:sz w:val="24"/>
          <w:szCs w:val="24"/>
        </w:rPr>
        <w:t>саморегуляция</w:t>
      </w:r>
      <w:proofErr w:type="spellEnd"/>
      <w:r w:rsidRPr="00A373B0">
        <w:rPr>
          <w:color w:val="333333"/>
          <w:sz w:val="24"/>
          <w:szCs w:val="24"/>
        </w:rPr>
        <w:t xml:space="preserve"> поведения человека.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Но “Я-</w:t>
      </w:r>
      <w:proofErr w:type="spellStart"/>
      <w:r w:rsidRPr="00A373B0">
        <w:rPr>
          <w:color w:val="333333"/>
          <w:sz w:val="24"/>
          <w:szCs w:val="24"/>
        </w:rPr>
        <w:t>концепция</w:t>
      </w:r>
      <w:proofErr w:type="gramStart"/>
      <w:r w:rsidRPr="00A373B0">
        <w:rPr>
          <w:color w:val="333333"/>
          <w:sz w:val="24"/>
          <w:szCs w:val="24"/>
        </w:rPr>
        <w:t>”ч</w:t>
      </w:r>
      <w:proofErr w:type="gramEnd"/>
      <w:r w:rsidRPr="00A373B0">
        <w:rPr>
          <w:color w:val="333333"/>
          <w:sz w:val="24"/>
          <w:szCs w:val="24"/>
        </w:rPr>
        <w:t>асто</w:t>
      </w:r>
      <w:proofErr w:type="spellEnd"/>
      <w:r w:rsidRPr="00A373B0">
        <w:rPr>
          <w:color w:val="333333"/>
          <w:sz w:val="24"/>
          <w:szCs w:val="24"/>
        </w:rPr>
        <w:t xml:space="preserve"> не совпадает с представлением об </w:t>
      </w:r>
      <w:r w:rsidRPr="00A373B0">
        <w:rPr>
          <w:i/>
          <w:iCs/>
          <w:color w:val="333333"/>
          <w:sz w:val="24"/>
          <w:szCs w:val="24"/>
        </w:rPr>
        <w:t>идеальном “Я”.</w:t>
      </w:r>
      <w:r w:rsidRPr="00A373B0">
        <w:rPr>
          <w:color w:val="333333"/>
          <w:sz w:val="24"/>
          <w:szCs w:val="24"/>
        </w:rPr>
        <w:t> Между ними может происходить рассогласование. Этот диссонанс между “</w:t>
      </w:r>
      <w:proofErr w:type="gramStart"/>
      <w:r w:rsidRPr="00A373B0">
        <w:rPr>
          <w:color w:val="333333"/>
          <w:sz w:val="24"/>
          <w:szCs w:val="24"/>
        </w:rPr>
        <w:t>Я-концепцией</w:t>
      </w:r>
      <w:proofErr w:type="gramEnd"/>
      <w:r w:rsidRPr="00A373B0">
        <w:rPr>
          <w:color w:val="333333"/>
          <w:sz w:val="24"/>
          <w:szCs w:val="24"/>
        </w:rPr>
        <w:t>”, с одной стороны, и идеальным “Я” — с другой, и выступает как </w:t>
      </w:r>
      <w:proofErr w:type="spellStart"/>
      <w:r w:rsidRPr="00A373B0">
        <w:rPr>
          <w:i/>
          <w:iCs/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конфликт,</w:t>
      </w:r>
      <w:r w:rsidRPr="00A373B0">
        <w:rPr>
          <w:color w:val="333333"/>
          <w:sz w:val="24"/>
          <w:szCs w:val="24"/>
        </w:rPr>
        <w:t> который может привести к тяжелому психическому заболеванию.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 xml:space="preserve">Теории потребностей А. </w:t>
      </w:r>
      <w:proofErr w:type="spellStart"/>
      <w:r w:rsidRPr="00A373B0">
        <w:rPr>
          <w:b/>
          <w:bCs/>
          <w:color w:val="333333"/>
          <w:sz w:val="24"/>
          <w:szCs w:val="24"/>
        </w:rPr>
        <w:t>Маслоу</w:t>
      </w:r>
      <w:proofErr w:type="spellEnd"/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Широкую известность получила концепция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одного из ведущих представителей гуманистической психологии американского психолога </w:t>
      </w:r>
      <w:r w:rsidRPr="00A373B0">
        <w:rPr>
          <w:i/>
          <w:iCs/>
          <w:color w:val="333333"/>
          <w:sz w:val="24"/>
          <w:szCs w:val="24"/>
        </w:rPr>
        <w:t xml:space="preserve">Абрахама </w:t>
      </w:r>
      <w:proofErr w:type="spellStart"/>
      <w:r w:rsidRPr="00A373B0">
        <w:rPr>
          <w:i/>
          <w:iCs/>
          <w:color w:val="333333"/>
          <w:sz w:val="24"/>
          <w:szCs w:val="24"/>
        </w:rPr>
        <w:t>Маслоу</w:t>
      </w:r>
      <w:proofErr w:type="spellEnd"/>
      <w:r w:rsidRPr="00A373B0">
        <w:rPr>
          <w:color w:val="333333"/>
          <w:sz w:val="24"/>
          <w:szCs w:val="24"/>
        </w:rPr>
        <w:t xml:space="preserve"> (1908—1968). Согласно </w:t>
      </w:r>
      <w:proofErr w:type="spellStart"/>
      <w:r w:rsidRPr="00A373B0">
        <w:rPr>
          <w:color w:val="333333"/>
          <w:sz w:val="24"/>
          <w:szCs w:val="24"/>
        </w:rPr>
        <w:t>Маслоу</w:t>
      </w:r>
      <w:proofErr w:type="spellEnd"/>
      <w:r w:rsidRPr="00A373B0">
        <w:rPr>
          <w:color w:val="333333"/>
          <w:sz w:val="24"/>
          <w:szCs w:val="24"/>
        </w:rPr>
        <w:t>, мотивационную структуру личности образует ряд иерархически организованных потребностей: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1) физиологические потребности;                        2) потребность в безопасности;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3) потребность в любви;                                         4) потребность в уважении;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5) потребность в </w:t>
      </w:r>
      <w:proofErr w:type="spellStart"/>
      <w:r w:rsidRPr="00A373B0">
        <w:rPr>
          <w:color w:val="333333"/>
          <w:sz w:val="24"/>
          <w:szCs w:val="24"/>
        </w:rPr>
        <w:t>самоактуализации</w:t>
      </w:r>
      <w:proofErr w:type="spellEnd"/>
      <w:r w:rsidRPr="00A373B0">
        <w:rPr>
          <w:color w:val="333333"/>
          <w:sz w:val="24"/>
          <w:szCs w:val="24"/>
        </w:rPr>
        <w:t>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Самая высшая – потребность в </w:t>
      </w:r>
      <w:proofErr w:type="spellStart"/>
      <w:r w:rsidRPr="00A373B0">
        <w:rPr>
          <w:color w:val="333333"/>
          <w:sz w:val="24"/>
          <w:szCs w:val="24"/>
        </w:rPr>
        <w:t>самоактуализации</w:t>
      </w:r>
      <w:proofErr w:type="spellEnd"/>
      <w:r w:rsidRPr="00A373B0">
        <w:rPr>
          <w:color w:val="333333"/>
          <w:sz w:val="24"/>
          <w:szCs w:val="24"/>
        </w:rPr>
        <w:t xml:space="preserve">, то есть в реализации потенций, способностей и талантов человека. Она выражается в том, что человек стремится быть тем, кем он может стать. Но это ему не всегда удается. </w:t>
      </w:r>
      <w:proofErr w:type="spellStart"/>
      <w:r w:rsidRPr="00A373B0">
        <w:rPr>
          <w:color w:val="333333"/>
          <w:sz w:val="24"/>
          <w:szCs w:val="24"/>
        </w:rPr>
        <w:t>Самоактуализация</w:t>
      </w:r>
      <w:proofErr w:type="spellEnd"/>
      <w:r w:rsidRPr="00A373B0">
        <w:rPr>
          <w:color w:val="333333"/>
          <w:sz w:val="24"/>
          <w:szCs w:val="24"/>
        </w:rPr>
        <w:t xml:space="preserve"> как способность может присутствовать у большинства людей, но лишь у меньшинства она является свершившейся, реализованной. </w:t>
      </w:r>
      <w:r w:rsidRPr="00A373B0">
        <w:rPr>
          <w:i/>
          <w:iCs/>
          <w:color w:val="333333"/>
          <w:sz w:val="24"/>
          <w:szCs w:val="24"/>
        </w:rPr>
        <w:t xml:space="preserve">Этот разрыв между стремлением к </w:t>
      </w:r>
      <w:proofErr w:type="spellStart"/>
      <w:r w:rsidRPr="00A373B0">
        <w:rPr>
          <w:i/>
          <w:iCs/>
          <w:color w:val="333333"/>
          <w:sz w:val="24"/>
          <w:szCs w:val="24"/>
        </w:rPr>
        <w:t>самоактуализации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и реальным результатом</w:t>
      </w:r>
      <w:r w:rsidRPr="00A373B0">
        <w:rPr>
          <w:color w:val="333333"/>
          <w:sz w:val="24"/>
          <w:szCs w:val="24"/>
        </w:rPr>
        <w:t xml:space="preserve"> и лежит в основе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 xml:space="preserve">Теория В. </w:t>
      </w:r>
      <w:proofErr w:type="spellStart"/>
      <w:r w:rsidRPr="00A373B0">
        <w:rPr>
          <w:b/>
          <w:bCs/>
          <w:color w:val="333333"/>
          <w:sz w:val="24"/>
          <w:szCs w:val="24"/>
        </w:rPr>
        <w:t>Франкла</w:t>
      </w:r>
      <w:proofErr w:type="spellEnd"/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Еще одна весьма популярная сегодня теория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разработана австрийским психологом и психиатром </w:t>
      </w:r>
      <w:r w:rsidRPr="00A373B0">
        <w:rPr>
          <w:i/>
          <w:iCs/>
          <w:color w:val="333333"/>
          <w:sz w:val="24"/>
          <w:szCs w:val="24"/>
        </w:rPr>
        <w:t xml:space="preserve">Виктором </w:t>
      </w:r>
      <w:proofErr w:type="spellStart"/>
      <w:r w:rsidRPr="00A373B0">
        <w:rPr>
          <w:i/>
          <w:iCs/>
          <w:color w:val="333333"/>
          <w:sz w:val="24"/>
          <w:szCs w:val="24"/>
        </w:rPr>
        <w:t>Франклом</w:t>
      </w:r>
      <w:proofErr w:type="spellEnd"/>
      <w:r w:rsidRPr="00A373B0">
        <w:rPr>
          <w:color w:val="333333"/>
          <w:sz w:val="24"/>
          <w:szCs w:val="24"/>
        </w:rPr>
        <w:t> (р. 1905), создавшим новое направление в психотерапии — </w:t>
      </w:r>
      <w:proofErr w:type="spellStart"/>
      <w:r w:rsidRPr="00A373B0">
        <w:rPr>
          <w:i/>
          <w:iCs/>
          <w:color w:val="333333"/>
          <w:sz w:val="24"/>
          <w:szCs w:val="24"/>
        </w:rPr>
        <w:t>логотерапию</w:t>
      </w:r>
      <w:proofErr w:type="spellEnd"/>
      <w:r w:rsidRPr="00A373B0">
        <w:rPr>
          <w:color w:val="333333"/>
          <w:sz w:val="24"/>
          <w:szCs w:val="24"/>
        </w:rPr>
        <w:t xml:space="preserve"> (от гр. </w:t>
      </w:r>
      <w:proofErr w:type="spellStart"/>
      <w:r w:rsidRPr="00A373B0">
        <w:rPr>
          <w:color w:val="333333"/>
          <w:sz w:val="24"/>
          <w:szCs w:val="24"/>
        </w:rPr>
        <w:t>logos</w:t>
      </w:r>
      <w:proofErr w:type="spellEnd"/>
      <w:r w:rsidRPr="00A373B0">
        <w:rPr>
          <w:color w:val="333333"/>
          <w:sz w:val="24"/>
          <w:szCs w:val="24"/>
        </w:rPr>
        <w:t xml:space="preserve"> — мысль, разум и гр. </w:t>
      </w:r>
      <w:proofErr w:type="spellStart"/>
      <w:r w:rsidRPr="00A373B0">
        <w:rPr>
          <w:color w:val="333333"/>
          <w:sz w:val="24"/>
          <w:szCs w:val="24"/>
        </w:rPr>
        <w:t>therapeia</w:t>
      </w:r>
      <w:proofErr w:type="spellEnd"/>
      <w:r w:rsidRPr="00A373B0">
        <w:rPr>
          <w:color w:val="333333"/>
          <w:sz w:val="24"/>
          <w:szCs w:val="24"/>
        </w:rPr>
        <w:t xml:space="preserve"> — лечение). По его определению, </w:t>
      </w:r>
      <w:proofErr w:type="spellStart"/>
      <w:r w:rsidRPr="00A373B0">
        <w:rPr>
          <w:color w:val="333333"/>
          <w:sz w:val="24"/>
          <w:szCs w:val="24"/>
        </w:rPr>
        <w:t>логотерапия</w:t>
      </w:r>
      <w:proofErr w:type="spellEnd"/>
      <w:r w:rsidRPr="00A373B0">
        <w:rPr>
          <w:color w:val="333333"/>
          <w:sz w:val="24"/>
          <w:szCs w:val="24"/>
        </w:rPr>
        <w:t xml:space="preserve"> “занимается смыслом человеческого существования и поиском этого смысла”.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Согласно концепции </w:t>
      </w:r>
      <w:proofErr w:type="spellStart"/>
      <w:r w:rsidRPr="00A373B0">
        <w:rPr>
          <w:color w:val="333333"/>
          <w:sz w:val="24"/>
          <w:szCs w:val="24"/>
        </w:rPr>
        <w:t>Франкла</w:t>
      </w:r>
      <w:proofErr w:type="spellEnd"/>
      <w:r w:rsidRPr="00A373B0">
        <w:rPr>
          <w:color w:val="333333"/>
          <w:sz w:val="24"/>
          <w:szCs w:val="24"/>
        </w:rPr>
        <w:t xml:space="preserve">, главной движущей силой жизни каждого человека является поиск им смысла жизни и борьба за него. Но осуществить смысл жизни удается лишь немногим. Отсутствие же его порождает у человека состояние, которое он называет экзистенциальным вакуумом, или чувством бесцельности и пустоты. Именно </w:t>
      </w:r>
      <w:r w:rsidRPr="00A373B0">
        <w:rPr>
          <w:color w:val="333333"/>
          <w:sz w:val="24"/>
          <w:szCs w:val="24"/>
        </w:rPr>
        <w:lastRenderedPageBreak/>
        <w:t xml:space="preserve">экзистенциальный вакуум и порождает в широких масштабах </w:t>
      </w:r>
      <w:proofErr w:type="spellStart"/>
      <w:r w:rsidRPr="00A373B0">
        <w:rPr>
          <w:color w:val="333333"/>
          <w:sz w:val="24"/>
          <w:szCs w:val="24"/>
        </w:rPr>
        <w:t>внутриличностные</w:t>
      </w:r>
      <w:proofErr w:type="spellEnd"/>
      <w:r w:rsidRPr="00A373B0">
        <w:rPr>
          <w:color w:val="333333"/>
          <w:sz w:val="24"/>
          <w:szCs w:val="24"/>
        </w:rPr>
        <w:t xml:space="preserve"> конфликты, выражающиеся с наибольшей силой в “</w:t>
      </w:r>
      <w:proofErr w:type="spellStart"/>
      <w:r w:rsidRPr="00A373B0">
        <w:rPr>
          <w:color w:val="333333"/>
          <w:sz w:val="24"/>
          <w:szCs w:val="24"/>
        </w:rPr>
        <w:t>ноогенных</w:t>
      </w:r>
      <w:proofErr w:type="spellEnd"/>
      <w:r w:rsidRPr="00A373B0">
        <w:rPr>
          <w:color w:val="333333"/>
          <w:sz w:val="24"/>
          <w:szCs w:val="24"/>
        </w:rPr>
        <w:t xml:space="preserve"> (</w:t>
      </w:r>
      <w:proofErr w:type="spellStart"/>
      <w:r w:rsidRPr="00A373B0">
        <w:rPr>
          <w:color w:val="333333"/>
          <w:sz w:val="24"/>
          <w:szCs w:val="24"/>
        </w:rPr>
        <w:t>нусогенных</w:t>
      </w:r>
      <w:proofErr w:type="spellEnd"/>
      <w:r w:rsidRPr="00A373B0">
        <w:rPr>
          <w:color w:val="333333"/>
          <w:sz w:val="24"/>
          <w:szCs w:val="24"/>
        </w:rPr>
        <w:t xml:space="preserve">) неврозах” (от гр. </w:t>
      </w:r>
      <w:proofErr w:type="spellStart"/>
      <w:r w:rsidRPr="00A373B0">
        <w:rPr>
          <w:color w:val="333333"/>
          <w:sz w:val="24"/>
          <w:szCs w:val="24"/>
        </w:rPr>
        <w:t>noos</w:t>
      </w:r>
      <w:proofErr w:type="spellEnd"/>
      <w:r w:rsidRPr="00A373B0">
        <w:rPr>
          <w:color w:val="333333"/>
          <w:sz w:val="24"/>
          <w:szCs w:val="24"/>
        </w:rPr>
        <w:t> — смысл).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По мнению автора теории,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 в виде </w:t>
      </w:r>
      <w:proofErr w:type="spellStart"/>
      <w:r w:rsidRPr="00A373B0">
        <w:rPr>
          <w:color w:val="333333"/>
          <w:sz w:val="24"/>
          <w:szCs w:val="24"/>
        </w:rPr>
        <w:t>ноогенного</w:t>
      </w:r>
      <w:proofErr w:type="spellEnd"/>
      <w:r w:rsidRPr="00A373B0">
        <w:rPr>
          <w:color w:val="333333"/>
          <w:sz w:val="24"/>
          <w:szCs w:val="24"/>
        </w:rPr>
        <w:t xml:space="preserve"> невроза возникает из-за духовных проблем и связан с расстройством “духовного ядра личности”, в котором локализованы смыслы и ценности человеческого существования, играющие определяющую роль в поведении личности. Таким образом, </w:t>
      </w:r>
      <w:proofErr w:type="spellStart"/>
      <w:r w:rsidRPr="00A373B0">
        <w:rPr>
          <w:color w:val="333333"/>
          <w:sz w:val="24"/>
          <w:szCs w:val="24"/>
        </w:rPr>
        <w:t>ноогенный</w:t>
      </w:r>
      <w:proofErr w:type="spellEnd"/>
      <w:r w:rsidRPr="00A373B0">
        <w:rPr>
          <w:color w:val="333333"/>
          <w:sz w:val="24"/>
          <w:szCs w:val="24"/>
        </w:rPr>
        <w:t xml:space="preserve"> невроз – это расстройство внутренней структуры личности, вызванное экзистенциальным вакуумом, отсутствием у человека смысла жизни.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Именно экзистенциальный вакуум, чувство бесцельности и пустоты существования порождает на каждом шагу экзистенциальную фрустрацию личности, чаще всего проявляющуюся в скуке и апатии. При этом важно отметить, что скука ставит перед психиатром гораздо больше проблем, чем нужда. Здесь дело заключается в том, что от нужды избавиться гораздо легче, чем от скуки и апатии. Скука — свидетельство отсутствия смысла жизни, </w:t>
      </w:r>
      <w:proofErr w:type="spellStart"/>
      <w:r w:rsidRPr="00A373B0">
        <w:rPr>
          <w:color w:val="333333"/>
          <w:sz w:val="24"/>
          <w:szCs w:val="24"/>
        </w:rPr>
        <w:t>смыслообразующих</w:t>
      </w:r>
      <w:proofErr w:type="spellEnd"/>
      <w:r w:rsidRPr="00A373B0">
        <w:rPr>
          <w:color w:val="333333"/>
          <w:sz w:val="24"/>
          <w:szCs w:val="24"/>
        </w:rPr>
        <w:t xml:space="preserve"> ценностей, а это уже серьезно. Потому что смысл жизни обрести гораздо труднее и важнее, чем богатство. Кроме того, нужда толкает человека к действию и способствует избавлению от неврозов, а скука, связанная с экзистенциальным вакуумом, напротив, обрекает его на бездеятельность и тем самым способствует развитию психологического расстройства.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proofErr w:type="gramStart"/>
      <w:r w:rsidRPr="00A373B0">
        <w:rPr>
          <w:color w:val="333333"/>
          <w:sz w:val="24"/>
          <w:szCs w:val="24"/>
        </w:rPr>
        <w:t>Экзистенциальный</w:t>
      </w:r>
      <w:proofErr w:type="gramEnd"/>
      <w:r w:rsidRPr="00A373B0">
        <w:rPr>
          <w:color w:val="333333"/>
          <w:sz w:val="24"/>
          <w:szCs w:val="24"/>
        </w:rPr>
        <w:t xml:space="preserve"> (от лат. </w:t>
      </w:r>
      <w:proofErr w:type="spellStart"/>
      <w:r w:rsidRPr="00A373B0">
        <w:rPr>
          <w:color w:val="333333"/>
          <w:sz w:val="24"/>
          <w:szCs w:val="24"/>
        </w:rPr>
        <w:t>existentia</w:t>
      </w:r>
      <w:proofErr w:type="spellEnd"/>
      <w:r w:rsidRPr="00A373B0">
        <w:rPr>
          <w:color w:val="333333"/>
          <w:sz w:val="24"/>
          <w:szCs w:val="24"/>
        </w:rPr>
        <w:t> — существование) — относящийся к человеческому существованию.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r w:rsidRPr="00A373B0">
        <w:rPr>
          <w:b/>
          <w:bCs/>
          <w:color w:val="333333"/>
          <w:sz w:val="24"/>
          <w:szCs w:val="24"/>
        </w:rPr>
        <w:t>Теория А.Н. Леонтьева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Среди отечественных ученых, внесших значительный вклад в разработку рассматриваемой проблемы, следует назвать А. Р. </w:t>
      </w:r>
      <w:proofErr w:type="spellStart"/>
      <w:r w:rsidRPr="00A373B0">
        <w:rPr>
          <w:color w:val="333333"/>
          <w:sz w:val="24"/>
          <w:szCs w:val="24"/>
        </w:rPr>
        <w:t>Лурию</w:t>
      </w:r>
      <w:proofErr w:type="spellEnd"/>
      <w:r w:rsidRPr="00A373B0">
        <w:rPr>
          <w:color w:val="333333"/>
          <w:sz w:val="24"/>
          <w:szCs w:val="24"/>
        </w:rPr>
        <w:t xml:space="preserve">, В. Н. </w:t>
      </w:r>
      <w:proofErr w:type="spellStart"/>
      <w:r w:rsidRPr="00A373B0">
        <w:rPr>
          <w:color w:val="333333"/>
          <w:sz w:val="24"/>
          <w:szCs w:val="24"/>
        </w:rPr>
        <w:t>Мясишева</w:t>
      </w:r>
      <w:proofErr w:type="spellEnd"/>
      <w:r w:rsidRPr="00A373B0">
        <w:rPr>
          <w:color w:val="333333"/>
          <w:sz w:val="24"/>
          <w:szCs w:val="24"/>
        </w:rPr>
        <w:t xml:space="preserve">, B. C. Мерлина и других. Но прежде всего мы хотели бы обратить внимание на </w:t>
      </w:r>
      <w:proofErr w:type="spellStart"/>
      <w:r w:rsidRPr="00A373B0">
        <w:rPr>
          <w:color w:val="333333"/>
          <w:sz w:val="24"/>
          <w:szCs w:val="24"/>
        </w:rPr>
        <w:t>деятелъностный</w:t>
      </w:r>
      <w:proofErr w:type="spellEnd"/>
      <w:r w:rsidRPr="00A373B0">
        <w:rPr>
          <w:color w:val="333333"/>
          <w:sz w:val="24"/>
          <w:szCs w:val="24"/>
        </w:rPr>
        <w:t xml:space="preserve"> подход </w:t>
      </w:r>
      <w:r w:rsidRPr="00A373B0">
        <w:rPr>
          <w:i/>
          <w:iCs/>
          <w:color w:val="333333"/>
          <w:sz w:val="24"/>
          <w:szCs w:val="24"/>
        </w:rPr>
        <w:t>А. Н. Леонтьева </w:t>
      </w:r>
      <w:r w:rsidRPr="00A373B0">
        <w:rPr>
          <w:color w:val="333333"/>
          <w:sz w:val="24"/>
          <w:szCs w:val="24"/>
        </w:rPr>
        <w:t>(1903—1979), который своей теорией </w:t>
      </w:r>
      <w:r w:rsidRPr="00A373B0">
        <w:rPr>
          <w:i/>
          <w:iCs/>
          <w:color w:val="333333"/>
          <w:sz w:val="24"/>
          <w:szCs w:val="24"/>
        </w:rPr>
        <w:t>о роли предметной деятельности</w:t>
      </w:r>
      <w:r w:rsidRPr="00A373B0">
        <w:rPr>
          <w:color w:val="333333"/>
          <w:sz w:val="24"/>
          <w:szCs w:val="24"/>
        </w:rPr>
        <w:t xml:space="preserve"> в становлении личности многое сделал и для понимания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Согласно его теории, содержание и сущность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обусловлены характером структуры самой личности. Эта структура в свою очередь детерминирована объективно противоречивыми отношениями, в которые вступает человек, осуществляя разнообразные виды своей деятельности. Одна из важнейших характеристик внутренней структуры личности состоит в том, что любой человек, даже имеющий ведущий мотив поведения и основную цель в жизни, не может жить только одной какой-либо целью или мотивом. Мотивационная сфера человека, по мнению А. Н. Леонтьева, даже в наивысшем ее развитии никогда не напоминает застывшую пирамиду.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В различные периоды жизни, в различных сферах человеческого бытия и в разных ситуациях у личности возникает множество других, кроме ведущего, мотивов, образующих мотивационную сферу или, как сегодня принято говорить, мотивационное поле.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i/>
          <w:iCs/>
          <w:color w:val="333333"/>
          <w:sz w:val="24"/>
          <w:szCs w:val="24"/>
        </w:rPr>
        <w:t xml:space="preserve">«Структура личности,— писал он,— представляет собой относительно устойчивую конфигурацию главных, внутри себя </w:t>
      </w:r>
      <w:proofErr w:type="spellStart"/>
      <w:r w:rsidRPr="00A373B0">
        <w:rPr>
          <w:i/>
          <w:iCs/>
          <w:color w:val="333333"/>
          <w:sz w:val="24"/>
          <w:szCs w:val="24"/>
        </w:rPr>
        <w:t>иерархизированных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, мотивационных линий. Речь идет о том, что неполно описывается как “направленность личности”, неполно потому, что даже при наличии у человека отчетливой ведущей линии жизни она не может оставаться единственной. Служение избранной цели, идеалу вовсе не исключает и не поглощает других жизненных отношений человека, которые, в свою очередь, формируют </w:t>
      </w:r>
      <w:proofErr w:type="spellStart"/>
      <w:r w:rsidRPr="00A373B0">
        <w:rPr>
          <w:i/>
          <w:iCs/>
          <w:color w:val="333333"/>
          <w:sz w:val="24"/>
          <w:szCs w:val="24"/>
        </w:rPr>
        <w:t>смыслообразующие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мотивы. Образно говоря, мотивационная сфера личности всегда является многовершинной».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Противоречивое взаимодействие этих “вершин” мотивационной сферы, различных мотивов личности и образует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конфликт. </w:t>
      </w:r>
      <w:r w:rsidRPr="00A373B0">
        <w:rPr>
          <w:i/>
          <w:iCs/>
          <w:color w:val="333333"/>
          <w:sz w:val="24"/>
          <w:szCs w:val="24"/>
        </w:rPr>
        <w:t>Леонтьев А. Н.</w:t>
      </w:r>
      <w:r w:rsidRPr="00A373B0">
        <w:rPr>
          <w:color w:val="333333"/>
          <w:sz w:val="24"/>
          <w:szCs w:val="24"/>
        </w:rPr>
        <w:t> Деятельность. Сознание. Личность. — М.: Политиздат, 1975. — С. 221.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Таким образом,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конфликт, имманентно присущий внутренней структуре личности,— нормальное явление. Структура любой личности характеризуется </w:t>
      </w:r>
      <w:r w:rsidRPr="00A373B0">
        <w:rPr>
          <w:color w:val="333333"/>
          <w:sz w:val="24"/>
          <w:szCs w:val="24"/>
        </w:rPr>
        <w:lastRenderedPageBreak/>
        <w:t xml:space="preserve">внутренними противоречиями и борьбой между различными мотивами. Обычно эта борьба проходит в заурядных формах и не нарушает гармоничности личности. “Ведь </w:t>
      </w:r>
      <w:proofErr w:type="gramStart"/>
      <w:r w:rsidRPr="00A373B0">
        <w:rPr>
          <w:color w:val="333333"/>
          <w:sz w:val="24"/>
          <w:szCs w:val="24"/>
        </w:rPr>
        <w:t>гармоническая личность</w:t>
      </w:r>
      <w:proofErr w:type="gramEnd"/>
      <w:r w:rsidRPr="00A373B0">
        <w:rPr>
          <w:color w:val="333333"/>
          <w:sz w:val="24"/>
          <w:szCs w:val="24"/>
        </w:rPr>
        <w:t xml:space="preserve"> вовсе не есть личность, не знающая никакой внутренней борьбы”. Но иногда эта борьба становится главным, что определяет поведение человека и весь его облик. Именно такова структура трагической личности.</w:t>
      </w:r>
    </w:p>
    <w:p w:rsidR="00341216" w:rsidRPr="00A373B0" w:rsidRDefault="00341216" w:rsidP="00341216">
      <w:pPr>
        <w:shd w:val="clear" w:color="auto" w:fill="FFFFFF"/>
        <w:jc w:val="center"/>
        <w:rPr>
          <w:color w:val="333333"/>
          <w:sz w:val="24"/>
          <w:szCs w:val="24"/>
        </w:rPr>
      </w:pPr>
      <w:proofErr w:type="spellStart"/>
      <w:r w:rsidRPr="00A373B0">
        <w:rPr>
          <w:b/>
          <w:bCs/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b/>
          <w:bCs/>
          <w:color w:val="333333"/>
          <w:sz w:val="24"/>
          <w:szCs w:val="24"/>
        </w:rPr>
        <w:t xml:space="preserve"> конфликт: понятие и характеристики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Таковы основания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конфликта. Теперь дадим определение </w:t>
      </w:r>
      <w:proofErr w:type="spellStart"/>
      <w:r w:rsidRPr="00A373B0">
        <w:rPr>
          <w:color w:val="333333"/>
          <w:sz w:val="24"/>
          <w:szCs w:val="24"/>
        </w:rPr>
        <w:t>внутриличностному</w:t>
      </w:r>
      <w:proofErr w:type="spellEnd"/>
      <w:r w:rsidRPr="00A373B0">
        <w:rPr>
          <w:color w:val="333333"/>
          <w:sz w:val="24"/>
          <w:szCs w:val="24"/>
        </w:rPr>
        <w:t xml:space="preserve"> конфликту: </w:t>
      </w:r>
      <w:proofErr w:type="spellStart"/>
      <w:r w:rsidRPr="00A373B0">
        <w:rPr>
          <w:i/>
          <w:iCs/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конфликт — это состояние структуры личности, когда в ней одновременно существуют противоречивые и взаимоисключающие мотивы, ценностные ориентации и цели, с которыми она в данный момент не в состоянии справиться, т.е. выработать приоритеты поведения, основанные на них.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Можно сказать и по-другому: </w:t>
      </w:r>
      <w:proofErr w:type="spellStart"/>
      <w:r w:rsidRPr="00A373B0">
        <w:rPr>
          <w:i/>
          <w:iCs/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i/>
          <w:iCs/>
          <w:color w:val="333333"/>
          <w:sz w:val="24"/>
          <w:szCs w:val="24"/>
        </w:rPr>
        <w:t xml:space="preserve"> конфликт – это состояние внутренней структуры личности, характеризующееся противоборством ее элементов.</w:t>
      </w:r>
    </w:p>
    <w:p w:rsidR="00341216" w:rsidRPr="00A373B0" w:rsidRDefault="00341216" w:rsidP="00341216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Таким образом, можно выделить следующие характеристики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конфликта: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1)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 появляется в результате взаимодействия элементов внутренней структуры личности;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2) сторонами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выступают одновременно существующие в структуре личности разноплановые и противоречивые интересы, цели, мотивы и желания;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3)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 возникает только тогда, когда силы, действующие на личность, являются равновеликими. В противном случае человек из двух зол просто выбирает меньшее, из двух благ — большее, а наказанию предпочитает награду;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4) любой внутренний конфликт сопровождается негативными эмоциями;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5) основу любого </w:t>
      </w:r>
      <w:proofErr w:type="spellStart"/>
      <w:r w:rsidRPr="00A373B0">
        <w:rPr>
          <w:color w:val="333333"/>
          <w:sz w:val="24"/>
          <w:szCs w:val="24"/>
        </w:rPr>
        <w:t>внутриличностного</w:t>
      </w:r>
      <w:proofErr w:type="spellEnd"/>
      <w:r w:rsidRPr="00A373B0">
        <w:rPr>
          <w:color w:val="333333"/>
          <w:sz w:val="24"/>
          <w:szCs w:val="24"/>
        </w:rPr>
        <w:t xml:space="preserve"> конфликта составляет ситуация, характеризующаяся:</w:t>
      </w:r>
    </w:p>
    <w:p w:rsidR="00341216" w:rsidRPr="00A373B0" w:rsidRDefault="00341216" w:rsidP="00341216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противоречивыми позициями сторон;</w:t>
      </w:r>
    </w:p>
    <w:p w:rsidR="00341216" w:rsidRPr="00A373B0" w:rsidRDefault="00341216" w:rsidP="00341216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противоположными мотивами, целями и интересами сторон;</w:t>
      </w:r>
    </w:p>
    <w:p w:rsidR="00341216" w:rsidRPr="00A373B0" w:rsidRDefault="00341216" w:rsidP="00341216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противоположными средствами достижения целей в данных условиях (например, преследуется цель — победить в битве, но вместе с тем необходимо христианские заповеди соблюсти, в том числе — “не убий”);</w:t>
      </w:r>
    </w:p>
    <w:p w:rsidR="00341216" w:rsidRPr="00A373B0" w:rsidRDefault="00341216" w:rsidP="00341216">
      <w:pPr>
        <w:numPr>
          <w:ilvl w:val="0"/>
          <w:numId w:val="14"/>
        </w:numPr>
        <w:shd w:val="clear" w:color="auto" w:fill="FFFFFF"/>
        <w:ind w:left="-75" w:firstLine="0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>отсутствием возможности удовлетворения какой-либо потребности и вместе с тем невозможностью ее устранения.</w:t>
      </w:r>
    </w:p>
    <w:p w:rsidR="00341216" w:rsidRPr="00A373B0" w:rsidRDefault="00341216" w:rsidP="00341216">
      <w:pPr>
        <w:shd w:val="clear" w:color="auto" w:fill="FFFFFF"/>
        <w:jc w:val="both"/>
        <w:rPr>
          <w:color w:val="333333"/>
          <w:sz w:val="24"/>
          <w:szCs w:val="24"/>
        </w:rPr>
      </w:pPr>
      <w:r w:rsidRPr="00A373B0">
        <w:rPr>
          <w:color w:val="333333"/>
          <w:sz w:val="24"/>
          <w:szCs w:val="24"/>
        </w:rPr>
        <w:t xml:space="preserve">Следует также добавить, что, как показал 3. Фрейд, </w:t>
      </w:r>
      <w:proofErr w:type="spellStart"/>
      <w:r w:rsidRPr="00A373B0">
        <w:rPr>
          <w:color w:val="333333"/>
          <w:sz w:val="24"/>
          <w:szCs w:val="24"/>
        </w:rPr>
        <w:t>внутриличностный</w:t>
      </w:r>
      <w:proofErr w:type="spellEnd"/>
      <w:r w:rsidRPr="00A373B0">
        <w:rPr>
          <w:color w:val="333333"/>
          <w:sz w:val="24"/>
          <w:szCs w:val="24"/>
        </w:rPr>
        <w:t xml:space="preserve"> конфликт может быть не только осознанным, но и </w:t>
      </w:r>
      <w:r w:rsidRPr="00A373B0">
        <w:rPr>
          <w:i/>
          <w:iCs/>
          <w:color w:val="333333"/>
          <w:sz w:val="24"/>
          <w:szCs w:val="24"/>
        </w:rPr>
        <w:t>неосознанным,</w:t>
      </w:r>
      <w:r w:rsidRPr="00A373B0">
        <w:rPr>
          <w:color w:val="333333"/>
          <w:sz w:val="24"/>
          <w:szCs w:val="24"/>
        </w:rPr>
        <w:t> что не делает его менее значимым.</w:t>
      </w:r>
    </w:p>
    <w:p w:rsidR="00341216" w:rsidRDefault="00341216" w:rsidP="00341216"/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341216" w:rsidRDefault="00341216" w:rsidP="00341216">
      <w:pPr>
        <w:jc w:val="center"/>
        <w:rPr>
          <w:b/>
          <w:sz w:val="24"/>
          <w:szCs w:val="24"/>
        </w:rPr>
      </w:pPr>
    </w:p>
    <w:p w:rsidR="0062597C" w:rsidRDefault="0062597C"/>
    <w:sectPr w:rsidR="0062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97A8C"/>
    <w:multiLevelType w:val="multilevel"/>
    <w:tmpl w:val="64826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060901"/>
    <w:multiLevelType w:val="multilevel"/>
    <w:tmpl w:val="22767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FC6A06"/>
    <w:multiLevelType w:val="multilevel"/>
    <w:tmpl w:val="6D16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9A87216"/>
    <w:multiLevelType w:val="multilevel"/>
    <w:tmpl w:val="EB40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4C3581"/>
    <w:multiLevelType w:val="multilevel"/>
    <w:tmpl w:val="898C4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083A79"/>
    <w:multiLevelType w:val="multilevel"/>
    <w:tmpl w:val="FA70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01F0115"/>
    <w:multiLevelType w:val="multilevel"/>
    <w:tmpl w:val="427A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9D80B66"/>
    <w:multiLevelType w:val="multilevel"/>
    <w:tmpl w:val="02D8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6D5123F"/>
    <w:multiLevelType w:val="multilevel"/>
    <w:tmpl w:val="6D5C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8E663BE"/>
    <w:multiLevelType w:val="multilevel"/>
    <w:tmpl w:val="748A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87249F2"/>
    <w:multiLevelType w:val="multilevel"/>
    <w:tmpl w:val="3544F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0711BA4"/>
    <w:multiLevelType w:val="multilevel"/>
    <w:tmpl w:val="27BE0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B354A1"/>
    <w:multiLevelType w:val="multilevel"/>
    <w:tmpl w:val="E552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9063C66"/>
    <w:multiLevelType w:val="multilevel"/>
    <w:tmpl w:val="B5CC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13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12"/>
  </w:num>
  <w:num w:numId="9">
    <w:abstractNumId w:val="0"/>
  </w:num>
  <w:num w:numId="10">
    <w:abstractNumId w:val="10"/>
  </w:num>
  <w:num w:numId="11">
    <w:abstractNumId w:val="11"/>
  </w:num>
  <w:num w:numId="12">
    <w:abstractNumId w:val="4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664"/>
    <w:rsid w:val="00341216"/>
    <w:rsid w:val="0062597C"/>
    <w:rsid w:val="00D2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1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1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3765</Words>
  <Characters>21465</Characters>
  <Application>Microsoft Office Word</Application>
  <DocSecurity>0</DocSecurity>
  <Lines>178</Lines>
  <Paragraphs>50</Paragraphs>
  <ScaleCrop>false</ScaleCrop>
  <Company>Romeo1994</Company>
  <LinksUpToDate>false</LinksUpToDate>
  <CharactersWithSpaces>25180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2020-01-09T06:30:00Z</dcterms:created>
  <dcterms:modified xsi:type="dcterms:W3CDTF">2020-01-09T06:31:00Z</dcterms:modified>
</cp:coreProperties>
</file>