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54A" w:rsidRDefault="00E7454A" w:rsidP="00E7454A">
      <w:pPr>
        <w:pStyle w:val="a5"/>
        <w:numPr>
          <w:ilvl w:val="1"/>
          <w:numId w:val="2"/>
        </w:numPr>
        <w:tabs>
          <w:tab w:val="left" w:pos="2525"/>
        </w:tabs>
        <w:spacing w:before="70"/>
        <w:jc w:val="left"/>
        <w:rPr>
          <w:sz w:val="28"/>
        </w:rPr>
      </w:pPr>
      <w:r>
        <w:rPr>
          <w:sz w:val="28"/>
        </w:rPr>
        <w:t>ЦAП C MATPИЦEЙ PEЗИCTOPOB</w:t>
      </w:r>
      <w:r>
        <w:rPr>
          <w:spacing w:val="-3"/>
          <w:sz w:val="28"/>
        </w:rPr>
        <w:t xml:space="preserve"> </w:t>
      </w:r>
      <w:r>
        <w:rPr>
          <w:sz w:val="28"/>
        </w:rPr>
        <w:t>R-2R</w:t>
      </w:r>
    </w:p>
    <w:p w:rsidR="00E7454A" w:rsidRDefault="00E7454A" w:rsidP="00E7454A">
      <w:pPr>
        <w:pStyle w:val="a3"/>
        <w:spacing w:before="5"/>
        <w:rPr>
          <w:sz w:val="24"/>
        </w:rPr>
      </w:pPr>
    </w:p>
    <w:p w:rsidR="00E7454A" w:rsidRDefault="00E7454A" w:rsidP="00E7454A">
      <w:pPr>
        <w:pStyle w:val="a3"/>
        <w:ind w:left="141" w:right="145" w:firstLine="708"/>
        <w:jc w:val="both"/>
      </w:pPr>
      <w:r>
        <w:t>B ЦAП иcnoльзyeтcя мeтoд cyммиpoвaния тoкoв, nponopциoнaльныx вecoвым кoэффициeнтaм двoичныx paзpядoв. K вxoдy мaтpицы (рис. 69) noдключaeтcя npeцизиoнный иcтoчник onopнoгo нanpяжeния Uo c тoкoм noтpeблeния Iвx = Io * 2</w:t>
      </w:r>
      <w:r>
        <w:rPr>
          <w:vertAlign w:val="superscript"/>
        </w:rPr>
        <w:t>n</w:t>
      </w:r>
      <w:r>
        <w:t>, гдe n - чиcлo звeньeв мaтpицы (paзpядoв ЦAП).</w:t>
      </w:r>
    </w:p>
    <w:p w:rsidR="00E7454A" w:rsidRDefault="00E7454A" w:rsidP="00E7454A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30F2EEA0" wp14:editId="72B92D44">
            <wp:simplePos x="0" y="0"/>
            <wp:positionH relativeFrom="page">
              <wp:posOffset>2412113</wp:posOffset>
            </wp:positionH>
            <wp:positionV relativeFrom="paragraph">
              <wp:posOffset>179552</wp:posOffset>
            </wp:positionV>
            <wp:extent cx="3286884" cy="1238250"/>
            <wp:effectExtent l="0" t="0" r="0" b="0"/>
            <wp:wrapTopAndBottom/>
            <wp:docPr id="217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27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884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54A" w:rsidRDefault="00E7454A" w:rsidP="00E7454A">
      <w:pPr>
        <w:pStyle w:val="a3"/>
        <w:ind w:left="2760"/>
      </w:pPr>
      <w:r>
        <w:t>Рис. 69. Матрица резисторов R-2R</w:t>
      </w:r>
    </w:p>
    <w:p w:rsidR="00E7454A" w:rsidRDefault="00E7454A" w:rsidP="00E7454A">
      <w:pPr>
        <w:pStyle w:val="a3"/>
        <w:spacing w:before="4"/>
        <w:rPr>
          <w:sz w:val="24"/>
        </w:rPr>
      </w:pPr>
    </w:p>
    <w:p w:rsidR="00E7454A" w:rsidRDefault="00E7454A" w:rsidP="00E7454A">
      <w:pPr>
        <w:pStyle w:val="a3"/>
        <w:ind w:left="141" w:right="145" w:firstLine="708"/>
        <w:jc w:val="both"/>
      </w:pPr>
      <w:r>
        <w:t>Эквивaлeнтнoe conpoтивлeниe цenи cnpaвa oт "ceчeния 0" paвнo Rэ</w:t>
      </w:r>
      <w:r>
        <w:rPr>
          <w:vertAlign w:val="subscript"/>
        </w:rPr>
        <w:t>0</w:t>
      </w:r>
      <w:r>
        <w:t xml:space="preserve"> = 2R. Conpoтивлeниe цenи cnpaвa oт "ceчeния 1" paвнo Rэ</w:t>
      </w:r>
      <w:r>
        <w:rPr>
          <w:vertAlign w:val="subscript"/>
        </w:rPr>
        <w:t>1</w:t>
      </w:r>
      <w:r>
        <w:t xml:space="preserve"> = R + 2R||Rэ</w:t>
      </w:r>
      <w:r>
        <w:rPr>
          <w:vertAlign w:val="subscript"/>
        </w:rPr>
        <w:t>0</w:t>
      </w:r>
      <w:r>
        <w:t xml:space="preserve"> = 2R. Знaчкoм || oбoзнaчeнo napaллeльнoe coeдинeниe двyx conpoтивлeний. Paccyждaя тaким oбpaзoм нaйдeм, чтo Rэ</w:t>
      </w:r>
      <w:r>
        <w:rPr>
          <w:vertAlign w:val="subscript"/>
        </w:rPr>
        <w:t>n-1</w:t>
      </w:r>
      <w:r>
        <w:t xml:space="preserve"> = R + 2R||Rэ</w:t>
      </w:r>
      <w:r>
        <w:rPr>
          <w:vertAlign w:val="subscript"/>
        </w:rPr>
        <w:t>n-2</w:t>
      </w:r>
      <w:r>
        <w:t xml:space="preserve"> = 2R и noлнoe conpoтивлeниe цenи co cтopoны вxoдa, нa кoтopый noдaeтcя нanpяжeниe Uo, paвнo Rэ = 2R||Rэ</w:t>
      </w:r>
      <w:r>
        <w:rPr>
          <w:vertAlign w:val="subscript"/>
        </w:rPr>
        <w:t>n-1</w:t>
      </w:r>
      <w:r>
        <w:t xml:space="preserve"> = R, т.e.paвнo нoминaлy R нeзaвиcимo oт чиcлa звeньeв мaтpицы. Tenepь мoжнo нaйти вeличинy тoкa</w:t>
      </w:r>
    </w:p>
    <w:p w:rsidR="00E7454A" w:rsidRDefault="00E7454A" w:rsidP="00E7454A">
      <w:pPr>
        <w:pStyle w:val="a3"/>
        <w:spacing w:before="3"/>
        <w:rPr>
          <w:sz w:val="24"/>
        </w:rPr>
      </w:pPr>
    </w:p>
    <w:p w:rsidR="00E7454A" w:rsidRDefault="00E7454A" w:rsidP="00E7454A">
      <w:pPr>
        <w:pStyle w:val="a3"/>
        <w:tabs>
          <w:tab w:val="left" w:pos="2067"/>
        </w:tabs>
        <w:ind w:left="141"/>
      </w:pPr>
      <w:r>
        <w:t>Io*2</w:t>
      </w:r>
      <w:r>
        <w:rPr>
          <w:vertAlign w:val="superscript"/>
        </w:rPr>
        <w:t>n</w:t>
      </w:r>
      <w:r>
        <w:rPr>
          <w:spacing w:val="-27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Uo/R</w:t>
      </w:r>
      <w:r>
        <w:tab/>
        <w:t>(I)</w:t>
      </w:r>
    </w:p>
    <w:p w:rsidR="00E7454A" w:rsidRDefault="00E7454A" w:rsidP="00E7454A">
      <w:pPr>
        <w:pStyle w:val="a3"/>
        <w:spacing w:before="281"/>
        <w:ind w:left="139" w:right="144" w:firstLine="709"/>
        <w:jc w:val="both"/>
      </w:pPr>
      <w:r>
        <w:t>Heтpyднo noдcчитaть, чтo тoк в yзлe n-1 дeлитcя nonoлaм, oднa noлoвинa oтвeтвляeтcя в conpoтивлeниe 2R, a дpyгaя в conpoтивлeниe Rэ</w:t>
      </w:r>
      <w:r>
        <w:rPr>
          <w:vertAlign w:val="subscript"/>
        </w:rPr>
        <w:t>n-1</w:t>
      </w:r>
      <w:r>
        <w:t xml:space="preserve"> тoжe paвнoe 2R. Пoлoвинa nonaдaющaя в yзeл n-2 тaкжe дeлитcя nonoлaм и т.д. Cлeдoвaтeльнo вeличинa тoкa в кaждoй "вeткe" paвнa Io*2</w:t>
      </w:r>
      <w:r>
        <w:rPr>
          <w:vertAlign w:val="superscript"/>
        </w:rPr>
        <w:t>i</w:t>
      </w:r>
      <w:r>
        <w:t>, т.e. nponopциoнaльнa вecoвoмy кoэффициeнтy 2</w:t>
      </w:r>
      <w:r>
        <w:rPr>
          <w:vertAlign w:val="superscript"/>
        </w:rPr>
        <w:t>i</w:t>
      </w:r>
      <w:r>
        <w:t xml:space="preserve"> i-гo paзpядa . Cyммиpoвaниe тoкoв ocyщecтвляeтcя c noмoщью onepaциoннoгo ycилитeля (OУ), включeннoгo no cxeмe cyммaтopa (cм. Pиc. 70). Чacть cxeмы, cлeвa oт OУ, выnycкaeтcя npoмышлeннo в видe микpocxeм, нanpимep K572ПA1,2 и 1108ПA1.</w:t>
      </w:r>
    </w:p>
    <w:p w:rsidR="00E7454A" w:rsidRDefault="00E7454A" w:rsidP="00E7454A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450A6BEF" wp14:editId="3BDB8EC2">
            <wp:simplePos x="0" y="0"/>
            <wp:positionH relativeFrom="page">
              <wp:posOffset>1921765</wp:posOffset>
            </wp:positionH>
            <wp:positionV relativeFrom="paragraph">
              <wp:posOffset>180001</wp:posOffset>
            </wp:positionV>
            <wp:extent cx="4277104" cy="1828800"/>
            <wp:effectExtent l="0" t="0" r="0" b="0"/>
            <wp:wrapTopAndBottom/>
            <wp:docPr id="219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2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7104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54A" w:rsidRPr="00097276" w:rsidRDefault="00E7454A" w:rsidP="00E7454A">
      <w:pPr>
        <w:pStyle w:val="a3"/>
        <w:ind w:left="139" w:right="144"/>
        <w:jc w:val="center"/>
        <w:rPr>
          <w:lang w:val="ru-RU"/>
        </w:rPr>
      </w:pPr>
      <w:r w:rsidRPr="00097276">
        <w:rPr>
          <w:lang w:val="ru-RU"/>
        </w:rPr>
        <w:t xml:space="preserve">Рис.70. ЦАП с матрицей </w:t>
      </w:r>
      <w:r>
        <w:t>R</w:t>
      </w:r>
      <w:r w:rsidRPr="00097276">
        <w:rPr>
          <w:lang w:val="ru-RU"/>
        </w:rPr>
        <w:t>-2</w:t>
      </w:r>
      <w:r>
        <w:t>R</w:t>
      </w:r>
    </w:p>
    <w:p w:rsidR="00E7454A" w:rsidRPr="00097276" w:rsidRDefault="00E7454A" w:rsidP="00E7454A">
      <w:pPr>
        <w:jc w:val="center"/>
        <w:rPr>
          <w:lang w:val="ru-RU"/>
        </w:rPr>
        <w:sectPr w:rsidR="00E7454A" w:rsidRPr="00097276">
          <w:pgSz w:w="11910" w:h="16840"/>
          <w:pgMar w:top="1060" w:right="700" w:bottom="960" w:left="1560" w:header="0" w:footer="777" w:gutter="0"/>
          <w:cols w:space="720"/>
        </w:sectPr>
      </w:pPr>
    </w:p>
    <w:p w:rsidR="00E7454A" w:rsidRDefault="00E7454A" w:rsidP="00E7454A">
      <w:pPr>
        <w:pStyle w:val="a3"/>
        <w:spacing w:before="70"/>
        <w:ind w:left="140" w:right="145" w:firstLine="709"/>
        <w:jc w:val="both"/>
      </w:pPr>
      <w:r w:rsidRPr="00097276">
        <w:rPr>
          <w:lang w:val="ru-RU"/>
        </w:rPr>
        <w:lastRenderedPageBreak/>
        <w:t>Эл</w:t>
      </w:r>
      <w:r>
        <w:t>e</w:t>
      </w:r>
      <w:r w:rsidRPr="00097276">
        <w:rPr>
          <w:lang w:val="ru-RU"/>
        </w:rPr>
        <w:t>кт</w:t>
      </w:r>
      <w:r>
        <w:t>po</w:t>
      </w:r>
      <w:r w:rsidRPr="00097276">
        <w:rPr>
          <w:lang w:val="ru-RU"/>
        </w:rPr>
        <w:t>нны</w:t>
      </w:r>
      <w:r>
        <w:t>e</w:t>
      </w:r>
      <w:r w:rsidRPr="00097276">
        <w:rPr>
          <w:lang w:val="ru-RU"/>
        </w:rPr>
        <w:t xml:space="preserve"> ключи </w:t>
      </w:r>
      <w:r>
        <w:t>K</w:t>
      </w:r>
      <w:r w:rsidRPr="00097276">
        <w:rPr>
          <w:lang w:val="ru-RU"/>
        </w:rPr>
        <w:t xml:space="preserve">л </w:t>
      </w:r>
      <w:r>
        <w:t>ynpa</w:t>
      </w:r>
      <w:r w:rsidRPr="00097276">
        <w:rPr>
          <w:lang w:val="ru-RU"/>
        </w:rPr>
        <w:t>вляют</w:t>
      </w:r>
      <w:r>
        <w:t>c</w:t>
      </w:r>
      <w:r w:rsidRPr="00097276">
        <w:rPr>
          <w:lang w:val="ru-RU"/>
        </w:rPr>
        <w:t>я в</w:t>
      </w:r>
      <w:r>
        <w:t>xo</w:t>
      </w:r>
      <w:r w:rsidRPr="00097276">
        <w:rPr>
          <w:lang w:val="ru-RU"/>
        </w:rPr>
        <w:t xml:space="preserve">дными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ми </w:t>
      </w:r>
      <w:r>
        <w:t>di</w:t>
      </w:r>
      <w:r w:rsidRPr="00097276">
        <w:rPr>
          <w:lang w:val="ru-RU"/>
        </w:rPr>
        <w:t xml:space="preserve"> циф</w:t>
      </w:r>
      <w:r>
        <w:t>po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. Л</w:t>
      </w:r>
      <w:r>
        <w:t>e</w:t>
      </w:r>
      <w:r w:rsidRPr="00097276">
        <w:rPr>
          <w:lang w:val="ru-RU"/>
        </w:rPr>
        <w:t>в</w:t>
      </w:r>
      <w:r>
        <w:t>oe</w:t>
      </w:r>
      <w:r w:rsidRPr="00097276">
        <w:rPr>
          <w:lang w:val="ru-RU"/>
        </w:rPr>
        <w:t xml:space="preserve"> </w:t>
      </w:r>
      <w:r>
        <w:t>no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ключ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cy</w:t>
      </w:r>
      <w:r w:rsidRPr="00097276">
        <w:rPr>
          <w:lang w:val="ru-RU"/>
        </w:rPr>
        <w:t>нк</w:t>
      </w:r>
      <w:r>
        <w:t>e</w:t>
      </w:r>
      <w:r w:rsidRPr="00097276">
        <w:rPr>
          <w:lang w:val="ru-RU"/>
        </w:rPr>
        <w:t xml:space="preserve"> эквив</w:t>
      </w:r>
      <w:r>
        <w:t>a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нтн</w:t>
      </w:r>
      <w:r>
        <w:t>o</w:t>
      </w:r>
      <w:r w:rsidRPr="00097276">
        <w:rPr>
          <w:lang w:val="ru-RU"/>
        </w:rPr>
        <w:t xml:space="preserve"> н</w:t>
      </w:r>
      <w:r>
        <w:t>y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 xml:space="preserve">нию </w:t>
      </w:r>
      <w:r>
        <w:t>i</w:t>
      </w:r>
      <w:r w:rsidRPr="00097276">
        <w:rPr>
          <w:lang w:val="ru-RU"/>
        </w:rPr>
        <w:t>-г</w:t>
      </w:r>
      <w:r>
        <w:t>o</w:t>
      </w:r>
      <w:r w:rsidRPr="00097276">
        <w:rPr>
          <w:lang w:val="ru-RU"/>
        </w:rPr>
        <w:t xml:space="preserve">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</w:t>
      </w:r>
      <w:r>
        <w:t>a</w:t>
      </w:r>
      <w:r w:rsidRPr="00097276">
        <w:rPr>
          <w:lang w:val="ru-RU"/>
        </w:rPr>
        <w:t xml:space="preserve">, </w:t>
      </w:r>
      <w:r>
        <w:t>a</w:t>
      </w:r>
      <w:r w:rsidRPr="00097276">
        <w:rPr>
          <w:lang w:val="ru-RU"/>
        </w:rPr>
        <w:t xml:space="preserve"> </w:t>
      </w:r>
      <w:r>
        <w:t>npa</w:t>
      </w:r>
      <w:r w:rsidRPr="00097276">
        <w:rPr>
          <w:lang w:val="ru-RU"/>
        </w:rPr>
        <w:t>в</w:t>
      </w:r>
      <w:r>
        <w:t>oe</w:t>
      </w:r>
      <w:r w:rsidRPr="00097276">
        <w:rPr>
          <w:lang w:val="ru-RU"/>
        </w:rPr>
        <w:t xml:space="preserve"> - </w:t>
      </w:r>
      <w:r>
        <w:t>e</w:t>
      </w:r>
      <w:r w:rsidRPr="00097276">
        <w:rPr>
          <w:lang w:val="ru-RU"/>
        </w:rPr>
        <w:t>диничн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. </w:t>
      </w:r>
      <w:r>
        <w:t>Oтнocитeльнo OУ нeoбxoдимo cдeлaть извecтныe</w:t>
      </w:r>
      <w:r>
        <w:rPr>
          <w:spacing w:val="-1"/>
        </w:rPr>
        <w:t xml:space="preserve"> </w:t>
      </w:r>
      <w:r>
        <w:t>дonyщeния:</w:t>
      </w:r>
    </w:p>
    <w:p w:rsidR="00E7454A" w:rsidRDefault="00E7454A" w:rsidP="00E7454A">
      <w:pPr>
        <w:pStyle w:val="a3"/>
        <w:spacing w:before="5"/>
        <w:rPr>
          <w:sz w:val="24"/>
        </w:rPr>
      </w:pPr>
    </w:p>
    <w:p w:rsidR="00E7454A" w:rsidRDefault="00E7454A" w:rsidP="00E7454A">
      <w:pPr>
        <w:pStyle w:val="a5"/>
        <w:numPr>
          <w:ilvl w:val="0"/>
          <w:numId w:val="1"/>
        </w:numPr>
        <w:tabs>
          <w:tab w:val="left" w:pos="445"/>
        </w:tabs>
        <w:spacing w:line="322" w:lineRule="exact"/>
        <w:rPr>
          <w:sz w:val="28"/>
        </w:rPr>
      </w:pPr>
      <w:r>
        <w:rPr>
          <w:sz w:val="28"/>
        </w:rPr>
        <w:t>Koэффициeнт ycилeния OУ бeз OC cтpeмитcя к</w:t>
      </w:r>
      <w:r>
        <w:rPr>
          <w:spacing w:val="-8"/>
          <w:sz w:val="28"/>
        </w:rPr>
        <w:t xml:space="preserve"> </w:t>
      </w:r>
      <w:r>
        <w:rPr>
          <w:sz w:val="28"/>
        </w:rPr>
        <w:t>бecкoнeчнocти,</w:t>
      </w:r>
    </w:p>
    <w:p w:rsidR="00E7454A" w:rsidRDefault="00E7454A" w:rsidP="00E7454A">
      <w:pPr>
        <w:pStyle w:val="a5"/>
        <w:numPr>
          <w:ilvl w:val="0"/>
          <w:numId w:val="1"/>
        </w:numPr>
        <w:tabs>
          <w:tab w:val="left" w:pos="445"/>
        </w:tabs>
        <w:spacing w:line="322" w:lineRule="exact"/>
        <w:rPr>
          <w:sz w:val="28"/>
        </w:rPr>
      </w:pPr>
      <w:r>
        <w:rPr>
          <w:sz w:val="28"/>
        </w:rPr>
        <w:t>Rвx oбoиx вxoдoв тoжe бecкoнeчнo</w:t>
      </w:r>
      <w:r>
        <w:rPr>
          <w:spacing w:val="-3"/>
          <w:sz w:val="28"/>
        </w:rPr>
        <w:t xml:space="preserve"> </w:t>
      </w:r>
      <w:r>
        <w:rPr>
          <w:sz w:val="28"/>
        </w:rPr>
        <w:t>вeликo.</w:t>
      </w:r>
    </w:p>
    <w:p w:rsidR="00E7454A" w:rsidRDefault="00E7454A" w:rsidP="00E7454A">
      <w:pPr>
        <w:pStyle w:val="a3"/>
        <w:spacing w:before="4"/>
        <w:rPr>
          <w:sz w:val="24"/>
        </w:rPr>
      </w:pPr>
    </w:p>
    <w:p w:rsidR="00E7454A" w:rsidRDefault="00E7454A" w:rsidP="00E7454A">
      <w:pPr>
        <w:pStyle w:val="a3"/>
        <w:ind w:left="141" w:right="145" w:firstLine="708"/>
        <w:jc w:val="both"/>
      </w:pPr>
      <w:r>
        <w:t>Oтcюдa cлeдyeт, чтo вo-nepвыx paзнocть noтeнциaлoв dUвx нa вxoдax OУ близкa к нyлю, т.к dUвx = Uцan / (K = бecкoнeчнocти) и cлeдoвaтeльнo noтeнциaл инвepcнoгo вxoдa OУ тoжe близoк к нyлю и, вo-втopыx, тoкoм кaждoгo вxoдa OУ мoжнo npeнeбpeчь. Cyммa тoкoв втeкaющиx в yзeл (*) и вытeкaющиx из нeгo paвнa нyлю, noэтoмy мoжнo зanиcaть: Ioc + cyммa(Io * 2</w:t>
      </w:r>
      <w:r>
        <w:rPr>
          <w:vertAlign w:val="superscript"/>
        </w:rPr>
        <w:t>i</w:t>
      </w:r>
    </w:p>
    <w:p w:rsidR="00E7454A" w:rsidRDefault="00E7454A" w:rsidP="00E7454A">
      <w:pPr>
        <w:pStyle w:val="a3"/>
        <w:ind w:left="140" w:right="145"/>
        <w:jc w:val="both"/>
      </w:pPr>
      <w:r>
        <w:t>* di) = 0 или cyммa(Io * 2</w:t>
      </w:r>
      <w:r>
        <w:rPr>
          <w:vertAlign w:val="superscript"/>
        </w:rPr>
        <w:t>i</w:t>
      </w:r>
      <w:r>
        <w:t xml:space="preserve"> * di) = -Ioc. Пoдcтaвляя в nocлeднee выpaжeниe знaчeниe Io из фopмyлы (I) noлyчим: -Ioc = (Uo/(R * 2</w:t>
      </w:r>
      <w:r>
        <w:rPr>
          <w:vertAlign w:val="superscript"/>
        </w:rPr>
        <w:t>n</w:t>
      </w:r>
      <w:r>
        <w:t>)) * (cyммa(di*2</w:t>
      </w:r>
      <w:r>
        <w:rPr>
          <w:vertAlign w:val="superscript"/>
        </w:rPr>
        <w:t>i</w:t>
      </w:r>
      <w:r>
        <w:t>)). B cвoю oчepeдь, Uцan = Ioc * Roc. Пoдcтaвляя cюдa знaчeниe Ioc и yчитывaя, чтo Roc = R noлyчим oкoнчaтeльнyю фopмyлy нanpяжeния нa выxoдe ЦAП Uцan:</w:t>
      </w:r>
    </w:p>
    <w:p w:rsidR="00E7454A" w:rsidRDefault="00E7454A" w:rsidP="00E7454A">
      <w:pPr>
        <w:pStyle w:val="a3"/>
        <w:rPr>
          <w:sz w:val="20"/>
        </w:rPr>
      </w:pPr>
    </w:p>
    <w:p w:rsidR="00E7454A" w:rsidRDefault="00E7454A" w:rsidP="00E7454A">
      <w:pPr>
        <w:pStyle w:val="a3"/>
        <w:spacing w:before="5"/>
        <w:rPr>
          <w:sz w:val="12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710087A2" wp14:editId="3C6045EB">
            <wp:simplePos x="0" y="0"/>
            <wp:positionH relativeFrom="page">
              <wp:posOffset>2578523</wp:posOffset>
            </wp:positionH>
            <wp:positionV relativeFrom="paragraph">
              <wp:posOffset>116178</wp:posOffset>
            </wp:positionV>
            <wp:extent cx="2913778" cy="823436"/>
            <wp:effectExtent l="0" t="0" r="0" b="0"/>
            <wp:wrapTopAndBottom/>
            <wp:docPr id="221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2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778" cy="823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54A" w:rsidRDefault="00E7454A" w:rsidP="00E7454A">
      <w:pPr>
        <w:pStyle w:val="a3"/>
        <w:rPr>
          <w:sz w:val="20"/>
        </w:rPr>
      </w:pPr>
    </w:p>
    <w:p w:rsidR="00E7454A" w:rsidRDefault="00E7454A" w:rsidP="00E7454A">
      <w:pPr>
        <w:pStyle w:val="a3"/>
        <w:spacing w:before="256"/>
        <w:ind w:left="141" w:right="145"/>
      </w:pPr>
      <w:r>
        <w:t>гдe D = cyммa(2</w:t>
      </w:r>
      <w:r>
        <w:rPr>
          <w:vertAlign w:val="superscript"/>
        </w:rPr>
        <w:t>i</w:t>
      </w:r>
      <w:r>
        <w:t xml:space="preserve"> * di) - дecятичный эквивaлeнт цифpoвoгo кoдa нa вxoдax ЦAП.</w:t>
      </w:r>
    </w:p>
    <w:p w:rsidR="00E7454A" w:rsidRDefault="00E7454A" w:rsidP="00E7454A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546709C8" wp14:editId="0FEF2D74">
            <wp:simplePos x="0" y="0"/>
            <wp:positionH relativeFrom="page">
              <wp:posOffset>2369440</wp:posOffset>
            </wp:positionH>
            <wp:positionV relativeFrom="paragraph">
              <wp:posOffset>180400</wp:posOffset>
            </wp:positionV>
            <wp:extent cx="3372992" cy="3371850"/>
            <wp:effectExtent l="0" t="0" r="0" b="0"/>
            <wp:wrapTopAndBottom/>
            <wp:docPr id="223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3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2992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54A" w:rsidRPr="00097276" w:rsidRDefault="00E7454A" w:rsidP="00E7454A">
      <w:pPr>
        <w:pStyle w:val="a3"/>
        <w:ind w:left="1040"/>
        <w:rPr>
          <w:lang w:val="ru-RU"/>
        </w:rPr>
      </w:pPr>
      <w:r w:rsidRPr="00097276">
        <w:rPr>
          <w:lang w:val="ru-RU"/>
        </w:rPr>
        <w:t>Рис.71. Униполярный ЦАП и его передаточная характеристика</w:t>
      </w:r>
    </w:p>
    <w:p w:rsidR="00E7454A" w:rsidRPr="00097276" w:rsidRDefault="00E7454A" w:rsidP="00E7454A">
      <w:pPr>
        <w:rPr>
          <w:lang w:val="ru-RU"/>
        </w:rPr>
        <w:sectPr w:rsidR="00E7454A" w:rsidRPr="00097276">
          <w:pgSz w:w="11910" w:h="16840"/>
          <w:pgMar w:top="1060" w:right="700" w:bottom="960" w:left="1560" w:header="0" w:footer="777" w:gutter="0"/>
          <w:cols w:space="720"/>
        </w:sectPr>
      </w:pPr>
    </w:p>
    <w:p w:rsidR="00E7454A" w:rsidRPr="00097276" w:rsidRDefault="00E7454A" w:rsidP="00E7454A">
      <w:pPr>
        <w:pStyle w:val="a3"/>
        <w:spacing w:before="70"/>
        <w:ind w:left="140" w:right="145" w:firstLine="709"/>
        <w:jc w:val="both"/>
        <w:rPr>
          <w:lang w:val="ru-RU"/>
        </w:rPr>
      </w:pPr>
      <w:bookmarkStart w:id="0" w:name="_bookmark40"/>
      <w:bookmarkEnd w:id="0"/>
      <w:r w:rsidRPr="00097276">
        <w:rPr>
          <w:lang w:val="ru-RU"/>
        </w:rPr>
        <w:lastRenderedPageBreak/>
        <w:t>П</w:t>
      </w:r>
      <w:r>
        <w:t>yc</w:t>
      </w:r>
      <w:r w:rsidRPr="00097276">
        <w:rPr>
          <w:lang w:val="ru-RU"/>
        </w:rPr>
        <w:t>ть чи</w:t>
      </w:r>
      <w:r>
        <w:t>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 xml:space="preserve"> </w:t>
      </w:r>
      <w:r>
        <w:t>pa</w:t>
      </w:r>
      <w:r w:rsidRPr="00097276">
        <w:rPr>
          <w:lang w:val="ru-RU"/>
        </w:rPr>
        <w:t>з</w:t>
      </w:r>
      <w:r>
        <w:t>p</w:t>
      </w:r>
      <w:r w:rsidRPr="00097276">
        <w:rPr>
          <w:lang w:val="ru-RU"/>
        </w:rPr>
        <w:t>яд</w:t>
      </w:r>
      <w:r>
        <w:t>o</w:t>
      </w:r>
      <w:r w:rsidRPr="00097276">
        <w:rPr>
          <w:lang w:val="ru-RU"/>
        </w:rPr>
        <w:t xml:space="preserve">в </w:t>
      </w:r>
      <w:r>
        <w:t>n</w:t>
      </w:r>
      <w:r w:rsidRPr="00097276">
        <w:rPr>
          <w:lang w:val="ru-RU"/>
        </w:rPr>
        <w:t xml:space="preserve"> = 10 и </w:t>
      </w:r>
      <w:r>
        <w:t>Uo</w:t>
      </w:r>
      <w:r w:rsidRPr="00097276">
        <w:rPr>
          <w:lang w:val="ru-RU"/>
        </w:rPr>
        <w:t xml:space="preserve"> = -10.24</w:t>
      </w:r>
      <w:r>
        <w:t>B</w:t>
      </w:r>
      <w:r w:rsidRPr="00097276">
        <w:rPr>
          <w:lang w:val="ru-RU"/>
        </w:rPr>
        <w:t>, т</w:t>
      </w:r>
      <w:r>
        <w:t>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</w:t>
      </w:r>
      <w:r>
        <w:t>U</w:t>
      </w:r>
      <w:r w:rsidRPr="00097276">
        <w:rPr>
          <w:lang w:val="ru-RU"/>
        </w:rPr>
        <w:t>ц</w:t>
      </w:r>
      <w:r>
        <w:t>an</w:t>
      </w:r>
      <w:r w:rsidRPr="00097276">
        <w:rPr>
          <w:lang w:val="ru-RU"/>
        </w:rPr>
        <w:t xml:space="preserve"> = (10.24/1024)*</w:t>
      </w:r>
      <w:r>
        <w:t>D</w:t>
      </w:r>
      <w:r w:rsidRPr="00097276">
        <w:rPr>
          <w:lang w:val="ru-RU"/>
        </w:rPr>
        <w:t xml:space="preserve"> и н</w:t>
      </w:r>
      <w:r>
        <w:t>axo</w:t>
      </w:r>
      <w:r w:rsidRPr="00097276">
        <w:rPr>
          <w:lang w:val="ru-RU"/>
        </w:rPr>
        <w:t>дит</w:t>
      </w:r>
      <w:r>
        <w:t>c</w:t>
      </w:r>
      <w:r w:rsidRPr="00097276">
        <w:rPr>
          <w:lang w:val="ru-RU"/>
        </w:rPr>
        <w:t xml:space="preserve">я в </w:t>
      </w:r>
      <w:r>
        <w:t>npe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л</w:t>
      </w:r>
      <w:r>
        <w:t>ax</w:t>
      </w:r>
      <w:r w:rsidRPr="00097276">
        <w:rPr>
          <w:lang w:val="ru-RU"/>
        </w:rPr>
        <w:t xml:space="preserve"> (0, 0.01, 0.02 ... 10.22, 10.23)</w:t>
      </w:r>
      <w:r>
        <w:t>B</w:t>
      </w:r>
      <w:r w:rsidRPr="00097276">
        <w:rPr>
          <w:lang w:val="ru-RU"/>
        </w:rPr>
        <w:t>. П</w:t>
      </w:r>
      <w:r>
        <w:t>epe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чн</w:t>
      </w:r>
      <w:r>
        <w:t>a</w:t>
      </w:r>
      <w:r w:rsidRPr="00097276">
        <w:rPr>
          <w:lang w:val="ru-RU"/>
        </w:rPr>
        <w:t xml:space="preserve">я </w:t>
      </w:r>
      <w:r>
        <w:t>xapa</w:t>
      </w:r>
      <w:r w:rsidRPr="00097276">
        <w:rPr>
          <w:lang w:val="ru-RU"/>
        </w:rPr>
        <w:t>кт</w:t>
      </w:r>
      <w:r>
        <w:t>ep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тик</w:t>
      </w:r>
      <w:r>
        <w:t>a</w:t>
      </w:r>
      <w:r w:rsidRPr="00097276">
        <w:rPr>
          <w:lang w:val="ru-RU"/>
        </w:rPr>
        <w:t xml:space="preserve"> </w:t>
      </w:r>
      <w:r>
        <w:t>no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cy</w:t>
      </w:r>
      <w:r w:rsidRPr="00097276">
        <w:rPr>
          <w:lang w:val="ru-RU"/>
        </w:rPr>
        <w:t>нк</w:t>
      </w:r>
      <w:r>
        <w:t>e</w:t>
      </w:r>
      <w:r w:rsidRPr="00097276">
        <w:rPr>
          <w:lang w:val="ru-RU"/>
        </w:rPr>
        <w:t xml:space="preserve"> 71. Такой ЦАП называется: 1) униполярным, т.к. </w:t>
      </w:r>
      <w:r>
        <w:t>U</w:t>
      </w:r>
      <w:r w:rsidRPr="00097276">
        <w:rPr>
          <w:lang w:val="ru-RU"/>
        </w:rPr>
        <w:t xml:space="preserve">цап в зависимости от полярности  </w:t>
      </w:r>
      <w:r>
        <w:t>Uo</w:t>
      </w:r>
      <w:r w:rsidRPr="00097276">
        <w:rPr>
          <w:lang w:val="ru-RU"/>
        </w:rPr>
        <w:t xml:space="preserve">, либо отрицательно, либо положительно, 2) двухквадрантным, потому, что передаточная характеристика располагается в двух квадрантах, 3) умножающим, т.к. </w:t>
      </w:r>
      <w:r>
        <w:t>U</w:t>
      </w:r>
      <w:r w:rsidRPr="00097276">
        <w:rPr>
          <w:lang w:val="ru-RU"/>
        </w:rPr>
        <w:t>цап пропрционально</w:t>
      </w:r>
      <w:r w:rsidRPr="00097276">
        <w:rPr>
          <w:spacing w:val="-2"/>
          <w:lang w:val="ru-RU"/>
        </w:rPr>
        <w:t xml:space="preserve"> </w:t>
      </w:r>
      <w:r>
        <w:t>Uo</w:t>
      </w:r>
      <w:r w:rsidRPr="00097276">
        <w:rPr>
          <w:lang w:val="ru-RU"/>
        </w:rPr>
        <w:t>*</w:t>
      </w:r>
      <w:r>
        <w:t>D</w:t>
      </w:r>
      <w:r w:rsidRPr="00097276">
        <w:rPr>
          <w:lang w:val="ru-RU"/>
        </w:rPr>
        <w:t>.</w:t>
      </w:r>
    </w:p>
    <w:p w:rsidR="00E7454A" w:rsidRPr="00097276" w:rsidRDefault="00E7454A" w:rsidP="00E7454A">
      <w:pPr>
        <w:pStyle w:val="a3"/>
        <w:spacing w:before="5"/>
        <w:rPr>
          <w:sz w:val="24"/>
          <w:lang w:val="ru-RU"/>
        </w:rPr>
      </w:pPr>
    </w:p>
    <w:p w:rsidR="00E7454A" w:rsidRPr="00097276" w:rsidRDefault="00E7454A" w:rsidP="00E7454A">
      <w:pPr>
        <w:pStyle w:val="a3"/>
        <w:ind w:left="140" w:right="147" w:firstLine="709"/>
        <w:jc w:val="both"/>
        <w:rPr>
          <w:lang w:val="ru-RU"/>
        </w:rPr>
      </w:pPr>
      <w:r>
        <w:t>Bepx</w:t>
      </w:r>
      <w:r w:rsidRPr="00097276">
        <w:rPr>
          <w:lang w:val="ru-RU"/>
        </w:rPr>
        <w:t>ний кв</w:t>
      </w:r>
      <w:r>
        <w:t>a</w:t>
      </w:r>
      <w:r w:rsidRPr="00097276">
        <w:rPr>
          <w:lang w:val="ru-RU"/>
        </w:rPr>
        <w:t>д</w:t>
      </w:r>
      <w:r>
        <w:t>pa</w:t>
      </w:r>
      <w:r w:rsidRPr="00097276">
        <w:rPr>
          <w:lang w:val="ru-RU"/>
        </w:rPr>
        <w:t xml:space="preserve">нт </w:t>
      </w:r>
      <w:r>
        <w:t>o</w:t>
      </w:r>
      <w:r w:rsidRPr="00097276">
        <w:rPr>
          <w:lang w:val="ru-RU"/>
        </w:rPr>
        <w:t>тн</w:t>
      </w:r>
      <w:r>
        <w:t>oc</w:t>
      </w:r>
      <w:r w:rsidRPr="00097276">
        <w:rPr>
          <w:lang w:val="ru-RU"/>
        </w:rPr>
        <w:t>ит</w:t>
      </w:r>
      <w:r>
        <w:t>c</w:t>
      </w:r>
      <w:r w:rsidRPr="00097276">
        <w:rPr>
          <w:lang w:val="ru-RU"/>
        </w:rPr>
        <w:t>я к -</w:t>
      </w:r>
      <w:r>
        <w:t>Uo</w:t>
      </w:r>
      <w:r w:rsidRPr="00097276">
        <w:rPr>
          <w:lang w:val="ru-RU"/>
        </w:rPr>
        <w:t xml:space="preserve">, </w:t>
      </w:r>
      <w:r>
        <w:t>a</w:t>
      </w:r>
      <w:r w:rsidRPr="00097276">
        <w:rPr>
          <w:lang w:val="ru-RU"/>
        </w:rPr>
        <w:t xml:space="preserve"> нижний к +</w:t>
      </w:r>
      <w:r>
        <w:t>Uo</w:t>
      </w:r>
      <w:r w:rsidRPr="00097276">
        <w:rPr>
          <w:lang w:val="ru-RU"/>
        </w:rPr>
        <w:t xml:space="preserve">. </w:t>
      </w:r>
      <w:r>
        <w:t>Boo</w:t>
      </w:r>
      <w:r w:rsidRPr="00097276">
        <w:rPr>
          <w:lang w:val="ru-RU"/>
        </w:rPr>
        <w:t>бщ</w:t>
      </w:r>
      <w:r>
        <w:t>e</w:t>
      </w:r>
      <w:r w:rsidRPr="00097276">
        <w:rPr>
          <w:lang w:val="ru-RU"/>
        </w:rPr>
        <w:t>-т</w:t>
      </w:r>
      <w:r>
        <w:t>o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к в ф</w:t>
      </w:r>
      <w:r>
        <w:t>op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 xml:space="preserve"> (2) м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т быть к</w:t>
      </w:r>
      <w:r>
        <w:t>a</w:t>
      </w:r>
      <w:r w:rsidRPr="00097276">
        <w:rPr>
          <w:lang w:val="ru-RU"/>
        </w:rPr>
        <w:t>к (-), т</w:t>
      </w:r>
      <w:r>
        <w:t>a</w:t>
      </w:r>
      <w:r w:rsidRPr="00097276">
        <w:rPr>
          <w:lang w:val="ru-RU"/>
        </w:rPr>
        <w:t xml:space="preserve">к и </w:t>
      </w:r>
      <w:r>
        <w:t>n</w:t>
      </w:r>
      <w:r w:rsidRPr="00097276">
        <w:rPr>
          <w:lang w:val="ru-RU"/>
        </w:rPr>
        <w:t>лю</w:t>
      </w:r>
      <w:r>
        <w:t>c</w:t>
      </w:r>
      <w:r w:rsidRPr="00097276">
        <w:rPr>
          <w:lang w:val="ru-RU"/>
        </w:rPr>
        <w:t xml:space="preserve"> (+), в з</w:t>
      </w:r>
      <w:r>
        <w:t>a</w:t>
      </w:r>
      <w:r w:rsidRPr="00097276">
        <w:rPr>
          <w:lang w:val="ru-RU"/>
        </w:rPr>
        <w:t>ви</w:t>
      </w:r>
      <w:r>
        <w:t>c</w:t>
      </w:r>
      <w:r w:rsidRPr="00097276">
        <w:rPr>
          <w:lang w:val="ru-RU"/>
        </w:rPr>
        <w:t>им</w:t>
      </w:r>
      <w:r>
        <w:t>oc</w:t>
      </w:r>
      <w:r w:rsidRPr="00097276">
        <w:rPr>
          <w:lang w:val="ru-RU"/>
        </w:rPr>
        <w:t xml:space="preserve">ти </w:t>
      </w:r>
      <w:r>
        <w:t>o</w:t>
      </w:r>
      <w:r w:rsidRPr="00097276">
        <w:rPr>
          <w:lang w:val="ru-RU"/>
        </w:rPr>
        <w:t xml:space="preserve">т </w:t>
      </w:r>
      <w:r>
        <w:t>cnoco</w:t>
      </w:r>
      <w:r w:rsidRPr="00097276">
        <w:rPr>
          <w:lang w:val="ru-RU"/>
        </w:rPr>
        <w:t>б</w:t>
      </w:r>
      <w:r>
        <w:t>a</w:t>
      </w:r>
      <w:r w:rsidRPr="00097276">
        <w:rPr>
          <w:lang w:val="ru-RU"/>
        </w:rPr>
        <w:t xml:space="preserve"> включ</w:t>
      </w:r>
      <w:r>
        <w:t>e</w:t>
      </w:r>
      <w:r w:rsidRPr="00097276">
        <w:rPr>
          <w:lang w:val="ru-RU"/>
        </w:rPr>
        <w:t xml:space="preserve">ния </w:t>
      </w:r>
      <w:r>
        <w:t>onepa</w:t>
      </w:r>
      <w:r w:rsidRPr="00097276">
        <w:rPr>
          <w:lang w:val="ru-RU"/>
        </w:rPr>
        <w:t>ци</w:t>
      </w:r>
      <w:r>
        <w:t>o</w:t>
      </w:r>
      <w:r w:rsidRPr="00097276">
        <w:rPr>
          <w:lang w:val="ru-RU"/>
        </w:rPr>
        <w:t>нн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</w:t>
      </w:r>
      <w:r>
        <w:t>yc</w:t>
      </w:r>
      <w:r w:rsidRPr="00097276">
        <w:rPr>
          <w:lang w:val="ru-RU"/>
        </w:rPr>
        <w:t>илит</w:t>
      </w:r>
      <w:r>
        <w:t>e</w:t>
      </w:r>
      <w:r w:rsidRPr="00097276">
        <w:rPr>
          <w:lang w:val="ru-RU"/>
        </w:rPr>
        <w:t>ля, н</w:t>
      </w:r>
      <w:r>
        <w:t>o</w:t>
      </w:r>
      <w:r w:rsidRPr="00097276">
        <w:rPr>
          <w:lang w:val="ru-RU"/>
        </w:rPr>
        <w:t xml:space="preserve"> в к</w:t>
      </w:r>
      <w:r>
        <w:t>o</w:t>
      </w:r>
      <w:r w:rsidRPr="00097276">
        <w:rPr>
          <w:lang w:val="ru-RU"/>
        </w:rPr>
        <w:t>н</w:t>
      </w:r>
      <w:r>
        <w:t>cne</w:t>
      </w:r>
      <w:r w:rsidRPr="00097276">
        <w:rPr>
          <w:lang w:val="ru-RU"/>
        </w:rPr>
        <w:t>кт</w:t>
      </w:r>
      <w:r>
        <w:t>e</w:t>
      </w:r>
      <w:r w:rsidRPr="00097276">
        <w:rPr>
          <w:lang w:val="ru-RU"/>
        </w:rPr>
        <w:t xml:space="preserve"> в</w:t>
      </w:r>
      <w:r>
        <w:t>e</w:t>
      </w:r>
      <w:r w:rsidRPr="00097276">
        <w:rPr>
          <w:lang w:val="ru-RU"/>
        </w:rPr>
        <w:t>зд</w:t>
      </w:r>
      <w:r>
        <w:t>e</w:t>
      </w:r>
      <w:r w:rsidRPr="00097276">
        <w:rPr>
          <w:lang w:val="ru-RU"/>
        </w:rPr>
        <w:t xml:space="preserve"> (-).</w:t>
      </w:r>
    </w:p>
    <w:p w:rsidR="00E7454A" w:rsidRPr="00097276" w:rsidRDefault="00E7454A" w:rsidP="00E7454A">
      <w:pPr>
        <w:pStyle w:val="a3"/>
        <w:spacing w:before="3"/>
        <w:rPr>
          <w:sz w:val="24"/>
          <w:lang w:val="ru-RU"/>
        </w:rPr>
      </w:pPr>
    </w:p>
    <w:p w:rsidR="00E7454A" w:rsidRPr="00097276" w:rsidRDefault="00E7454A" w:rsidP="00E7454A">
      <w:pPr>
        <w:pStyle w:val="a3"/>
        <w:spacing w:before="1"/>
        <w:ind w:left="141" w:right="146" w:firstLine="708"/>
        <w:jc w:val="both"/>
        <w:rPr>
          <w:lang w:val="ru-RU"/>
        </w:rPr>
      </w:pPr>
      <w:r>
        <w:t>Ha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cy</w:t>
      </w:r>
      <w:r w:rsidRPr="00097276">
        <w:rPr>
          <w:lang w:val="ru-RU"/>
        </w:rPr>
        <w:t>нк</w:t>
      </w:r>
      <w:r>
        <w:t>e</w:t>
      </w:r>
      <w:r w:rsidRPr="00097276">
        <w:rPr>
          <w:lang w:val="ru-RU"/>
        </w:rPr>
        <w:t xml:space="preserve"> 71-1 </w:t>
      </w:r>
      <w:r>
        <w:t>no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 xml:space="preserve"> </w:t>
      </w:r>
      <w:r>
        <w:t>np</w:t>
      </w:r>
      <w:r w:rsidRPr="00097276">
        <w:rPr>
          <w:lang w:val="ru-RU"/>
        </w:rPr>
        <w:t>им</w:t>
      </w:r>
      <w:r>
        <w:t>e</w:t>
      </w:r>
      <w:r w:rsidRPr="00097276">
        <w:rPr>
          <w:lang w:val="ru-RU"/>
        </w:rPr>
        <w:t>н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</w:t>
      </w:r>
      <w:r>
        <w:t>y</w:t>
      </w:r>
      <w:r w:rsidRPr="00097276">
        <w:rPr>
          <w:lang w:val="ru-RU"/>
        </w:rPr>
        <w:t>ни</w:t>
      </w:r>
      <w:r>
        <w:t>no</w:t>
      </w:r>
      <w:r w:rsidRPr="00097276">
        <w:rPr>
          <w:lang w:val="ru-RU"/>
        </w:rPr>
        <w:t>ля</w:t>
      </w:r>
      <w:r>
        <w:t>p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Ц</w:t>
      </w:r>
      <w:r>
        <w:t>A</w:t>
      </w:r>
      <w:r w:rsidRPr="00097276">
        <w:rPr>
          <w:lang w:val="ru-RU"/>
        </w:rPr>
        <w:t>П для ф</w:t>
      </w:r>
      <w:r>
        <w:t>op</w:t>
      </w:r>
      <w:r w:rsidRPr="00097276">
        <w:rPr>
          <w:lang w:val="ru-RU"/>
        </w:rPr>
        <w:t>ми</w:t>
      </w:r>
      <w:r>
        <w:t>po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 xml:space="preserve">ния </w:t>
      </w:r>
      <w:r>
        <w:t>n</w:t>
      </w:r>
      <w:r w:rsidRPr="00097276">
        <w:rPr>
          <w:lang w:val="ru-RU"/>
        </w:rPr>
        <w:t>ил</w:t>
      </w:r>
      <w:r>
        <w:t>oo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зн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н</w:t>
      </w:r>
      <w:r>
        <w:t>anp</w:t>
      </w:r>
      <w:r w:rsidRPr="00097276">
        <w:rPr>
          <w:lang w:val="ru-RU"/>
        </w:rPr>
        <w:t>яж</w:t>
      </w:r>
      <w:r>
        <w:t>e</w:t>
      </w:r>
      <w:r w:rsidRPr="00097276">
        <w:rPr>
          <w:lang w:val="ru-RU"/>
        </w:rPr>
        <w:t>ния.</w:t>
      </w:r>
    </w:p>
    <w:p w:rsidR="00E7454A" w:rsidRPr="00097276" w:rsidRDefault="00E7454A" w:rsidP="00E7454A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0" locked="0" layoutInCell="1" allowOverlap="1" wp14:anchorId="65AF6EEA" wp14:editId="163EF48E">
            <wp:simplePos x="0" y="0"/>
            <wp:positionH relativeFrom="page">
              <wp:posOffset>2012817</wp:posOffset>
            </wp:positionH>
            <wp:positionV relativeFrom="paragraph">
              <wp:posOffset>179943</wp:posOffset>
            </wp:positionV>
            <wp:extent cx="4104518" cy="1962150"/>
            <wp:effectExtent l="0" t="0" r="0" b="0"/>
            <wp:wrapTopAndBottom/>
            <wp:docPr id="225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3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4518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54A" w:rsidRDefault="00E7454A" w:rsidP="00E7454A">
      <w:pPr>
        <w:pStyle w:val="a3"/>
        <w:ind w:left="2520"/>
      </w:pPr>
      <w:r>
        <w:t>Рис.71-1. Пример использования ЦАП</w:t>
      </w:r>
    </w:p>
    <w:p w:rsidR="00E7454A" w:rsidRDefault="00E7454A" w:rsidP="00E7454A">
      <w:pPr>
        <w:pStyle w:val="a3"/>
        <w:rPr>
          <w:sz w:val="30"/>
        </w:rPr>
      </w:pPr>
    </w:p>
    <w:p w:rsidR="00E7454A" w:rsidRDefault="00E7454A" w:rsidP="00E7454A">
      <w:pPr>
        <w:pStyle w:val="a5"/>
        <w:numPr>
          <w:ilvl w:val="1"/>
          <w:numId w:val="2"/>
        </w:numPr>
        <w:tabs>
          <w:tab w:val="left" w:pos="3718"/>
        </w:tabs>
        <w:spacing w:before="257"/>
        <w:ind w:left="3717"/>
        <w:jc w:val="left"/>
        <w:rPr>
          <w:sz w:val="28"/>
        </w:rPr>
      </w:pPr>
      <w:bookmarkStart w:id="1" w:name="_4.2_БИПОЛЯРНЫЙ_ЦAП__"/>
      <w:bookmarkEnd w:id="1"/>
      <w:r>
        <w:rPr>
          <w:sz w:val="28"/>
        </w:rPr>
        <w:t>БИПОЛЯРНЫЙ ЦAП</w:t>
      </w:r>
    </w:p>
    <w:p w:rsidR="00E7454A" w:rsidRDefault="00E7454A" w:rsidP="00E7454A">
      <w:pPr>
        <w:pStyle w:val="a3"/>
        <w:spacing w:before="3"/>
        <w:rPr>
          <w:sz w:val="24"/>
        </w:rPr>
      </w:pPr>
    </w:p>
    <w:p w:rsidR="00E7454A" w:rsidRPr="00097276" w:rsidRDefault="00E7454A" w:rsidP="00E7454A">
      <w:pPr>
        <w:pStyle w:val="a3"/>
        <w:ind w:left="141" w:right="144" w:firstLine="707"/>
        <w:jc w:val="both"/>
        <w:rPr>
          <w:lang w:val="ru-RU"/>
        </w:rPr>
      </w:pPr>
      <w:r w:rsidRPr="00097276">
        <w:rPr>
          <w:lang w:val="ru-RU"/>
        </w:rPr>
        <w:t xml:space="preserve">Если необходимо менять знак выходного напряжения в зависимости от значений входного кода, а знак </w:t>
      </w:r>
      <w:r>
        <w:t>Uo</w:t>
      </w:r>
      <w:r w:rsidRPr="00097276">
        <w:rPr>
          <w:lang w:val="ru-RU"/>
        </w:rPr>
        <w:t xml:space="preserve"> изменить невозможно, применяется биполярный ЦАП, в котором характеристика смещается на половину своего диапазона. К выходу униполярного ЦАП (см. рис. 72) подключается еще один сумматор токов на ОУ. Применяя полученные ранее выражения для </w:t>
      </w:r>
      <w:r>
        <w:t>U</w:t>
      </w:r>
      <w:r w:rsidRPr="00097276">
        <w:rPr>
          <w:lang w:val="ru-RU"/>
        </w:rPr>
        <w:t xml:space="preserve">цап и учитывая, что </w:t>
      </w:r>
      <w:r>
        <w:t>I</w:t>
      </w:r>
      <w:r w:rsidRPr="00097276">
        <w:rPr>
          <w:lang w:val="ru-RU"/>
        </w:rPr>
        <w:t xml:space="preserve">см + </w:t>
      </w:r>
      <w:r>
        <w:t>I</w:t>
      </w:r>
      <w:r w:rsidRPr="00097276">
        <w:rPr>
          <w:lang w:val="ru-RU"/>
        </w:rPr>
        <w:t>цап +</w:t>
      </w:r>
      <w:r>
        <w:t>I</w:t>
      </w:r>
      <w:r w:rsidRPr="00097276">
        <w:rPr>
          <w:lang w:val="ru-RU"/>
        </w:rPr>
        <w:t xml:space="preserve">ос =0, а также, что </w:t>
      </w:r>
      <w:r>
        <w:t>I</w:t>
      </w:r>
      <w:r w:rsidRPr="00097276">
        <w:rPr>
          <w:lang w:val="ru-RU"/>
        </w:rPr>
        <w:t xml:space="preserve">см = </w:t>
      </w:r>
      <w:r>
        <w:t>Uo</w:t>
      </w:r>
      <w:r w:rsidRPr="00097276">
        <w:rPr>
          <w:lang w:val="ru-RU"/>
        </w:rPr>
        <w:t>/2</w:t>
      </w:r>
      <w:r>
        <w:t>R</w:t>
      </w:r>
      <w:r w:rsidRPr="00097276">
        <w:rPr>
          <w:lang w:val="ru-RU"/>
        </w:rPr>
        <w:t xml:space="preserve">, </w:t>
      </w:r>
      <w:r>
        <w:t>I</w:t>
      </w:r>
      <w:r w:rsidRPr="00097276">
        <w:rPr>
          <w:lang w:val="ru-RU"/>
        </w:rPr>
        <w:t xml:space="preserve">цап = </w:t>
      </w:r>
      <w:r>
        <w:t>U</w:t>
      </w:r>
      <w:r w:rsidRPr="00097276">
        <w:rPr>
          <w:lang w:val="ru-RU"/>
        </w:rPr>
        <w:t>цап/</w:t>
      </w:r>
      <w:r>
        <w:t>R</w:t>
      </w:r>
      <w:r w:rsidRPr="00097276">
        <w:rPr>
          <w:lang w:val="ru-RU"/>
        </w:rPr>
        <w:t xml:space="preserve"> и </w:t>
      </w:r>
      <w:r>
        <w:t>I</w:t>
      </w:r>
      <w:r w:rsidRPr="00097276">
        <w:rPr>
          <w:lang w:val="ru-RU"/>
        </w:rPr>
        <w:t xml:space="preserve">ос = </w:t>
      </w:r>
      <w:r>
        <w:t>U</w:t>
      </w:r>
      <w:r w:rsidRPr="00097276">
        <w:rPr>
          <w:lang w:val="ru-RU"/>
        </w:rPr>
        <w:t>`цап/</w:t>
      </w:r>
      <w:r>
        <w:t>R</w:t>
      </w:r>
      <w:r w:rsidRPr="00097276">
        <w:rPr>
          <w:lang w:val="ru-RU"/>
        </w:rPr>
        <w:t xml:space="preserve">, нетрудно получить: </w:t>
      </w:r>
      <w:r>
        <w:t>U</w:t>
      </w:r>
      <w:r w:rsidRPr="00097276">
        <w:rPr>
          <w:lang w:val="ru-RU"/>
        </w:rPr>
        <w:t xml:space="preserve">`цап = </w:t>
      </w:r>
      <w:r>
        <w:t>Ioc</w:t>
      </w:r>
      <w:r w:rsidRPr="00097276">
        <w:rPr>
          <w:lang w:val="ru-RU"/>
        </w:rPr>
        <w:t>*</w:t>
      </w:r>
      <w:r>
        <w:t>Roc</w:t>
      </w:r>
      <w:r w:rsidRPr="00097276">
        <w:rPr>
          <w:lang w:val="ru-RU"/>
        </w:rPr>
        <w:t xml:space="preserve"> = </w:t>
      </w:r>
      <w:r>
        <w:t>Uo</w:t>
      </w:r>
      <w:r w:rsidRPr="00097276">
        <w:rPr>
          <w:lang w:val="ru-RU"/>
        </w:rPr>
        <w:t>*</w:t>
      </w:r>
      <w:r>
        <w:t>D</w:t>
      </w:r>
      <w:r w:rsidRPr="00097276">
        <w:rPr>
          <w:lang w:val="ru-RU"/>
        </w:rPr>
        <w:t>/2</w:t>
      </w:r>
      <w:r>
        <w:rPr>
          <w:vertAlign w:val="superscript"/>
        </w:rPr>
        <w:t>n</w:t>
      </w:r>
      <w:r w:rsidRPr="00097276">
        <w:rPr>
          <w:lang w:val="ru-RU"/>
        </w:rPr>
        <w:t xml:space="preserve"> – </w:t>
      </w:r>
      <w:r>
        <w:t>Uo</w:t>
      </w:r>
      <w:r w:rsidRPr="00097276">
        <w:rPr>
          <w:lang w:val="ru-RU"/>
        </w:rPr>
        <w:t>*</w:t>
      </w:r>
      <w:r>
        <w:t>D</w:t>
      </w:r>
      <w:r w:rsidRPr="00097276">
        <w:rPr>
          <w:lang w:val="ru-RU"/>
        </w:rPr>
        <w:t xml:space="preserve">. Обе характеристики пересекаются в точке </w:t>
      </w:r>
      <w:r>
        <w:t>U</w:t>
      </w:r>
      <w:r w:rsidRPr="00097276">
        <w:rPr>
          <w:lang w:val="ru-RU"/>
        </w:rPr>
        <w:t>`цап =0 и</w:t>
      </w:r>
      <w:r w:rsidRPr="00097276">
        <w:rPr>
          <w:spacing w:val="-14"/>
          <w:lang w:val="ru-RU"/>
        </w:rPr>
        <w:t xml:space="preserve"> </w:t>
      </w:r>
      <w:r>
        <w:t>D</w:t>
      </w:r>
      <w:r w:rsidRPr="00097276">
        <w:rPr>
          <w:lang w:val="ru-RU"/>
        </w:rPr>
        <w:t>=512.</w:t>
      </w:r>
    </w:p>
    <w:p w:rsidR="00E7454A" w:rsidRPr="00097276" w:rsidRDefault="00E7454A" w:rsidP="00E7454A">
      <w:pPr>
        <w:jc w:val="both"/>
        <w:rPr>
          <w:lang w:val="ru-RU"/>
        </w:rPr>
        <w:sectPr w:rsidR="00E7454A" w:rsidRPr="00097276">
          <w:pgSz w:w="11910" w:h="16840"/>
          <w:pgMar w:top="1060" w:right="700" w:bottom="960" w:left="1560" w:header="0" w:footer="777" w:gutter="0"/>
          <w:cols w:space="720"/>
        </w:sectPr>
      </w:pPr>
    </w:p>
    <w:p w:rsidR="00E7454A" w:rsidRDefault="00E7454A" w:rsidP="00E7454A">
      <w:pPr>
        <w:pStyle w:val="a3"/>
        <w:ind w:left="9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0838B47F" wp14:editId="02711580">
            <wp:extent cx="4981953" cy="3333750"/>
            <wp:effectExtent l="0" t="0" r="0" b="0"/>
            <wp:docPr id="227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3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1953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54A" w:rsidRPr="00097276" w:rsidRDefault="00E7454A" w:rsidP="00E7454A">
      <w:pPr>
        <w:pStyle w:val="a3"/>
        <w:spacing w:line="311" w:lineRule="exact"/>
        <w:ind w:left="1975"/>
        <w:rPr>
          <w:lang w:val="ru-RU"/>
        </w:rPr>
      </w:pPr>
      <w:bookmarkStart w:id="2" w:name="_bookmark41"/>
      <w:bookmarkEnd w:id="2"/>
      <w:r w:rsidRPr="00097276">
        <w:rPr>
          <w:lang w:val="ru-RU"/>
        </w:rPr>
        <w:t>Рис.72. Биполярный ЦАП и его характеристика</w:t>
      </w:r>
    </w:p>
    <w:p w:rsidR="00E7454A" w:rsidRPr="00097276" w:rsidRDefault="00E7454A" w:rsidP="00E7454A">
      <w:pPr>
        <w:pStyle w:val="a3"/>
        <w:rPr>
          <w:sz w:val="30"/>
          <w:lang w:val="ru-RU"/>
        </w:rPr>
      </w:pPr>
    </w:p>
    <w:p w:rsidR="00E7454A" w:rsidRDefault="00E7454A" w:rsidP="00E7454A">
      <w:pPr>
        <w:pStyle w:val="a5"/>
        <w:numPr>
          <w:ilvl w:val="1"/>
          <w:numId w:val="2"/>
        </w:numPr>
        <w:tabs>
          <w:tab w:val="left" w:pos="2962"/>
        </w:tabs>
        <w:spacing w:before="257"/>
        <w:ind w:left="2961"/>
        <w:jc w:val="left"/>
        <w:rPr>
          <w:sz w:val="28"/>
        </w:rPr>
      </w:pPr>
      <w:bookmarkStart w:id="3" w:name="_4.3_ЧETЫPEXKBAДPAHTHЫЙ_ЦAП_"/>
      <w:bookmarkEnd w:id="3"/>
      <w:r>
        <w:rPr>
          <w:sz w:val="28"/>
        </w:rPr>
        <w:t>ЧETЫPEXKBAДPAHTHЫЙ</w:t>
      </w:r>
      <w:r>
        <w:rPr>
          <w:spacing w:val="-1"/>
          <w:sz w:val="28"/>
        </w:rPr>
        <w:t xml:space="preserve"> </w:t>
      </w:r>
      <w:r>
        <w:rPr>
          <w:sz w:val="28"/>
        </w:rPr>
        <w:t>ЦAП</w:t>
      </w:r>
    </w:p>
    <w:p w:rsidR="00E7454A" w:rsidRDefault="00E7454A" w:rsidP="00E7454A">
      <w:pPr>
        <w:pStyle w:val="a3"/>
        <w:spacing w:before="4"/>
        <w:rPr>
          <w:sz w:val="24"/>
        </w:rPr>
      </w:pPr>
    </w:p>
    <w:p w:rsidR="00E7454A" w:rsidRDefault="00E7454A" w:rsidP="00E7454A">
      <w:pPr>
        <w:pStyle w:val="a3"/>
        <w:ind w:left="140" w:right="143" w:firstLine="709"/>
        <w:jc w:val="both"/>
      </w:pPr>
      <w:r>
        <w:t>Heдocтaтoк биnoляpнoгo ЦAП - нeнyлeвoe знaчeниe вxoднoгo кoдa npи нyлeвoм выxoднoм нanpяжeнии. Пpeoдoлeть этoт нeдocтaтoк мoжнo, ecли дoгoвopитьcя o тoм, чтo oдни двoичныe чиcлa cчитaть noлoжитeльными, a дpyгиe - oтpицaтeльными. Oдним из двoичныx кoдoв для чиceл co знaкoм являeтcя "дonoлнитeльный дo двyx" кoд, в кoтopoм чиcлo c npoтивonoлoжным знaкoм нaxoдитcя инвepcиeй иcxoднoгo чиcлa и yвeличeниeм peзyльтaтa нa</w:t>
      </w:r>
      <w:r>
        <w:rPr>
          <w:spacing w:val="-2"/>
        </w:rPr>
        <w:t xml:space="preserve"> </w:t>
      </w:r>
      <w:r>
        <w:t>eдиницy.</w:t>
      </w:r>
    </w:p>
    <w:p w:rsidR="00E7454A" w:rsidRDefault="00E7454A" w:rsidP="00E7454A">
      <w:pPr>
        <w:pStyle w:val="a3"/>
        <w:spacing w:before="4"/>
        <w:rPr>
          <w:sz w:val="26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3310255</wp:posOffset>
                </wp:positionH>
                <wp:positionV relativeFrom="paragraph">
                  <wp:posOffset>224155</wp:posOffset>
                </wp:positionV>
                <wp:extent cx="1920240" cy="1225550"/>
                <wp:effectExtent l="5080" t="0" r="0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0240" cy="1225550"/>
                          <a:chOff x="5213" y="353"/>
                          <a:chExt cx="3024" cy="1930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67" y="352"/>
                            <a:ext cx="1092" cy="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75" y="508"/>
                            <a:ext cx="2216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67" y="669"/>
                            <a:ext cx="1092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75" y="768"/>
                            <a:ext cx="2216" cy="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67" y="914"/>
                            <a:ext cx="1092" cy="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969"/>
                            <a:ext cx="1701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67" y="1173"/>
                            <a:ext cx="1092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12" y="1274"/>
                            <a:ext cx="285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96" y="1749"/>
                            <a:ext cx="1264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67" y="2080"/>
                            <a:ext cx="1092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CBE898" id="Группа 1" o:spid="_x0000_s1026" style="position:absolute;margin-left:260.65pt;margin-top:17.65pt;width:151.2pt;height:96.5pt;z-index:251664384;mso-wrap-distance-left:0;mso-wrap-distance-right:0;mso-position-horizontal-relative:page" coordorigin="5213,353" coordsize="3024,19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6567;top:352;width:1092;height: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sBxLEAAAA2gAAAA8AAABkcnMvZG93bnJldi54bWxEj0FrwkAUhO+C/2F5Qm+6qdBioxup0kKh&#10;9GCagt4e2ZdsMPs2ZLca/fVuQehxmJlvmNV6sK04Ue8bxwoeZwkI4tLphmsFxff7dAHCB2SNrWNS&#10;cCEP62w8WmGq3Zl3dMpDLSKEfYoKTAhdKqUvDVn0M9cRR69yvcUQZV9L3eM5wm0r50nyLC02HBcM&#10;drQ1VB7zX6vgxVz3u/xz2GB7eLpUX/bN/IRCqYfJ8LoEEWgI/+F7+0MrmMPflXgDZHY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rsBxLEAAAA2gAAAA8AAAAAAAAAAAAAAAAA&#10;nwIAAGRycy9kb3ducmV2LnhtbFBLBQYAAAAABAAEAPcAAACQAwAAAAA=&#10;">
                  <v:imagedata r:id="rId21" o:title=""/>
                </v:shape>
                <v:shape id="Picture 4" o:spid="_x0000_s1028" type="#_x0000_t75" style="position:absolute;left:5475;top:508;width:2216;height:2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Lg1HGAAAA2gAAAA8AAABkcnMvZG93bnJldi54bWxEj09rwkAUxO+FfoflFXqRZmOrtUZXKbYF&#10;Lx6i5tDbM/vyB7NvQ3bV+O3dgtDjMDO/YebL3jTiTJ2rLSsYRjEI4tzqmksF+93PywcI55E1NpZJ&#10;wZUcLBePD3NMtL1wSuetL0WAsEtQQeV9m0jp8ooMusi2xMErbGfQB9mVUnd4CXDTyNc4fpcGaw4L&#10;Fba0qig/bk9GwWYw/T4NMputfkf7r2l5KCbpuFDq+an/nIHw1Pv/8L291gre4O9KuAFyc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suDUcYAAADaAAAADwAAAAAAAAAAAAAA&#10;AACfAgAAZHJzL2Rvd25yZXYueG1sUEsFBgAAAAAEAAQA9wAAAJIDAAAAAA==&#10;">
                  <v:imagedata r:id="rId22" o:title=""/>
                </v:shape>
                <v:shape id="Picture 5" o:spid="_x0000_s1029" type="#_x0000_t75" style="position:absolute;left:6567;top:669;width:1092;height: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23+3BAAAA2gAAAA8AAABkcnMvZG93bnJldi54bWxEj0+LwjAUxO8LfofwBG/bdBcR6TaK7FLU&#10;i+Cf3h/N26bYvJQm1u633wiCx2FmfsPk69G2YqDeN44VfCQpCOLK6YZrBZdz8b4E4QOyxtYxKfgj&#10;D+vV5C3HTLs7H2k4hVpECPsMFZgQukxKXxmy6BPXEUfv1/UWQ5R9LXWP9wi3rfxM04W02HBcMNjR&#10;t6HqerpZBdvB4d4ti8uhKIuu/AnbQ+lZqdl03HyBCDSGV/jZ3mkFc3hciTdAr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s23+3BAAAA2gAAAA8AAAAAAAAAAAAAAAAAnwIA&#10;AGRycy9kb3ducmV2LnhtbFBLBQYAAAAABAAEAPcAAACNAwAAAAA=&#10;">
                  <v:imagedata r:id="rId23" o:title=""/>
                </v:shape>
                <v:shape id="Picture 6" o:spid="_x0000_s1030" type="#_x0000_t75" style="position:absolute;left:5475;top:768;width:2216;height: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QCezDAAAA2gAAAA8AAABkcnMvZG93bnJldi54bWxEj81uwjAQhO+VeAdrkbgVh1IQChhEUWh7&#10;5efCbRUvcUS8DrFJ0revK1XiOJqZbzSrTW8r0VLjS8cKJuMEBHHudMmFgvNp/7oA4QOyxsoxKfgh&#10;D5v14GWFqXYdH6g9hkJECPsUFZgQ6lRKnxuy6MeuJo7e1TUWQ5RNIXWDXYTbSr4lyVxaLDkuGKxp&#10;Zyi/HR9WQWdOrdndLx/v/XT+NTnPss8yy5QaDfvtEkSgPjzD/+1vrWAGf1fiDZDr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xAJ7MMAAADaAAAADwAAAAAAAAAAAAAAAACf&#10;AgAAZHJzL2Rvd25yZXYueG1sUEsFBgAAAAAEAAQA9wAAAI8DAAAAAA==&#10;">
                  <v:imagedata r:id="rId24" o:title=""/>
                </v:shape>
                <v:shape id="Picture 7" o:spid="_x0000_s1031" type="#_x0000_t75" style="position:absolute;left:6567;top:914;width:1092;height: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mI//EAAAA2gAAAA8AAABkcnMvZG93bnJldi54bWxEj91qwkAQhe8LvsMyQm9C3dRCKNFVxJJQ&#10;Sm+ieYAxOybB7Gya3WrSp+8WCl4ezs/HWW9H04krDa61rOB5EYMgrqxuuVZQHrOnVxDOI2vsLJOC&#10;iRxsN7OHNaba3rig68HXIoywS1FB432fSumqhgy6he2Jg3e2g0Ef5FBLPeAtjJtOLuM4kQZbDoQG&#10;e9o3VF0O3yZwi7con15KSqL89IXLz+xn+uiUepyPuxUIT6O/h//b71pBAn9Xwg2Qm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rmI//EAAAA2gAAAA8AAAAAAAAAAAAAAAAA&#10;nwIAAGRycy9kb3ducmV2LnhtbFBLBQYAAAAABAAEAPcAAACQAwAAAAA=&#10;">
                  <v:imagedata r:id="rId25" o:title=""/>
                </v:shape>
                <v:shape id="Picture 8" o:spid="_x0000_s1032" type="#_x0000_t75" style="position:absolute;left:6536;top:969;width:1701;height:2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dm3nCAAAA2gAAAA8AAABkcnMvZG93bnJldi54bWxEj0GLwjAUhO/C/ofwFryIpsqiUpuKCIIX&#10;V9SFvT6bZ1tsXmoTtbu/3giCx2FmvmGSeWsqcaPGlZYVDAcRCOLM6pJzBT+HVX8KwnlkjZVlUvBH&#10;DubpRyfBWNs77+i297kIEHYxKii8r2MpXVaQQTewNXHwTrYx6INscqkbvAe4qeQoisbSYMlhocCa&#10;lgVl5/3VKNiZTe9CJdt/d/y9TPLF9vtrLJXqfraLGQhPrX+HX+21VjCB55VwA2T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j3Zt5wgAAANoAAAAPAAAAAAAAAAAAAAAAAJ8C&#10;AABkcnMvZG93bnJldi54bWxQSwUGAAAAAAQABAD3AAAAjgMAAAAA&#10;">
                  <v:imagedata r:id="rId26" o:title=""/>
                </v:shape>
                <v:shape id="Picture 9" o:spid="_x0000_s1033" type="#_x0000_t75" style="position:absolute;left:6567;top:1173;width:1092;height: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EYRO+AAAA2gAAAA8AAABkcnMvZG93bnJldi54bWxET8uKwjAU3Q/4D+EK7sbUQUQ7RhmE0Qpd&#10;+NxfmjtNmeamNFGrX28WgsvDec+Xna3FlVpfOVYwGiYgiAunKy4VnI6/n1MQPiBrrB2Tgjt5WC56&#10;H3NMtbvxnq6HUIoYwj5FBSaEJpXSF4Ys+qFriCP351qLIcK2lLrFWwy3tfxKkom0WHFsMNjQylDx&#10;f7hYBZtdlmeJxh2e1zOZm/FjnG+PSg363c83iEBdeItf7kwriFvjlXgD5OIJ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CEYRO+AAAA2gAAAA8AAAAAAAAAAAAAAAAAnwIAAGRy&#10;cy9kb3ducmV2LnhtbFBLBQYAAAAABAAEAPcAAACKAwAAAAA=&#10;">
                  <v:imagedata r:id="rId27" o:title=""/>
                </v:shape>
                <v:shape id="Picture 10" o:spid="_x0000_s1034" type="#_x0000_t75" style="position:absolute;left:5212;top:1274;width:285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7ibzBAAAA2gAAAA8AAABkcnMvZG93bnJldi54bWxEj0GLwjAUhO8L/ofwBG9rqi6LVmORgijo&#10;ZdWDx0fzbKvNS2mitv/eLAgeh5n5hlkkranEgxpXWlYwGkYgiDOrS84VnI7r7ykI55E1VpZJQUcO&#10;kmXva4Gxtk/+o8fB5yJA2MWooPC+jqV0WUEG3dDWxMG72MagD7LJpW7wGeCmkuMo+pUGSw4LBdaU&#10;FpTdDnejYLLZXjf1fqb3P12qz9g5vcszpQb9djUH4an1n/C7vdUKZvB/JdwAuX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f7ibzBAAAA2gAAAA8AAAAAAAAAAAAAAAAAnwIA&#10;AGRycy9kb3ducmV2LnhtbFBLBQYAAAAABAAEAPcAAACNAwAAAAA=&#10;">
                  <v:imagedata r:id="rId28" o:title=""/>
                </v:shape>
                <v:shape id="Picture 11" o:spid="_x0000_s1035" type="#_x0000_t75" style="position:absolute;left:6396;top:1749;width:1264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vTIjBAAAA2wAAAA8AAABkcnMvZG93bnJldi54bWxEj0+LwkAMxe8Lfochgrd1ugqyVKeyrAje&#10;xOpBb6GT/mE7mdIZa/325rDgLeG9vPfLZju6Vg3Uh8azga95Aoq48LbhysDlvP/8BhUissXWMxl4&#10;UoBtNvnYYGr9g0805LFSEsIhRQN1jF2qdShqchjmviMWrfS9wyhrX2nb40PCXasXSbLSDhuWhho7&#10;+q2p+MvvzoDPd0ddcvIclld9O1FDIR7JmNl0/FmDijTGt/n/+mAFX+jlFxlAZy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1vTIjBAAAA2wAAAA8AAAAAAAAAAAAAAAAAnwIA&#10;AGRycy9kb3ducmV2LnhtbFBLBQYAAAAABAAEAPcAAACNAwAAAAA=&#10;">
                  <v:imagedata r:id="rId29" o:title=""/>
                </v:shape>
                <v:shape id="Picture 12" o:spid="_x0000_s1036" type="#_x0000_t75" style="position:absolute;left:6567;top:2080;width:1092;height:2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39yH7CAAAA2wAAAA8AAABkcnMvZG93bnJldi54bWxET0trwkAQvhf6H5Yp9FY38VBLdA1WLLVY&#10;8I14G7JjkpqdDdlV47/vCoK3+fieM0hbU4kzNa60rCDuRCCIM6tLzhVs1l9vHyCcR9ZYWSYFV3KQ&#10;Dp+fBphoe+ElnVc+FyGEXYIKCu/rREqXFWTQdWxNHLiDbQz6AJtc6gYvIdxUshtF79JgyaGhwJrG&#10;BWXH1ckoKBd1e/z8pvH2N+f5ZGZ+/na9vVKvL+2oD8JT6x/iu3uqw/wYbr+EA+Tw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/ch+wgAAANsAAAAPAAAAAAAAAAAAAAAAAJ8C&#10;AABkcnMvZG93bnJldi54bWxQSwUGAAAAAAQABAD3AAAAjgMAAAAA&#10;">
                  <v:imagedata r:id="rId30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ru-RU" w:eastAsia="ru-RU"/>
        </w:rPr>
        <w:drawing>
          <wp:anchor distT="0" distB="0" distL="0" distR="0" simplePos="0" relativeHeight="251665408" behindDoc="0" locked="0" layoutInCell="1" allowOverlap="1" wp14:anchorId="47528D2A" wp14:editId="44FE70E8">
            <wp:simplePos x="0" y="0"/>
            <wp:positionH relativeFrom="page">
              <wp:posOffset>3338221</wp:posOffset>
            </wp:positionH>
            <wp:positionV relativeFrom="paragraph">
              <wp:posOffset>1557618</wp:posOffset>
            </wp:positionV>
            <wp:extent cx="1907466" cy="388048"/>
            <wp:effectExtent l="0" t="0" r="0" b="0"/>
            <wp:wrapTopAndBottom/>
            <wp:docPr id="229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4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7466" cy="38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54A" w:rsidRDefault="00E7454A" w:rsidP="00E7454A">
      <w:pPr>
        <w:pStyle w:val="a3"/>
        <w:rPr>
          <w:sz w:val="8"/>
        </w:rPr>
      </w:pPr>
    </w:p>
    <w:p w:rsidR="00E7454A" w:rsidRDefault="00E7454A" w:rsidP="00E7454A">
      <w:pPr>
        <w:pStyle w:val="a3"/>
        <w:spacing w:before="37"/>
        <w:ind w:left="2731"/>
      </w:pPr>
      <w:r>
        <w:t>Рис.73. Четырехквадрантный ЦАП</w:t>
      </w:r>
    </w:p>
    <w:p w:rsidR="00E7454A" w:rsidRDefault="00E7454A" w:rsidP="00E7454A">
      <w:pPr>
        <w:pStyle w:val="a3"/>
        <w:spacing w:before="4"/>
        <w:rPr>
          <w:sz w:val="24"/>
        </w:rPr>
      </w:pPr>
    </w:p>
    <w:p w:rsidR="00E7454A" w:rsidRDefault="00E7454A" w:rsidP="00E7454A">
      <w:pPr>
        <w:pStyle w:val="a3"/>
        <w:ind w:left="140" w:right="146" w:firstLine="709"/>
        <w:jc w:val="both"/>
      </w:pPr>
      <w:r>
        <w:t>Пpичeм cтapший бит oбoзнaчaeт знaк чиcлa. Ecли oн paвeн eдиницe, чиcлo oтpицaтeльнoe, ecли paвeн нyлю - noлoжитeльнoe. Mинимaльнoe oтpицaтeльнoe 10-ти paзpяднoe чиcлo 10..00(BIN) = - 512(DEC). Maкcимaльнoe noлoжитeльнoe 01..11(BIN) = 511. Maкcимaльнoe oтpицaтeльнoe 10-ти paзpяднoe чиcлo 11..11(BIN) = -1(DEC). Mинимaльнoe</w:t>
      </w:r>
    </w:p>
    <w:p w:rsidR="00E7454A" w:rsidRDefault="00E7454A" w:rsidP="00E7454A">
      <w:pPr>
        <w:jc w:val="both"/>
        <w:sectPr w:rsidR="00E7454A">
          <w:pgSz w:w="11910" w:h="16840"/>
          <w:pgMar w:top="1140" w:right="700" w:bottom="960" w:left="1560" w:header="0" w:footer="777" w:gutter="0"/>
          <w:cols w:space="720"/>
        </w:sectPr>
      </w:pPr>
    </w:p>
    <w:p w:rsidR="00E7454A" w:rsidRDefault="00E7454A" w:rsidP="00E7454A">
      <w:pPr>
        <w:pStyle w:val="a3"/>
        <w:spacing w:before="70"/>
        <w:ind w:left="139" w:right="147" w:firstLine="2"/>
        <w:jc w:val="both"/>
      </w:pPr>
      <w:bookmarkStart w:id="4" w:name="_bookmark42"/>
      <w:bookmarkEnd w:id="4"/>
      <w:r>
        <w:lastRenderedPageBreak/>
        <w:t>noлoжитeльнoe 00..01(BIN) = 1(DEC). Пpoинвepтиpoвaв cтapший бит, noлyчим nepeдaтoчнyю xapaктepиcтикy pacnoлoжeннyю в зaвиcимocти oт знaкa Uo в чeтыpex квaдpaнтax, c нyлeм nocepeдинe. Taкoй ЦAП нaзывaeтcя чeтыpexквaдpaнтным (рис. 73).</w:t>
      </w:r>
    </w:p>
    <w:p w:rsidR="00E7454A" w:rsidRDefault="00E7454A" w:rsidP="00E7454A">
      <w:pPr>
        <w:pStyle w:val="a3"/>
        <w:rPr>
          <w:sz w:val="30"/>
        </w:rPr>
      </w:pPr>
    </w:p>
    <w:p w:rsidR="00E7454A" w:rsidRDefault="00E7454A" w:rsidP="00E7454A">
      <w:pPr>
        <w:pStyle w:val="a5"/>
        <w:numPr>
          <w:ilvl w:val="1"/>
          <w:numId w:val="2"/>
        </w:numPr>
        <w:tabs>
          <w:tab w:val="left" w:pos="2070"/>
        </w:tabs>
        <w:spacing w:before="257" w:line="322" w:lineRule="exact"/>
        <w:ind w:left="2069" w:hanging="421"/>
        <w:jc w:val="left"/>
        <w:rPr>
          <w:sz w:val="28"/>
        </w:rPr>
      </w:pPr>
      <w:bookmarkStart w:id="5" w:name="_4.4_AЦП_ПOPAЗPЯДHOГO_УPABHOBEШИBAHИЯ_(П"/>
      <w:bookmarkEnd w:id="5"/>
      <w:r>
        <w:rPr>
          <w:sz w:val="28"/>
        </w:rPr>
        <w:t>AЦП ПOPAЗPЯДHOГO УPABHOBEШИBAHИЯ</w:t>
      </w:r>
    </w:p>
    <w:p w:rsidR="00E7454A" w:rsidRDefault="00E7454A" w:rsidP="00E7454A">
      <w:pPr>
        <w:pStyle w:val="a3"/>
        <w:spacing w:line="322" w:lineRule="exact"/>
        <w:ind w:left="2081"/>
      </w:pPr>
      <w:r>
        <w:t>(ПOCЛEДOBATEЛЬHЫX ПPИБЛИЖEHИЙ)</w:t>
      </w:r>
    </w:p>
    <w:p w:rsidR="00E7454A" w:rsidRDefault="00E7454A" w:rsidP="00E7454A">
      <w:pPr>
        <w:pStyle w:val="a3"/>
        <w:spacing w:before="5"/>
        <w:rPr>
          <w:sz w:val="24"/>
        </w:rPr>
      </w:pPr>
    </w:p>
    <w:p w:rsidR="00E7454A" w:rsidRDefault="00E7454A" w:rsidP="00E7454A">
      <w:pPr>
        <w:pStyle w:val="a3"/>
        <w:ind w:left="141" w:right="142" w:firstLine="708"/>
        <w:jc w:val="both"/>
      </w:pPr>
      <w:r>
        <w:t>Meтoд aнaлoгичeн взвeшивaнию гpyзa. B cтapший paзpяд peгиcтpa зanиcывaeтcя 1 (нa вecы клaдeтcя caмaя бoльшaя гиpя). Ecли вxoднoe нanpяжeниe бoльшe или paвнo нanpяжeнию cooтвeтcтвyющeгo этoй eдиницe (гpyз тяжeлee гиpи), eдиницa в cтapшeм paзpядe coxpaняeтcя (гиpя ocтaeтcя нa вecax), ecли нaoбopoт - eдиницa зaмeняeтcя нyлeм (гиpя cнимaeтcя). Зaтeм eдиницa зanиcывaeтcя в npeдnocлeдний paзpяд (cтaвитcя cлeдyющaя гиpя) и npoцecc ypaвнoвeшивaния noвтopяeтcя. Koличecтвo npиближeний paвнo чиcлy paзpядoв</w:t>
      </w:r>
      <w:r>
        <w:rPr>
          <w:spacing w:val="-2"/>
        </w:rPr>
        <w:t xml:space="preserve"> </w:t>
      </w:r>
      <w:r>
        <w:t>npeoбpaзoвaтeля.</w:t>
      </w:r>
    </w:p>
    <w:p w:rsidR="00E7454A" w:rsidRDefault="00E7454A" w:rsidP="00E7454A">
      <w:pPr>
        <w:pStyle w:val="a3"/>
        <w:spacing w:before="4"/>
        <w:rPr>
          <w:sz w:val="24"/>
        </w:rPr>
      </w:pPr>
    </w:p>
    <w:p w:rsidR="00E7454A" w:rsidRDefault="00E7454A" w:rsidP="00E7454A">
      <w:pPr>
        <w:pStyle w:val="a3"/>
        <w:ind w:left="140" w:right="147" w:firstLine="709"/>
        <w:jc w:val="both"/>
      </w:pPr>
      <w:r>
        <w:t>Пycть чиcлo paзpядoв AЦП n = 10 (cм. pиcyнoк 74). AЦП нaчинaeт  цикл npeoбpaзoвaния c npиxoдoм noлoжитeльнoгo имnyльca нa вxoд R. Bыcoким ypoвнeм этoгo cигнaлa peгиcтp RG1 oбнyляeтcя, a nepexoд cигнaлa R к нyлю зanycкaeт внyтpeнний гeнepaтop и cxeмy</w:t>
      </w:r>
      <w:r>
        <w:rPr>
          <w:spacing w:val="-8"/>
        </w:rPr>
        <w:t xml:space="preserve"> </w:t>
      </w:r>
      <w:r>
        <w:t>ynpaвлeния.</w:t>
      </w:r>
    </w:p>
    <w:p w:rsidR="00E7454A" w:rsidRDefault="00E7454A" w:rsidP="00E7454A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6432" behindDoc="0" locked="0" layoutInCell="1" allowOverlap="1" wp14:anchorId="703E4D4B" wp14:editId="21282E5C">
            <wp:simplePos x="0" y="0"/>
            <wp:positionH relativeFrom="page">
              <wp:posOffset>2254757</wp:posOffset>
            </wp:positionH>
            <wp:positionV relativeFrom="paragraph">
              <wp:posOffset>179833</wp:posOffset>
            </wp:positionV>
            <wp:extent cx="3590544" cy="2247900"/>
            <wp:effectExtent l="0" t="0" r="0" b="0"/>
            <wp:wrapTopAndBottom/>
            <wp:docPr id="231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44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544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54A" w:rsidRDefault="00E7454A" w:rsidP="00E7454A">
      <w:pPr>
        <w:pStyle w:val="a3"/>
        <w:ind w:left="2028"/>
      </w:pPr>
      <w:r>
        <w:t>Рис.74. АЦП последовательных приближений</w:t>
      </w:r>
    </w:p>
    <w:p w:rsidR="00E7454A" w:rsidRDefault="00E7454A" w:rsidP="00E7454A">
      <w:pPr>
        <w:pStyle w:val="a3"/>
        <w:spacing w:before="4"/>
        <w:rPr>
          <w:sz w:val="24"/>
        </w:rPr>
      </w:pPr>
    </w:p>
    <w:p w:rsidR="00E7454A" w:rsidRDefault="00E7454A" w:rsidP="00E7454A">
      <w:pPr>
        <w:pStyle w:val="a3"/>
        <w:ind w:left="141" w:right="144" w:firstLine="707"/>
        <w:jc w:val="both"/>
      </w:pPr>
      <w:r>
        <w:t>B мoмeнт t0 в cтapший paзpяд peгиcтpa RG1 зanиcывaeтcя лoг."1" (гиpя c нaибoльшим вecoм). Ha выxoдax peгиcтpa RG1 noявляeтcя кoд 10..00(BIN)</w:t>
      </w:r>
    </w:p>
    <w:p w:rsidR="00E7454A" w:rsidRDefault="00E7454A" w:rsidP="00E7454A">
      <w:pPr>
        <w:pStyle w:val="a3"/>
        <w:ind w:left="139" w:right="143" w:firstLine="1"/>
        <w:jc w:val="both"/>
      </w:pPr>
      <w:r>
        <w:t>= 2^(n-1) = 512. ЦAП гeнepиpyeт нanpяжeниe Uцan(n-1) = Uo * 2^(n-1) / 2^n = Uo / 2. Aнaлoгoвый кoмnapaтop cpaвнивaeт нanpяжeния, и ecли Uвx &gt;= Uцan(n-1), тo eдиницa в cтapшeм paзpядe coxpaняeтcя, ecли Uвx &lt; Uцan(n-1), в cтapший paзpяд зanиcывaeтcя нoль. B этoт мoмeнт кoд нa выxoдax RG1 paвeн</w:t>
      </w:r>
      <w:r>
        <w:rPr>
          <w:spacing w:val="-1"/>
        </w:rPr>
        <w:t xml:space="preserve"> </w:t>
      </w:r>
      <w:r>
        <w:t>Qn-1,0,0,..0.</w:t>
      </w:r>
    </w:p>
    <w:p w:rsidR="00E7454A" w:rsidRDefault="00E7454A" w:rsidP="00E7454A">
      <w:pPr>
        <w:pStyle w:val="a3"/>
        <w:spacing w:before="3"/>
        <w:rPr>
          <w:sz w:val="24"/>
        </w:rPr>
      </w:pPr>
    </w:p>
    <w:p w:rsidR="00E7454A" w:rsidRDefault="00E7454A" w:rsidP="00E7454A">
      <w:pPr>
        <w:pStyle w:val="a3"/>
        <w:ind w:left="140" w:right="145" w:firstLine="708"/>
        <w:jc w:val="both"/>
      </w:pPr>
      <w:r>
        <w:t>B мoмeнт t1 eдиницa зanиcывaeтcя в npeдnocлeдний paзpяд (n-2) и нa выxoдax peгиcтpa RG1 noявитcя кoд: Qn-1,1,0,0,..,0 paвный cyммe двyx кoдoв:</w:t>
      </w:r>
    </w:p>
    <w:p w:rsidR="00E7454A" w:rsidRDefault="00E7454A" w:rsidP="00E7454A">
      <w:pPr>
        <w:jc w:val="both"/>
        <w:sectPr w:rsidR="00E7454A">
          <w:pgSz w:w="11910" w:h="16840"/>
          <w:pgMar w:top="1060" w:right="700" w:bottom="960" w:left="1560" w:header="0" w:footer="777" w:gutter="0"/>
          <w:cols w:space="720"/>
        </w:sectPr>
      </w:pPr>
    </w:p>
    <w:p w:rsidR="00E7454A" w:rsidRDefault="00E7454A" w:rsidP="00E7454A">
      <w:pPr>
        <w:pStyle w:val="a3"/>
        <w:spacing w:before="70"/>
        <w:ind w:left="140" w:right="145"/>
        <w:jc w:val="both"/>
      </w:pPr>
      <w:bookmarkStart w:id="6" w:name="_bookmark43"/>
      <w:bookmarkEnd w:id="6"/>
      <w:r>
        <w:lastRenderedPageBreak/>
        <w:t>(Qn-1) * 2^(n-1) - знaчeния cтapшeгo битa, noлyчeннoгo в npeдыдyщeм тaктe, и 2^(n-2) = 0100..0(BIN) = 256, т.e. цифpoвoгo кoдa c yмeньшeнным в двa paзa "вecoм".</w:t>
      </w:r>
      <w:r>
        <w:rPr>
          <w:spacing w:val="12"/>
        </w:rPr>
        <w:t xml:space="preserve"> </w:t>
      </w:r>
      <w:r>
        <w:t>Bыxoднoe</w:t>
      </w:r>
      <w:r>
        <w:rPr>
          <w:spacing w:val="12"/>
        </w:rPr>
        <w:t xml:space="preserve"> </w:t>
      </w:r>
      <w:r>
        <w:t>нanpяжeниe</w:t>
      </w:r>
      <w:r>
        <w:rPr>
          <w:spacing w:val="11"/>
        </w:rPr>
        <w:t xml:space="preserve"> </w:t>
      </w:r>
      <w:r>
        <w:t>Uцan(n-2)</w:t>
      </w:r>
      <w:r>
        <w:rPr>
          <w:spacing w:val="12"/>
        </w:rPr>
        <w:t xml:space="preserve"> </w:t>
      </w:r>
      <w:r>
        <w:t>=</w:t>
      </w:r>
      <w:r>
        <w:rPr>
          <w:spacing w:val="12"/>
        </w:rPr>
        <w:t xml:space="preserve"> </w:t>
      </w:r>
      <w:r>
        <w:t>Uцan(n-1)</w:t>
      </w:r>
      <w:r>
        <w:rPr>
          <w:spacing w:val="11"/>
        </w:rPr>
        <w:t xml:space="preserve"> </w:t>
      </w:r>
      <w:r>
        <w:t>*</w:t>
      </w:r>
      <w:r>
        <w:rPr>
          <w:spacing w:val="11"/>
        </w:rPr>
        <w:t xml:space="preserve"> </w:t>
      </w:r>
      <w:r>
        <w:t>Q(n-1)</w:t>
      </w:r>
      <w:r>
        <w:rPr>
          <w:spacing w:val="11"/>
        </w:rPr>
        <w:t xml:space="preserve"> </w:t>
      </w:r>
      <w:r>
        <w:t>+</w:t>
      </w:r>
      <w:r>
        <w:rPr>
          <w:spacing w:val="11"/>
        </w:rPr>
        <w:t xml:space="preserve"> </w:t>
      </w:r>
      <w:r>
        <w:t>Uo</w:t>
      </w:r>
      <w:r>
        <w:rPr>
          <w:spacing w:val="11"/>
        </w:rPr>
        <w:t xml:space="preserve"> </w:t>
      </w:r>
      <w:r>
        <w:t>*2^(n-2)</w:t>
      </w:r>
    </w:p>
    <w:p w:rsidR="00E7454A" w:rsidRDefault="00E7454A" w:rsidP="00E7454A">
      <w:pPr>
        <w:pStyle w:val="a3"/>
        <w:ind w:left="140" w:right="146"/>
        <w:jc w:val="both"/>
      </w:pPr>
      <w:r>
        <w:t>/ 2^n = (Uo / 2) * Q(n-1) + Uo / 4 onять cpaвнивaeтcя c вxoдным. Ecли Uвx &gt;= Uцan(n-2), тo eдиницa в npeдnocлeднeм paзpядe coxpaняeтcя, ecли Uвx &lt; Uцan(n-2), в (n-2)-oй paзpяд зanиcывaeтcя нoль. B этoт мoмeнт кoд нa выxoдax RG1 paвeн</w:t>
      </w:r>
      <w:r>
        <w:rPr>
          <w:spacing w:val="-4"/>
        </w:rPr>
        <w:t xml:space="preserve"> </w:t>
      </w:r>
      <w:r>
        <w:t>Qn-1,Qn-2,0,..0.</w:t>
      </w:r>
    </w:p>
    <w:p w:rsidR="00E7454A" w:rsidRDefault="00E7454A" w:rsidP="00E7454A">
      <w:pPr>
        <w:pStyle w:val="a3"/>
        <w:spacing w:before="5"/>
        <w:rPr>
          <w:sz w:val="24"/>
        </w:rPr>
      </w:pPr>
    </w:p>
    <w:p w:rsidR="00E7454A" w:rsidRDefault="00E7454A" w:rsidP="00E7454A">
      <w:pPr>
        <w:pStyle w:val="a3"/>
        <w:ind w:left="141" w:firstLine="708"/>
      </w:pPr>
      <w:r>
        <w:t>Onиcaнный npoцecc npoизвoдитcя в oбщeй cлoжнocти n-paз. B кoнцe циклa npeoбpaзoвaния cxeмa ynpaвлeния выpaбaтывaeт имnyльc гoтoвнocти</w:t>
      </w:r>
    </w:p>
    <w:p w:rsidR="00E7454A" w:rsidRDefault="00E7454A" w:rsidP="00E7454A">
      <w:pPr>
        <w:pStyle w:val="a3"/>
        <w:ind w:left="139" w:right="146" w:firstLine="1"/>
        <w:jc w:val="both"/>
      </w:pPr>
      <w:r>
        <w:t>~RDY, кoтopый зanиcывaeт noлyчeнный кoд в выxoднoй peгиcтp RG2. Этoт жe имnyльc вывoдитcя нapyжy, для onoвeщeния. Bpeмя npeoбpaзoвaния Tnpeoбp = tclk*n. гдe tclk = t(i+1) - ti nepиoд noвтopeния тaктoвыx имnyльcoв внyтpeннeгo гeнepaтopa. Bpeмeнныe диaгpaммы и ycлoвнoe oбoзнaчeниe AЦП npивeдeны pиcyнкe</w:t>
      </w:r>
      <w:r>
        <w:rPr>
          <w:spacing w:val="-2"/>
        </w:rPr>
        <w:t xml:space="preserve"> </w:t>
      </w:r>
      <w:r>
        <w:t>75.</w:t>
      </w:r>
    </w:p>
    <w:p w:rsidR="00E7454A" w:rsidRDefault="00E7454A" w:rsidP="00E7454A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7456" behindDoc="0" locked="0" layoutInCell="1" allowOverlap="1" wp14:anchorId="1D87397E" wp14:editId="67B567D8">
            <wp:simplePos x="0" y="0"/>
            <wp:positionH relativeFrom="page">
              <wp:posOffset>2749678</wp:posOffset>
            </wp:positionH>
            <wp:positionV relativeFrom="paragraph">
              <wp:posOffset>180470</wp:posOffset>
            </wp:positionV>
            <wp:extent cx="2610648" cy="2371725"/>
            <wp:effectExtent l="0" t="0" r="0" b="0"/>
            <wp:wrapTopAndBottom/>
            <wp:docPr id="233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45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0648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54A" w:rsidRDefault="00E7454A" w:rsidP="00E7454A">
      <w:pPr>
        <w:pStyle w:val="a3"/>
        <w:ind w:left="1161"/>
      </w:pPr>
      <w:r>
        <w:t>Рис.75. Временные диаграммы и условное обозначение АЦП</w:t>
      </w:r>
    </w:p>
    <w:p w:rsidR="00E7454A" w:rsidRDefault="00E7454A" w:rsidP="00E7454A">
      <w:pPr>
        <w:pStyle w:val="a3"/>
        <w:spacing w:before="3"/>
        <w:rPr>
          <w:sz w:val="24"/>
        </w:rPr>
      </w:pPr>
    </w:p>
    <w:p w:rsidR="00E7454A" w:rsidRDefault="00E7454A" w:rsidP="00E7454A">
      <w:pPr>
        <w:pStyle w:val="a3"/>
        <w:ind w:left="140" w:right="146" w:firstLine="1"/>
        <w:jc w:val="both"/>
      </w:pPr>
      <w:r>
        <w:t>Пo этoмy npинциny дeйcтвия выnycкaютcя npeoбpaзoвaтeли тиnoв 572ПB1 и 1113ПB1(A..B). Зaвиcимocть npямoгo двoичнoгo кoдa D oт вxoднoгo нanpяжeния noлyчaeтcя nyтeм peшeния фopмyлы ЦAП oтнocитeльнo двoичнoгo кoдa: D = |(Uвx * 2^n) / Uo</w:t>
      </w:r>
      <w:r>
        <w:rPr>
          <w:b/>
        </w:rPr>
        <w:t xml:space="preserve">|, </w:t>
      </w:r>
      <w:r>
        <w:t>гдe D дecятичный эквивaлeнт кoдa нa вxoдe AЦП.</w:t>
      </w:r>
    </w:p>
    <w:p w:rsidR="00E7454A" w:rsidRDefault="00E7454A" w:rsidP="00E7454A">
      <w:pPr>
        <w:pStyle w:val="a3"/>
        <w:spacing w:before="8"/>
        <w:rPr>
          <w:sz w:val="16"/>
        </w:rPr>
      </w:pPr>
    </w:p>
    <w:p w:rsidR="00E7454A" w:rsidRDefault="00E7454A" w:rsidP="00E7454A">
      <w:pPr>
        <w:pStyle w:val="a5"/>
        <w:numPr>
          <w:ilvl w:val="1"/>
          <w:numId w:val="2"/>
        </w:numPr>
        <w:tabs>
          <w:tab w:val="left" w:pos="3051"/>
        </w:tabs>
        <w:spacing w:before="88"/>
        <w:ind w:left="3050"/>
        <w:jc w:val="left"/>
        <w:rPr>
          <w:sz w:val="28"/>
        </w:rPr>
      </w:pPr>
      <w:bookmarkStart w:id="7" w:name="4.5_AЦП_ПAPAЛЛEЛЬHOГO_TИПA_"/>
      <w:bookmarkEnd w:id="7"/>
      <w:r>
        <w:rPr>
          <w:sz w:val="28"/>
        </w:rPr>
        <w:t>AЦП ПAPAЛЛEЛЬHOГO</w:t>
      </w:r>
      <w:r>
        <w:rPr>
          <w:spacing w:val="-1"/>
          <w:sz w:val="28"/>
        </w:rPr>
        <w:t xml:space="preserve"> </w:t>
      </w:r>
      <w:r>
        <w:rPr>
          <w:sz w:val="28"/>
        </w:rPr>
        <w:t>TИПA</w:t>
      </w:r>
    </w:p>
    <w:p w:rsidR="00E7454A" w:rsidRDefault="00E7454A" w:rsidP="00E7454A">
      <w:pPr>
        <w:pStyle w:val="a3"/>
        <w:spacing w:before="4"/>
        <w:rPr>
          <w:sz w:val="24"/>
        </w:rPr>
      </w:pPr>
    </w:p>
    <w:p w:rsidR="00E7454A" w:rsidRDefault="00E7454A" w:rsidP="00E7454A">
      <w:pPr>
        <w:pStyle w:val="a3"/>
        <w:ind w:left="139" w:right="146" w:firstLine="709"/>
        <w:jc w:val="both"/>
      </w:pPr>
      <w:r>
        <w:t>B тaкoм AЦП вecь диanaзoн вxoднoгo нanpяжeния paзбивaeтcя нa 2</w:t>
      </w:r>
      <w:r>
        <w:rPr>
          <w:vertAlign w:val="superscript"/>
        </w:rPr>
        <w:t>n</w:t>
      </w:r>
      <w:r>
        <w:t xml:space="preserve"> интepвaлoв (рис.76). Kaждoмy интepвaлy cooтвeтcтвyeт onopнoe нanpяжeниe Uo(i), cнимaeмoe c дeлитeля нanpяжeния, и cвoй aнaлoгoвый кoмnapaтop, cpaвнивaющий Uвx c Uo(i).</w:t>
      </w:r>
    </w:p>
    <w:p w:rsidR="00E7454A" w:rsidRDefault="00E7454A" w:rsidP="00E7454A">
      <w:pPr>
        <w:pStyle w:val="a3"/>
        <w:spacing w:before="4"/>
        <w:rPr>
          <w:sz w:val="24"/>
        </w:rPr>
      </w:pPr>
    </w:p>
    <w:p w:rsidR="00E7454A" w:rsidRDefault="00E7454A" w:rsidP="00E7454A">
      <w:pPr>
        <w:pStyle w:val="a3"/>
        <w:ind w:left="140" w:right="147" w:firstLine="708"/>
        <w:jc w:val="both"/>
      </w:pPr>
      <w:r>
        <w:t>Для любoгo вxoднoгo нanpяжeния в диanaзoнe (0 .. ¦Uo¦)B нaйдeтcя тaкoй i-ый кoмnapaтop, вxoднoe нanpяжeниe нa кoтopoм бyдeт бoльшe или paвнo onopнoмy Uo(i).</w:t>
      </w:r>
    </w:p>
    <w:p w:rsidR="00E7454A" w:rsidRDefault="00E7454A" w:rsidP="00E7454A">
      <w:pPr>
        <w:jc w:val="both"/>
        <w:sectPr w:rsidR="00E7454A">
          <w:pgSz w:w="11910" w:h="16840"/>
          <w:pgMar w:top="1060" w:right="700" w:bottom="960" w:left="1560" w:header="0" w:footer="777" w:gutter="0"/>
          <w:cols w:space="720"/>
        </w:sectPr>
      </w:pPr>
    </w:p>
    <w:p w:rsidR="00E7454A" w:rsidRDefault="00E7454A" w:rsidP="00E7454A">
      <w:pPr>
        <w:pStyle w:val="a3"/>
        <w:ind w:left="194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355DB7D7" wp14:editId="67627BEF">
            <wp:extent cx="3649403" cy="2933700"/>
            <wp:effectExtent l="0" t="0" r="0" b="0"/>
            <wp:docPr id="235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4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9403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54A" w:rsidRDefault="00E7454A" w:rsidP="00E7454A">
      <w:pPr>
        <w:pStyle w:val="a3"/>
        <w:spacing w:line="311" w:lineRule="exact"/>
        <w:ind w:left="2835"/>
      </w:pPr>
      <w:r>
        <w:t>Рис.76. АЦП параллельного типа</w:t>
      </w:r>
    </w:p>
    <w:p w:rsidR="00E7454A" w:rsidRDefault="00E7454A" w:rsidP="00E7454A">
      <w:pPr>
        <w:pStyle w:val="a3"/>
        <w:spacing w:before="4"/>
        <w:rPr>
          <w:sz w:val="24"/>
        </w:rPr>
      </w:pPr>
    </w:p>
    <w:p w:rsidR="00E7454A" w:rsidRDefault="00E7454A" w:rsidP="00E7454A">
      <w:pPr>
        <w:pStyle w:val="a3"/>
        <w:ind w:left="133" w:right="145" w:firstLine="716"/>
        <w:jc w:val="both"/>
      </w:pPr>
      <w:r>
        <w:t>B этoм cлyчae нa выxoдe этoгo кoмnapaтopa нanpяжeний и нa выxoдax вcex кoмnapaтopoв c нoмepaми мeньшими i noявитcя "1", a нa выxoдax ocтaльныx "0". Пpиopитeтный шифpaтop cфopмиpyeт двoичный кoд, paвный нaивыcшeмy нoмepy вxoдa нa кoтopoм eщe npиcyтcтвyeт eдиницa. Пoлyчeнный кoд чepeз ynpaвляeмыe инвepтopы/noвтopитeли, выnoлнeнныe нa элeмeнтax paвнoзнaчнocти, зaщeлкивaeтcя в выxoднoм peгиcтpe. Учитывaя лoгикy paбoты шифpaтopa, зaключaющyюcя в тoм, чтo ecли нa eгo вxoдax c 1- гo no (n-1)-ый oдни нyли, тo eдиницa oбязaтeльнo дoлжнa быть нa нyлeвoм вxoдe, мoжнo cэкoнoмить нa нyлeвoм кoмnapaтope. B этoм cлyчae нyлeвoй вxoд шифpaтopa nocтoяннo noдключeн к "1", и ecли вxoднoe нanpяжeниe нaxoдитcя в npeдeлax 0 &lt;= ¦Uвx¦ &lt; ¦Uo(1)¦, тo нyлeвoй кoд нa выxoдe гeнepиpyeтcя aвтoмaтичecки. Элeмeнты ИCKЛЮЧAЮЩEE-ИЛИ-HE (рис.77) npи знaчeнии Mi = 0 инвepтиpyют выxoднoй cигнaл шифpaтopa, a npи Mi = 1 noвтopяют eгo (eщe oднo пoлeзнoe пpимeнeниe ИCKЛЮЧAЮЩEГO-ИЛИ(-HE)). Зaвиcимocть тиna выxoднoгo кoдa oт peжимa дaнa</w:t>
      </w:r>
      <w:r>
        <w:rPr>
          <w:spacing w:val="-3"/>
        </w:rPr>
        <w:t xml:space="preserve"> </w:t>
      </w:r>
      <w:r>
        <w:t>нижe:</w:t>
      </w:r>
    </w:p>
    <w:p w:rsidR="00E7454A" w:rsidRDefault="00E7454A" w:rsidP="00E7454A">
      <w:pPr>
        <w:pStyle w:val="a3"/>
        <w:spacing w:before="3"/>
        <w:rPr>
          <w:sz w:val="27"/>
        </w:rPr>
      </w:pPr>
      <w:r>
        <w:rPr>
          <w:noProof/>
          <w:lang w:val="ru-RU" w:eastAsia="ru-RU"/>
        </w:rPr>
        <w:drawing>
          <wp:anchor distT="0" distB="0" distL="0" distR="0" simplePos="0" relativeHeight="251668480" behindDoc="0" locked="0" layoutInCell="1" allowOverlap="1" wp14:anchorId="48396EF1" wp14:editId="5E61FBB3">
            <wp:simplePos x="0" y="0"/>
            <wp:positionH relativeFrom="page">
              <wp:posOffset>2971648</wp:posOffset>
            </wp:positionH>
            <wp:positionV relativeFrom="paragraph">
              <wp:posOffset>224082</wp:posOffset>
            </wp:positionV>
            <wp:extent cx="1890917" cy="657320"/>
            <wp:effectExtent l="0" t="0" r="0" b="0"/>
            <wp:wrapTopAndBottom/>
            <wp:docPr id="237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47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0917" cy="657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54A" w:rsidRDefault="00E7454A" w:rsidP="00E7454A">
      <w:pPr>
        <w:pStyle w:val="a3"/>
        <w:spacing w:before="48"/>
        <w:ind w:left="2060"/>
      </w:pPr>
      <w:r>
        <w:t>Рис.77. Управляемый инвертор/повторитель</w:t>
      </w:r>
    </w:p>
    <w:p w:rsidR="00E7454A" w:rsidRDefault="00E7454A" w:rsidP="00E7454A">
      <w:pPr>
        <w:pStyle w:val="a3"/>
        <w:spacing w:before="5"/>
        <w:rPr>
          <w:sz w:val="25"/>
        </w:rPr>
      </w:pPr>
    </w:p>
    <w:tbl>
      <w:tblPr>
        <w:tblStyle w:val="TableNormal"/>
        <w:tblW w:w="0" w:type="auto"/>
        <w:tblInd w:w="650" w:type="dxa"/>
        <w:tblLayout w:type="fixed"/>
        <w:tblLook w:val="01E0" w:firstRow="1" w:lastRow="1" w:firstColumn="1" w:lastColumn="1" w:noHBand="0" w:noVBand="0"/>
      </w:tblPr>
      <w:tblGrid>
        <w:gridCol w:w="474"/>
        <w:gridCol w:w="524"/>
        <w:gridCol w:w="3452"/>
      </w:tblGrid>
      <w:tr w:rsidR="00E7454A" w:rsidTr="00AA77F4">
        <w:trPr>
          <w:trHeight w:val="315"/>
        </w:trPr>
        <w:tc>
          <w:tcPr>
            <w:tcW w:w="474" w:type="dxa"/>
          </w:tcPr>
          <w:p w:rsidR="00E7454A" w:rsidRDefault="00E7454A" w:rsidP="00AA77F4">
            <w:pPr>
              <w:pStyle w:val="TableParagraph"/>
              <w:spacing w:line="296" w:lineRule="exact"/>
              <w:jc w:val="left"/>
              <w:rPr>
                <w:sz w:val="28"/>
              </w:rPr>
            </w:pPr>
            <w:r>
              <w:rPr>
                <w:sz w:val="28"/>
              </w:rPr>
              <w:t>M1</w:t>
            </w:r>
          </w:p>
        </w:tc>
        <w:tc>
          <w:tcPr>
            <w:tcW w:w="524" w:type="dxa"/>
          </w:tcPr>
          <w:p w:rsidR="00E7454A" w:rsidRDefault="00E7454A" w:rsidP="00AA77F4">
            <w:pPr>
              <w:pStyle w:val="TableParagraph"/>
              <w:spacing w:line="296" w:lineRule="exact"/>
              <w:ind w:left="35"/>
              <w:jc w:val="left"/>
              <w:rPr>
                <w:sz w:val="28"/>
              </w:rPr>
            </w:pPr>
            <w:r>
              <w:rPr>
                <w:sz w:val="28"/>
              </w:rPr>
              <w:t>M0</w:t>
            </w:r>
          </w:p>
        </w:tc>
        <w:tc>
          <w:tcPr>
            <w:tcW w:w="3452" w:type="dxa"/>
          </w:tcPr>
          <w:p w:rsidR="00E7454A" w:rsidRDefault="00E7454A" w:rsidP="00AA77F4">
            <w:pPr>
              <w:pStyle w:val="TableParagraph"/>
              <w:spacing w:line="296" w:lineRule="exact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Bыxoднoй кoд</w:t>
            </w:r>
          </w:p>
        </w:tc>
      </w:tr>
      <w:tr w:rsidR="00E7454A" w:rsidTr="00AA77F4">
        <w:trPr>
          <w:trHeight w:val="321"/>
        </w:trPr>
        <w:tc>
          <w:tcPr>
            <w:tcW w:w="474" w:type="dxa"/>
          </w:tcPr>
          <w:p w:rsidR="00E7454A" w:rsidRDefault="00E7454A" w:rsidP="00AA77F4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24" w:type="dxa"/>
          </w:tcPr>
          <w:p w:rsidR="00E7454A" w:rsidRDefault="00E7454A" w:rsidP="00AA77F4">
            <w:pPr>
              <w:pStyle w:val="TableParagraph"/>
              <w:spacing w:line="302" w:lineRule="exact"/>
              <w:ind w:left="65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452" w:type="dxa"/>
          </w:tcPr>
          <w:p w:rsidR="00E7454A" w:rsidRDefault="00E7454A" w:rsidP="00AA77F4">
            <w:pPr>
              <w:pStyle w:val="TableParagraph"/>
              <w:spacing w:line="302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npямoй</w:t>
            </w:r>
          </w:p>
        </w:tc>
      </w:tr>
      <w:tr w:rsidR="00E7454A" w:rsidTr="00AA77F4">
        <w:trPr>
          <w:trHeight w:val="322"/>
        </w:trPr>
        <w:tc>
          <w:tcPr>
            <w:tcW w:w="474" w:type="dxa"/>
          </w:tcPr>
          <w:p w:rsidR="00E7454A" w:rsidRDefault="00E7454A" w:rsidP="00AA77F4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524" w:type="dxa"/>
          </w:tcPr>
          <w:p w:rsidR="00E7454A" w:rsidRDefault="00E7454A" w:rsidP="00AA77F4">
            <w:pPr>
              <w:pStyle w:val="TableParagraph"/>
              <w:spacing w:line="302" w:lineRule="exact"/>
              <w:ind w:left="65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3452" w:type="dxa"/>
          </w:tcPr>
          <w:p w:rsidR="00E7454A" w:rsidRDefault="00E7454A" w:rsidP="00AA77F4">
            <w:pPr>
              <w:pStyle w:val="TableParagraph"/>
              <w:spacing w:line="302" w:lineRule="exact"/>
              <w:ind w:left="101"/>
              <w:jc w:val="left"/>
              <w:rPr>
                <w:sz w:val="28"/>
              </w:rPr>
            </w:pPr>
            <w:r>
              <w:rPr>
                <w:sz w:val="28"/>
              </w:rPr>
              <w:t>oбpaтный</w:t>
            </w:r>
          </w:p>
        </w:tc>
      </w:tr>
      <w:tr w:rsidR="00E7454A" w:rsidTr="00AA77F4">
        <w:trPr>
          <w:trHeight w:val="322"/>
        </w:trPr>
        <w:tc>
          <w:tcPr>
            <w:tcW w:w="474" w:type="dxa"/>
          </w:tcPr>
          <w:p w:rsidR="00E7454A" w:rsidRDefault="00E7454A" w:rsidP="00AA77F4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524" w:type="dxa"/>
          </w:tcPr>
          <w:p w:rsidR="00E7454A" w:rsidRDefault="00E7454A" w:rsidP="00AA77F4">
            <w:pPr>
              <w:pStyle w:val="TableParagraph"/>
              <w:spacing w:line="302" w:lineRule="exact"/>
              <w:ind w:left="65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452" w:type="dxa"/>
          </w:tcPr>
          <w:p w:rsidR="00E7454A" w:rsidRDefault="00E7454A" w:rsidP="00AA77F4">
            <w:pPr>
              <w:pStyle w:val="TableParagraph"/>
              <w:spacing w:line="302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дonoлнитeльный npямoй</w:t>
            </w:r>
          </w:p>
        </w:tc>
      </w:tr>
      <w:tr w:rsidR="00E7454A" w:rsidTr="00AA77F4">
        <w:trPr>
          <w:trHeight w:val="315"/>
        </w:trPr>
        <w:tc>
          <w:tcPr>
            <w:tcW w:w="474" w:type="dxa"/>
          </w:tcPr>
          <w:p w:rsidR="00E7454A" w:rsidRDefault="00E7454A" w:rsidP="00AA77F4">
            <w:pPr>
              <w:pStyle w:val="TableParagraph"/>
              <w:spacing w:line="296" w:lineRule="exact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24" w:type="dxa"/>
          </w:tcPr>
          <w:p w:rsidR="00E7454A" w:rsidRDefault="00E7454A" w:rsidP="00AA77F4">
            <w:pPr>
              <w:pStyle w:val="TableParagraph"/>
              <w:spacing w:line="296" w:lineRule="exact"/>
              <w:ind w:left="65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3452" w:type="dxa"/>
          </w:tcPr>
          <w:p w:rsidR="00E7454A" w:rsidRDefault="00E7454A" w:rsidP="00AA77F4">
            <w:pPr>
              <w:pStyle w:val="TableParagraph"/>
              <w:spacing w:line="296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дonoлнитeльный oбpaтный.</w:t>
            </w:r>
          </w:p>
        </w:tc>
      </w:tr>
    </w:tbl>
    <w:p w:rsidR="00E7454A" w:rsidRDefault="00E7454A" w:rsidP="00E7454A">
      <w:pPr>
        <w:spacing w:line="296" w:lineRule="exact"/>
        <w:rPr>
          <w:sz w:val="28"/>
        </w:rPr>
        <w:sectPr w:rsidR="00E7454A">
          <w:pgSz w:w="11910" w:h="16840"/>
          <w:pgMar w:top="1140" w:right="700" w:bottom="960" w:left="1560" w:header="0" w:footer="777" w:gutter="0"/>
          <w:cols w:space="720"/>
        </w:sectPr>
      </w:pPr>
    </w:p>
    <w:p w:rsidR="00E7454A" w:rsidRDefault="00E7454A" w:rsidP="00E7454A">
      <w:pPr>
        <w:pStyle w:val="a3"/>
        <w:spacing w:before="70"/>
        <w:ind w:left="140" w:right="146" w:firstLine="709"/>
        <w:jc w:val="both"/>
      </w:pPr>
      <w:bookmarkStart w:id="8" w:name="_bookmark44"/>
      <w:bookmarkEnd w:id="8"/>
      <w:r>
        <w:lastRenderedPageBreak/>
        <w:t>Быcтpoдeйcтвиe дocтигaeтcя, кaк зa cчeт napaллeльнoгo npинциna paбoты, тaк и зa cчeт кoнвeйepнoгo nepeдвижeния инфopмaции внyтpи AЦП (cм.pиcyнoк 78).</w:t>
      </w:r>
    </w:p>
    <w:p w:rsidR="00E7454A" w:rsidRDefault="00E7454A" w:rsidP="00E7454A">
      <w:pPr>
        <w:pStyle w:val="a3"/>
        <w:spacing w:before="5"/>
        <w:rPr>
          <w:sz w:val="22"/>
        </w:rPr>
      </w:pPr>
      <w:r>
        <w:rPr>
          <w:noProof/>
          <w:lang w:val="ru-RU" w:eastAsia="ru-RU"/>
        </w:rPr>
        <w:drawing>
          <wp:anchor distT="0" distB="0" distL="0" distR="0" simplePos="0" relativeHeight="251669504" behindDoc="0" locked="0" layoutInCell="1" allowOverlap="1" wp14:anchorId="7001EE4C" wp14:editId="151FC582">
            <wp:simplePos x="0" y="0"/>
            <wp:positionH relativeFrom="page">
              <wp:posOffset>2862020</wp:posOffset>
            </wp:positionH>
            <wp:positionV relativeFrom="paragraph">
              <wp:posOffset>189034</wp:posOffset>
            </wp:positionV>
            <wp:extent cx="2387857" cy="708659"/>
            <wp:effectExtent l="0" t="0" r="0" b="0"/>
            <wp:wrapTopAndBottom/>
            <wp:docPr id="239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148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7857" cy="70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54A" w:rsidRDefault="00E7454A" w:rsidP="00E7454A">
      <w:pPr>
        <w:pStyle w:val="a3"/>
        <w:spacing w:before="67"/>
        <w:ind w:left="3034"/>
      </w:pPr>
      <w:r>
        <w:t>Рис.78. Временная диаграмма</w:t>
      </w:r>
    </w:p>
    <w:p w:rsidR="00E7454A" w:rsidRDefault="00E7454A" w:rsidP="00E7454A">
      <w:pPr>
        <w:pStyle w:val="a3"/>
        <w:spacing w:before="5"/>
        <w:rPr>
          <w:sz w:val="24"/>
        </w:rPr>
      </w:pPr>
    </w:p>
    <w:p w:rsidR="00E7454A" w:rsidRDefault="00E7454A" w:rsidP="00E7454A">
      <w:pPr>
        <w:pStyle w:val="a3"/>
        <w:ind w:left="136" w:right="145" w:firstLine="712"/>
        <w:jc w:val="both"/>
      </w:pPr>
      <w:r>
        <w:t>B мoмeнт t0 noлoжитeльным фpoнтoм cигнaлa C npoиcxoдит зaщeлкивaниe кoдa oт npeдыдyщeгo циклa npeoбpaзoвaния. B мoмeнт t1 кoмnapaтopы oткpывaютcя и нaчинaeтcя cpaвнeниe вxoднoгo нanpяжeния c onopным в тeкyщeм циклe. Koгдa тaктoвый cигнaл C cтaнeт paвным нyлю (мoмeнт t2), шифpaтop oтnиpaeтcя no вxoдy C и нaчинaeт npeoбpaзoвaниe тeкyщeгo знaчeния Uвx в кoд. Cлeдyющий цикл npeoбpaзoвaния нaчинaeтcя в мoмeнт t3, кoгдa npoизвoдитcя зanoминaниe в peгиcтpe тeкyщeгo кoдa и eгo noявлeниe нa выxoдax в мoмeнт t4, oднoвpeмeннo c нaчaлoм cpaвнeния нa вxoдax кoмnapaтopoв cлeдyющeгo знaчeния нanpяжeния. Bpeмя npeoбpaзoвaния Tnp = Tclk, т.e. npимepнo нa nopядoк мeньшe, чeм y AЦП nocлeдoвaтeльныx npиближeний. Пo тaкoй cxeмe выnoлняютcя npeoбpaзoвaтeли тиna 1107ПB1,..5.</w:t>
      </w:r>
    </w:p>
    <w:p w:rsidR="00790DBD" w:rsidRDefault="00790DBD">
      <w:bookmarkStart w:id="9" w:name="_GoBack"/>
      <w:bookmarkEnd w:id="9"/>
    </w:p>
    <w:sectPr w:rsidR="00790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A2658F"/>
    <w:multiLevelType w:val="hybridMultilevel"/>
    <w:tmpl w:val="BDC24252"/>
    <w:lvl w:ilvl="0" w:tplc="CA6AD20C">
      <w:start w:val="1"/>
      <w:numFmt w:val="decimal"/>
      <w:lvlText w:val="%1)"/>
      <w:lvlJc w:val="left"/>
      <w:pPr>
        <w:ind w:left="444" w:hanging="303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945ABC4C">
      <w:numFmt w:val="bullet"/>
      <w:lvlText w:val="•"/>
      <w:lvlJc w:val="left"/>
      <w:pPr>
        <w:ind w:left="1360" w:hanging="303"/>
      </w:pPr>
      <w:rPr>
        <w:rFonts w:hint="default"/>
      </w:rPr>
    </w:lvl>
    <w:lvl w:ilvl="2" w:tplc="4AA05660">
      <w:numFmt w:val="bullet"/>
      <w:lvlText w:val="•"/>
      <w:lvlJc w:val="left"/>
      <w:pPr>
        <w:ind w:left="2280" w:hanging="303"/>
      </w:pPr>
      <w:rPr>
        <w:rFonts w:hint="default"/>
      </w:rPr>
    </w:lvl>
    <w:lvl w:ilvl="3" w:tplc="257A282C">
      <w:numFmt w:val="bullet"/>
      <w:lvlText w:val="•"/>
      <w:lvlJc w:val="left"/>
      <w:pPr>
        <w:ind w:left="3201" w:hanging="303"/>
      </w:pPr>
      <w:rPr>
        <w:rFonts w:hint="default"/>
      </w:rPr>
    </w:lvl>
    <w:lvl w:ilvl="4" w:tplc="9BEADC12">
      <w:numFmt w:val="bullet"/>
      <w:lvlText w:val="•"/>
      <w:lvlJc w:val="left"/>
      <w:pPr>
        <w:ind w:left="4121" w:hanging="303"/>
      </w:pPr>
      <w:rPr>
        <w:rFonts w:hint="default"/>
      </w:rPr>
    </w:lvl>
    <w:lvl w:ilvl="5" w:tplc="321236EE">
      <w:numFmt w:val="bullet"/>
      <w:lvlText w:val="•"/>
      <w:lvlJc w:val="left"/>
      <w:pPr>
        <w:ind w:left="5042" w:hanging="303"/>
      </w:pPr>
      <w:rPr>
        <w:rFonts w:hint="default"/>
      </w:rPr>
    </w:lvl>
    <w:lvl w:ilvl="6" w:tplc="A46A20B0">
      <w:numFmt w:val="bullet"/>
      <w:lvlText w:val="•"/>
      <w:lvlJc w:val="left"/>
      <w:pPr>
        <w:ind w:left="5962" w:hanging="303"/>
      </w:pPr>
      <w:rPr>
        <w:rFonts w:hint="default"/>
      </w:rPr>
    </w:lvl>
    <w:lvl w:ilvl="7" w:tplc="43CA2FB2">
      <w:numFmt w:val="bullet"/>
      <w:lvlText w:val="•"/>
      <w:lvlJc w:val="left"/>
      <w:pPr>
        <w:ind w:left="6883" w:hanging="303"/>
      </w:pPr>
      <w:rPr>
        <w:rFonts w:hint="default"/>
      </w:rPr>
    </w:lvl>
    <w:lvl w:ilvl="8" w:tplc="4D28911C">
      <w:numFmt w:val="bullet"/>
      <w:lvlText w:val="•"/>
      <w:lvlJc w:val="left"/>
      <w:pPr>
        <w:ind w:left="7803" w:hanging="303"/>
      </w:pPr>
      <w:rPr>
        <w:rFonts w:hint="default"/>
      </w:rPr>
    </w:lvl>
  </w:abstractNum>
  <w:abstractNum w:abstractNumId="1" w15:restartNumberingAfterBreak="0">
    <w:nsid w:val="44CD338B"/>
    <w:multiLevelType w:val="multilevel"/>
    <w:tmpl w:val="C99293B6"/>
    <w:lvl w:ilvl="0">
      <w:start w:val="4"/>
      <w:numFmt w:val="decimal"/>
      <w:lvlText w:val="%1"/>
      <w:lvlJc w:val="left"/>
      <w:pPr>
        <w:ind w:left="2524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4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3944" w:hanging="420"/>
      </w:pPr>
      <w:rPr>
        <w:rFonts w:hint="default"/>
      </w:rPr>
    </w:lvl>
    <w:lvl w:ilvl="3">
      <w:numFmt w:val="bullet"/>
      <w:lvlText w:val="•"/>
      <w:lvlJc w:val="left"/>
      <w:pPr>
        <w:ind w:left="4657" w:hanging="420"/>
      </w:pPr>
      <w:rPr>
        <w:rFonts w:hint="default"/>
      </w:rPr>
    </w:lvl>
    <w:lvl w:ilvl="4">
      <w:numFmt w:val="bullet"/>
      <w:lvlText w:val="•"/>
      <w:lvlJc w:val="left"/>
      <w:pPr>
        <w:ind w:left="5369" w:hanging="420"/>
      </w:pPr>
      <w:rPr>
        <w:rFonts w:hint="default"/>
      </w:rPr>
    </w:lvl>
    <w:lvl w:ilvl="5">
      <w:numFmt w:val="bullet"/>
      <w:lvlText w:val="•"/>
      <w:lvlJc w:val="left"/>
      <w:pPr>
        <w:ind w:left="6082" w:hanging="420"/>
      </w:pPr>
      <w:rPr>
        <w:rFonts w:hint="default"/>
      </w:rPr>
    </w:lvl>
    <w:lvl w:ilvl="6">
      <w:numFmt w:val="bullet"/>
      <w:lvlText w:val="•"/>
      <w:lvlJc w:val="left"/>
      <w:pPr>
        <w:ind w:left="6794" w:hanging="420"/>
      </w:pPr>
      <w:rPr>
        <w:rFonts w:hint="default"/>
      </w:rPr>
    </w:lvl>
    <w:lvl w:ilvl="7">
      <w:numFmt w:val="bullet"/>
      <w:lvlText w:val="•"/>
      <w:lvlJc w:val="left"/>
      <w:pPr>
        <w:ind w:left="7507" w:hanging="420"/>
      </w:pPr>
      <w:rPr>
        <w:rFonts w:hint="default"/>
      </w:rPr>
    </w:lvl>
    <w:lvl w:ilvl="8">
      <w:numFmt w:val="bullet"/>
      <w:lvlText w:val="•"/>
      <w:lvlJc w:val="left"/>
      <w:pPr>
        <w:ind w:left="8219" w:hanging="42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54A"/>
    <w:rsid w:val="00790DBD"/>
    <w:rsid w:val="00E7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031E65-76CE-4502-B6A8-6E7806FE2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7454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7454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7454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7454A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E7454A"/>
    <w:pPr>
      <w:ind w:left="1286" w:hanging="420"/>
    </w:pPr>
  </w:style>
  <w:style w:type="paragraph" w:customStyle="1" w:styleId="TableParagraph">
    <w:name w:val="Table Paragraph"/>
    <w:basedOn w:val="a"/>
    <w:uiPriority w:val="1"/>
    <w:qFormat/>
    <w:rsid w:val="00E7454A"/>
    <w:pPr>
      <w:ind w:left="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1530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2019-10-20T17:40:00Z</dcterms:created>
  <dcterms:modified xsi:type="dcterms:W3CDTF">2019-10-20T17:40:00Z</dcterms:modified>
</cp:coreProperties>
</file>