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645" w:rsidRPr="00ED043F" w:rsidRDefault="00132645" w:rsidP="00132645">
      <w:pPr>
        <w:shd w:val="clear" w:color="auto" w:fill="FFFFFF"/>
        <w:ind w:left="355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Лекция</w:t>
      </w:r>
    </w:p>
    <w:p w:rsidR="00132645" w:rsidRPr="00DD7935" w:rsidRDefault="00DD7935" w:rsidP="00132645">
      <w:pPr>
        <w:shd w:val="clear" w:color="auto" w:fill="FFFFFF"/>
        <w:ind w:left="355"/>
        <w:jc w:val="center"/>
        <w:rPr>
          <w:sz w:val="28"/>
          <w:szCs w:val="28"/>
        </w:rPr>
      </w:pPr>
      <w:r w:rsidRPr="00DD7935">
        <w:rPr>
          <w:bCs/>
          <w:color w:val="000000"/>
          <w:spacing w:val="-4"/>
          <w:sz w:val="28"/>
          <w:szCs w:val="28"/>
        </w:rPr>
        <w:t xml:space="preserve">УЧАСТИЕ МИКРООРГАНИЗМОВ В ПРОЦЕССАХ </w:t>
      </w:r>
      <w:r w:rsidRPr="00DD7935">
        <w:rPr>
          <w:bCs/>
          <w:color w:val="000000"/>
          <w:spacing w:val="-5"/>
          <w:sz w:val="28"/>
          <w:szCs w:val="28"/>
        </w:rPr>
        <w:t xml:space="preserve">ТРАНСФОРМАЦИИ ОСНОВНЫХ БИОГЕННЫХ </w:t>
      </w:r>
      <w:r w:rsidRPr="00DD7935">
        <w:rPr>
          <w:bCs/>
          <w:color w:val="000000"/>
          <w:spacing w:val="-8"/>
          <w:sz w:val="28"/>
          <w:szCs w:val="28"/>
        </w:rPr>
        <w:t>ЭЛЕМЕНТОВ.</w:t>
      </w:r>
    </w:p>
    <w:p w:rsidR="00132645" w:rsidRDefault="00DD7935" w:rsidP="00DD7935">
      <w:pPr>
        <w:shd w:val="clear" w:color="auto" w:fill="FFFFFF"/>
        <w:ind w:left="346"/>
        <w:jc w:val="center"/>
        <w:rPr>
          <w:bCs/>
          <w:color w:val="000000"/>
          <w:spacing w:val="-2"/>
          <w:sz w:val="28"/>
          <w:szCs w:val="28"/>
        </w:rPr>
      </w:pPr>
      <w:r w:rsidRPr="002E3B20">
        <w:rPr>
          <w:color w:val="000000"/>
          <w:spacing w:val="-1"/>
          <w:sz w:val="28"/>
          <w:szCs w:val="28"/>
        </w:rPr>
        <w:t>ПРОЦЕССЫ     ТРАНСФОРМАЦИИ     УГЛЕРОДСОДЕРЖАЩИХ     ВЕЩЕСТВ</w:t>
      </w:r>
      <w:r>
        <w:rPr>
          <w:color w:val="000000"/>
          <w:spacing w:val="-1"/>
          <w:sz w:val="28"/>
          <w:szCs w:val="28"/>
        </w:rPr>
        <w:t xml:space="preserve">, </w:t>
      </w:r>
      <w:r w:rsidRPr="00DD7935">
        <w:rPr>
          <w:bCs/>
          <w:color w:val="000000"/>
          <w:spacing w:val="-2"/>
          <w:sz w:val="28"/>
          <w:szCs w:val="28"/>
        </w:rPr>
        <w:t>РАЗЛОЖЕНИЕ ЦЕЛЛЮЛОЗЫ.</w:t>
      </w:r>
    </w:p>
    <w:p w:rsidR="00DD7935" w:rsidRPr="00DD7935" w:rsidRDefault="00DD7935" w:rsidP="00DD7935">
      <w:pPr>
        <w:shd w:val="clear" w:color="auto" w:fill="FFFFFF"/>
        <w:ind w:left="346"/>
        <w:jc w:val="center"/>
        <w:rPr>
          <w:bCs/>
          <w:color w:val="000000"/>
          <w:spacing w:val="-2"/>
          <w:sz w:val="28"/>
          <w:szCs w:val="28"/>
        </w:rPr>
      </w:pPr>
    </w:p>
    <w:p w:rsidR="00132645" w:rsidRPr="002E3B20" w:rsidRDefault="00132645" w:rsidP="00132645">
      <w:pPr>
        <w:shd w:val="clear" w:color="auto" w:fill="FFFFFF"/>
        <w:ind w:left="19" w:firstLine="317"/>
        <w:jc w:val="both"/>
        <w:rPr>
          <w:sz w:val="28"/>
          <w:szCs w:val="28"/>
        </w:rPr>
      </w:pPr>
      <w:r w:rsidRPr="002E3B20">
        <w:rPr>
          <w:color w:val="000000"/>
          <w:spacing w:val="2"/>
          <w:sz w:val="28"/>
          <w:szCs w:val="28"/>
        </w:rPr>
        <w:t>Разложение целлюлозы играет первенствующую роль в круго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 xml:space="preserve">вороте углерода, так как именно этот процесс обеспечивает возврат </w:t>
      </w:r>
      <w:r w:rsidRPr="002E3B20">
        <w:rPr>
          <w:color w:val="000000"/>
          <w:spacing w:val="6"/>
          <w:sz w:val="28"/>
          <w:szCs w:val="28"/>
        </w:rPr>
        <w:t>основной массы СО</w:t>
      </w:r>
      <w:r w:rsidRPr="002E3B20">
        <w:rPr>
          <w:color w:val="000000"/>
          <w:spacing w:val="6"/>
          <w:sz w:val="28"/>
          <w:szCs w:val="28"/>
          <w:vertAlign w:val="subscript"/>
        </w:rPr>
        <w:t>5</w:t>
      </w:r>
      <w:r w:rsidRPr="002E3B20">
        <w:rPr>
          <w:color w:val="000000"/>
          <w:spacing w:val="6"/>
          <w:sz w:val="28"/>
          <w:szCs w:val="28"/>
        </w:rPr>
        <w:t xml:space="preserve"> в атмосферу. С разложением целлюлозы в </w:t>
      </w:r>
      <w:r w:rsidRPr="002E3B20">
        <w:rPr>
          <w:color w:val="000000"/>
          <w:spacing w:val="2"/>
          <w:sz w:val="28"/>
          <w:szCs w:val="28"/>
        </w:rPr>
        <w:t xml:space="preserve">почве связано образование гумусовых веществ и формирование </w:t>
      </w:r>
      <w:r w:rsidRPr="002E3B20">
        <w:rPr>
          <w:color w:val="000000"/>
          <w:spacing w:val="-1"/>
          <w:sz w:val="28"/>
          <w:szCs w:val="28"/>
        </w:rPr>
        <w:t>почвенной структуры.</w:t>
      </w:r>
    </w:p>
    <w:p w:rsidR="00132645" w:rsidRPr="002E3B20" w:rsidRDefault="00132645" w:rsidP="00132645">
      <w:pPr>
        <w:shd w:val="clear" w:color="auto" w:fill="FFFFFF"/>
        <w:ind w:right="29" w:firstLine="326"/>
        <w:jc w:val="both"/>
        <w:rPr>
          <w:sz w:val="28"/>
          <w:szCs w:val="28"/>
        </w:rPr>
      </w:pPr>
      <w:r w:rsidRPr="002E3B20">
        <w:rPr>
          <w:color w:val="000000"/>
          <w:spacing w:val="3"/>
          <w:sz w:val="28"/>
          <w:szCs w:val="28"/>
        </w:rPr>
        <w:t xml:space="preserve">Разложение целлюлозы происходит путем ферментативного </w:t>
      </w:r>
      <w:r w:rsidRPr="002E3B20">
        <w:rPr>
          <w:color w:val="000000"/>
          <w:spacing w:val="2"/>
          <w:sz w:val="28"/>
          <w:szCs w:val="28"/>
        </w:rPr>
        <w:t>гидролиза в несколько стадий. Первоначально под действием фер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8"/>
          <w:sz w:val="28"/>
          <w:szCs w:val="28"/>
        </w:rPr>
        <w:t xml:space="preserve">мента </w:t>
      </w:r>
      <w:proofErr w:type="spellStart"/>
      <w:r w:rsidRPr="002E3B20">
        <w:rPr>
          <w:color w:val="000000"/>
          <w:spacing w:val="8"/>
          <w:sz w:val="28"/>
          <w:szCs w:val="28"/>
        </w:rPr>
        <w:t>целлюлазы</w:t>
      </w:r>
      <w:proofErr w:type="spellEnd"/>
      <w:r w:rsidRPr="002E3B20">
        <w:rPr>
          <w:color w:val="000000"/>
          <w:spacing w:val="8"/>
          <w:sz w:val="28"/>
          <w:szCs w:val="28"/>
        </w:rPr>
        <w:t xml:space="preserve"> нерастворимая в воде целлюлоза превращается </w:t>
      </w:r>
      <w:r w:rsidRPr="002E3B20">
        <w:rPr>
          <w:color w:val="000000"/>
          <w:spacing w:val="1"/>
          <w:sz w:val="28"/>
          <w:szCs w:val="28"/>
        </w:rPr>
        <w:t xml:space="preserve">в </w:t>
      </w:r>
      <w:proofErr w:type="spellStart"/>
      <w:r w:rsidRPr="002E3B20">
        <w:rPr>
          <w:color w:val="000000"/>
          <w:spacing w:val="1"/>
          <w:sz w:val="28"/>
          <w:szCs w:val="28"/>
        </w:rPr>
        <w:t>целлобиозу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. Далее </w:t>
      </w:r>
      <w:proofErr w:type="spellStart"/>
      <w:r w:rsidRPr="002E3B20">
        <w:rPr>
          <w:color w:val="000000"/>
          <w:spacing w:val="1"/>
          <w:sz w:val="28"/>
          <w:szCs w:val="28"/>
        </w:rPr>
        <w:t>целлобиоза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ферментом р-</w:t>
      </w:r>
      <w:proofErr w:type="spellStart"/>
      <w:r w:rsidRPr="002E3B20">
        <w:rPr>
          <w:color w:val="000000"/>
          <w:spacing w:val="1"/>
          <w:sz w:val="28"/>
          <w:szCs w:val="28"/>
        </w:rPr>
        <w:t>гликозидазой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рас</w:t>
      </w:r>
      <w:r w:rsidRPr="002E3B20">
        <w:rPr>
          <w:color w:val="000000"/>
          <w:spacing w:val="1"/>
          <w:sz w:val="28"/>
          <w:szCs w:val="28"/>
        </w:rPr>
        <w:softHyphen/>
      </w:r>
      <w:r w:rsidRPr="002E3B20">
        <w:rPr>
          <w:color w:val="000000"/>
          <w:spacing w:val="4"/>
          <w:sz w:val="28"/>
          <w:szCs w:val="28"/>
        </w:rPr>
        <w:t>щепляется до глюкозы:</w:t>
      </w:r>
    </w:p>
    <w:p w:rsidR="00132645" w:rsidRDefault="00132645" w:rsidP="00132645">
      <w:pPr>
        <w:shd w:val="clear" w:color="auto" w:fill="FFFFFF"/>
        <w:ind w:right="29" w:firstLine="326"/>
        <w:jc w:val="both"/>
        <w:rPr>
          <w:b/>
          <w:bCs/>
          <w:color w:val="000000"/>
          <w:spacing w:val="-3"/>
          <w:sz w:val="28"/>
          <w:szCs w:val="28"/>
        </w:rPr>
      </w:pPr>
    </w:p>
    <w:p w:rsidR="00132645" w:rsidRDefault="00132645" w:rsidP="00132645">
      <w:pPr>
        <w:shd w:val="clear" w:color="auto" w:fill="FFFFFF"/>
        <w:ind w:right="29" w:firstLine="326"/>
        <w:jc w:val="center"/>
        <w:rPr>
          <w:b/>
          <w:bCs/>
          <w:color w:val="000000"/>
          <w:spacing w:val="-3"/>
          <w:sz w:val="28"/>
          <w:szCs w:val="28"/>
        </w:rPr>
      </w:pPr>
      <w:r w:rsidRPr="002E3B20">
        <w:rPr>
          <w:b/>
          <w:bCs/>
          <w:color w:val="000000"/>
          <w:spacing w:val="-3"/>
          <w:sz w:val="28"/>
          <w:szCs w:val="28"/>
        </w:rPr>
        <w:t>Разложение гемицеллюлозы.</w:t>
      </w:r>
    </w:p>
    <w:p w:rsidR="00132645" w:rsidRDefault="00132645" w:rsidP="00132645">
      <w:pPr>
        <w:shd w:val="clear" w:color="auto" w:fill="FFFFFF"/>
        <w:ind w:left="19" w:right="10" w:firstLine="317"/>
        <w:jc w:val="both"/>
        <w:rPr>
          <w:color w:val="000000"/>
          <w:sz w:val="28"/>
          <w:szCs w:val="28"/>
        </w:rPr>
      </w:pPr>
      <w:r w:rsidRPr="002E3B20">
        <w:rPr>
          <w:color w:val="000000"/>
          <w:spacing w:val="7"/>
          <w:sz w:val="28"/>
          <w:szCs w:val="28"/>
        </w:rPr>
        <w:t xml:space="preserve">В природе в разложении гемицеллюлоз принимают участие </w:t>
      </w:r>
      <w:r w:rsidRPr="002E3B20">
        <w:rPr>
          <w:color w:val="000000"/>
          <w:spacing w:val="2"/>
          <w:sz w:val="28"/>
          <w:szCs w:val="28"/>
        </w:rPr>
        <w:t xml:space="preserve">многие микроорганизмы, синтезирующие ферменты </w:t>
      </w:r>
      <w:proofErr w:type="spellStart"/>
      <w:r w:rsidRPr="002E3B20">
        <w:rPr>
          <w:color w:val="000000"/>
          <w:spacing w:val="2"/>
          <w:sz w:val="28"/>
          <w:szCs w:val="28"/>
        </w:rPr>
        <w:t>ксиланазы</w:t>
      </w:r>
      <w:proofErr w:type="spellEnd"/>
      <w:r w:rsidRPr="002E3B20">
        <w:rPr>
          <w:color w:val="000000"/>
          <w:spacing w:val="2"/>
          <w:sz w:val="28"/>
          <w:szCs w:val="28"/>
        </w:rPr>
        <w:t xml:space="preserve">. </w:t>
      </w:r>
      <w:r w:rsidRPr="002E3B20">
        <w:rPr>
          <w:color w:val="000000"/>
          <w:spacing w:val="3"/>
          <w:sz w:val="28"/>
          <w:szCs w:val="28"/>
        </w:rPr>
        <w:t>Последние обнаружены у дрожжей (</w:t>
      </w:r>
      <w:proofErr w:type="spellStart"/>
      <w:r w:rsidRPr="002E3B20">
        <w:rPr>
          <w:color w:val="000000"/>
          <w:spacing w:val="3"/>
          <w:sz w:val="28"/>
          <w:szCs w:val="28"/>
          <w:lang w:val="en-US"/>
        </w:rPr>
        <w:t>Trichosporon</w:t>
      </w:r>
      <w:proofErr w:type="spellEnd"/>
      <w:r w:rsidRPr="002E3B20">
        <w:rPr>
          <w:color w:val="000000"/>
          <w:spacing w:val="3"/>
          <w:sz w:val="28"/>
          <w:szCs w:val="28"/>
        </w:rPr>
        <w:t>), грибов (</w:t>
      </w:r>
      <w:proofErr w:type="spellStart"/>
      <w:r w:rsidRPr="002E3B20">
        <w:rPr>
          <w:color w:val="000000"/>
          <w:spacing w:val="3"/>
          <w:sz w:val="28"/>
          <w:szCs w:val="28"/>
          <w:lang w:val="en-US"/>
        </w:rPr>
        <w:t>Asper</w:t>
      </w:r>
      <w:r w:rsidRPr="002E3B20">
        <w:rPr>
          <w:color w:val="000000"/>
          <w:spacing w:val="1"/>
          <w:sz w:val="28"/>
          <w:szCs w:val="28"/>
          <w:lang w:val="en-US"/>
        </w:rPr>
        <w:t>gillus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1"/>
          <w:sz w:val="28"/>
          <w:szCs w:val="28"/>
          <w:lang w:val="en-US"/>
        </w:rPr>
        <w:t>Rhizopus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1"/>
          <w:sz w:val="28"/>
          <w:szCs w:val="28"/>
          <w:lang w:val="en-US"/>
        </w:rPr>
        <w:t>Fomes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1"/>
          <w:sz w:val="28"/>
          <w:szCs w:val="28"/>
          <w:lang w:val="en-US"/>
        </w:rPr>
        <w:t>Polyporus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и др.), большинства </w:t>
      </w:r>
      <w:proofErr w:type="spellStart"/>
      <w:r w:rsidRPr="002E3B20">
        <w:rPr>
          <w:color w:val="000000"/>
          <w:spacing w:val="1"/>
          <w:sz w:val="28"/>
          <w:szCs w:val="28"/>
        </w:rPr>
        <w:t>целлю-</w:t>
      </w:r>
      <w:r w:rsidRPr="002E3B20">
        <w:rPr>
          <w:color w:val="000000"/>
          <w:spacing w:val="6"/>
          <w:sz w:val="28"/>
          <w:szCs w:val="28"/>
        </w:rPr>
        <w:t>лозоразрушаюших</w:t>
      </w:r>
      <w:proofErr w:type="spellEnd"/>
      <w:r w:rsidRPr="002E3B20">
        <w:rPr>
          <w:color w:val="000000"/>
          <w:spacing w:val="6"/>
          <w:sz w:val="28"/>
          <w:szCs w:val="28"/>
        </w:rPr>
        <w:t xml:space="preserve"> бактерий (</w:t>
      </w:r>
      <w:r w:rsidRPr="002E3B20">
        <w:rPr>
          <w:color w:val="000000"/>
          <w:spacing w:val="6"/>
          <w:sz w:val="28"/>
          <w:szCs w:val="28"/>
          <w:lang w:val="en-US"/>
        </w:rPr>
        <w:t>Clostridium</w:t>
      </w:r>
      <w:r w:rsidRPr="002E3B20">
        <w:rPr>
          <w:color w:val="000000"/>
          <w:spacing w:val="6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6"/>
          <w:sz w:val="28"/>
          <w:szCs w:val="28"/>
          <w:lang w:val="en-US"/>
        </w:rPr>
        <w:t>Cytophaga</w:t>
      </w:r>
      <w:proofErr w:type="spellEnd"/>
      <w:r w:rsidRPr="002E3B20">
        <w:rPr>
          <w:color w:val="000000"/>
          <w:spacing w:val="6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6"/>
          <w:sz w:val="28"/>
          <w:szCs w:val="28"/>
          <w:lang w:val="en-US"/>
        </w:rPr>
        <w:t>Sporocyto</w:t>
      </w:r>
      <w:proofErr w:type="spellEnd"/>
      <w:r w:rsidRPr="002E3B20">
        <w:rPr>
          <w:color w:val="000000"/>
          <w:spacing w:val="6"/>
          <w:sz w:val="28"/>
          <w:szCs w:val="28"/>
        </w:rPr>
        <w:t>-</w:t>
      </w:r>
      <w:proofErr w:type="spellStart"/>
      <w:r w:rsidRPr="002E3B20">
        <w:rPr>
          <w:color w:val="000000"/>
          <w:spacing w:val="3"/>
          <w:sz w:val="28"/>
          <w:szCs w:val="28"/>
          <w:lang w:val="en-US"/>
        </w:rPr>
        <w:t>phaga</w:t>
      </w:r>
      <w:proofErr w:type="spellEnd"/>
      <w:r w:rsidRPr="002E3B20">
        <w:rPr>
          <w:color w:val="000000"/>
          <w:spacing w:val="3"/>
          <w:sz w:val="28"/>
          <w:szCs w:val="28"/>
        </w:rPr>
        <w:t xml:space="preserve">, </w:t>
      </w:r>
      <w:r w:rsidRPr="002E3B20">
        <w:rPr>
          <w:color w:val="000000"/>
          <w:spacing w:val="3"/>
          <w:sz w:val="28"/>
          <w:szCs w:val="28"/>
          <w:lang w:val="en-US"/>
        </w:rPr>
        <w:t>Vibrio</w:t>
      </w:r>
      <w:r w:rsidRPr="002E3B20">
        <w:rPr>
          <w:color w:val="000000"/>
          <w:spacing w:val="3"/>
          <w:sz w:val="28"/>
          <w:szCs w:val="28"/>
        </w:rPr>
        <w:t xml:space="preserve">, </w:t>
      </w:r>
      <w:r w:rsidRPr="002E3B20">
        <w:rPr>
          <w:color w:val="000000"/>
          <w:spacing w:val="3"/>
          <w:sz w:val="28"/>
          <w:szCs w:val="28"/>
          <w:lang w:val="en-US"/>
        </w:rPr>
        <w:t>Bacillus</w:t>
      </w:r>
      <w:r w:rsidRPr="002E3B20">
        <w:rPr>
          <w:color w:val="000000"/>
          <w:spacing w:val="3"/>
          <w:sz w:val="28"/>
          <w:szCs w:val="28"/>
        </w:rPr>
        <w:t xml:space="preserve">), ферменты </w:t>
      </w:r>
      <w:proofErr w:type="spellStart"/>
      <w:r w:rsidRPr="002E3B20">
        <w:rPr>
          <w:color w:val="000000"/>
          <w:spacing w:val="3"/>
          <w:sz w:val="28"/>
          <w:szCs w:val="28"/>
        </w:rPr>
        <w:t>ксиланазы</w:t>
      </w:r>
      <w:proofErr w:type="spellEnd"/>
      <w:r w:rsidRPr="002E3B20">
        <w:rPr>
          <w:color w:val="000000"/>
          <w:spacing w:val="3"/>
          <w:sz w:val="28"/>
          <w:szCs w:val="28"/>
        </w:rPr>
        <w:t xml:space="preserve"> катализируют рас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 xml:space="preserve">щепление полисахаридной молекулы гемицеллюлозы до Сахаров, которые окисляются или сбраживаются до конечных продуктов. </w:t>
      </w:r>
    </w:p>
    <w:p w:rsidR="00132645" w:rsidRDefault="00132645" w:rsidP="00132645">
      <w:pPr>
        <w:shd w:val="clear" w:color="auto" w:fill="FFFFFF"/>
        <w:spacing w:before="10"/>
        <w:ind w:left="19" w:right="10" w:firstLine="336"/>
        <w:jc w:val="center"/>
        <w:rPr>
          <w:b/>
          <w:bCs/>
          <w:color w:val="000000"/>
          <w:spacing w:val="-3"/>
          <w:sz w:val="28"/>
          <w:szCs w:val="28"/>
        </w:rPr>
      </w:pPr>
      <w:r w:rsidRPr="002E3B20">
        <w:rPr>
          <w:b/>
          <w:bCs/>
          <w:color w:val="000000"/>
          <w:spacing w:val="-3"/>
          <w:sz w:val="28"/>
          <w:szCs w:val="28"/>
        </w:rPr>
        <w:t>Разложение лигнина.</w:t>
      </w:r>
    </w:p>
    <w:p w:rsidR="00132645" w:rsidRDefault="00132645" w:rsidP="00132645">
      <w:pPr>
        <w:shd w:val="clear" w:color="auto" w:fill="FFFFFF"/>
        <w:ind w:right="19" w:firstLine="326"/>
        <w:jc w:val="both"/>
        <w:rPr>
          <w:color w:val="000000"/>
          <w:spacing w:val="5"/>
          <w:sz w:val="28"/>
          <w:szCs w:val="28"/>
        </w:rPr>
      </w:pPr>
      <w:r w:rsidRPr="002E3B20">
        <w:rPr>
          <w:color w:val="000000"/>
          <w:spacing w:val="2"/>
          <w:sz w:val="28"/>
          <w:szCs w:val="28"/>
        </w:rPr>
        <w:t>В природе разложение лигнина происходит параллельно раз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 xml:space="preserve">рушению целлюлозы и гемицеллюлозы и осуществляется сложным </w:t>
      </w:r>
      <w:r w:rsidRPr="002E3B20">
        <w:rPr>
          <w:color w:val="000000"/>
          <w:sz w:val="28"/>
          <w:szCs w:val="28"/>
        </w:rPr>
        <w:t xml:space="preserve">комплексом высших </w:t>
      </w:r>
      <w:proofErr w:type="spellStart"/>
      <w:r w:rsidRPr="002E3B20">
        <w:rPr>
          <w:color w:val="000000"/>
          <w:sz w:val="28"/>
          <w:szCs w:val="28"/>
        </w:rPr>
        <w:t>базидиомицетных</w:t>
      </w:r>
      <w:proofErr w:type="spellEnd"/>
      <w:r w:rsidRPr="002E3B20">
        <w:rPr>
          <w:color w:val="000000"/>
          <w:sz w:val="28"/>
          <w:szCs w:val="28"/>
        </w:rPr>
        <w:t xml:space="preserve"> грибов, а также </w:t>
      </w:r>
      <w:proofErr w:type="spellStart"/>
      <w:r w:rsidRPr="002E3B20">
        <w:rPr>
          <w:color w:val="000000"/>
          <w:sz w:val="28"/>
          <w:szCs w:val="28"/>
        </w:rPr>
        <w:t>грамотри-</w:t>
      </w:r>
      <w:r w:rsidRPr="002E3B20">
        <w:rPr>
          <w:color w:val="000000"/>
          <w:spacing w:val="1"/>
          <w:sz w:val="28"/>
          <w:szCs w:val="28"/>
        </w:rPr>
        <w:t>иательных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бактерий родов </w:t>
      </w:r>
      <w:r w:rsidRPr="002E3B20">
        <w:rPr>
          <w:color w:val="000000"/>
          <w:spacing w:val="1"/>
          <w:sz w:val="28"/>
          <w:szCs w:val="28"/>
          <w:lang w:val="en-US"/>
        </w:rPr>
        <w:t>Pseudomonas</w:t>
      </w:r>
      <w:r w:rsidRPr="002E3B20">
        <w:rPr>
          <w:color w:val="000000"/>
          <w:spacing w:val="1"/>
          <w:sz w:val="28"/>
          <w:szCs w:val="28"/>
        </w:rPr>
        <w:t xml:space="preserve"> и </w:t>
      </w:r>
      <w:proofErr w:type="spellStart"/>
      <w:r w:rsidRPr="002E3B20">
        <w:rPr>
          <w:color w:val="000000"/>
          <w:spacing w:val="1"/>
          <w:sz w:val="28"/>
          <w:szCs w:val="28"/>
          <w:lang w:val="en-US"/>
        </w:rPr>
        <w:t>Arthrobacter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. </w:t>
      </w:r>
      <w:proofErr w:type="gramStart"/>
      <w:r w:rsidRPr="002E3B20">
        <w:rPr>
          <w:color w:val="000000"/>
          <w:spacing w:val="1"/>
          <w:sz w:val="28"/>
          <w:szCs w:val="28"/>
        </w:rPr>
        <w:t xml:space="preserve">Деструкторы </w:t>
      </w:r>
      <w:r w:rsidRPr="002E3B20">
        <w:rPr>
          <w:color w:val="000000"/>
          <w:spacing w:val="2"/>
          <w:sz w:val="28"/>
          <w:szCs w:val="28"/>
        </w:rPr>
        <w:t xml:space="preserve">лигнина синтезируют внеклеточные ферменты — </w:t>
      </w:r>
      <w:proofErr w:type="spellStart"/>
      <w:r w:rsidRPr="002E3B20">
        <w:rPr>
          <w:color w:val="000000"/>
          <w:spacing w:val="2"/>
          <w:sz w:val="28"/>
          <w:szCs w:val="28"/>
        </w:rPr>
        <w:t>полифенолокси-</w:t>
      </w:r>
      <w:r w:rsidRPr="002E3B20">
        <w:rPr>
          <w:color w:val="000000"/>
          <w:spacing w:val="4"/>
          <w:sz w:val="28"/>
          <w:szCs w:val="28"/>
        </w:rPr>
        <w:t>дазы</w:t>
      </w:r>
      <w:proofErr w:type="spellEnd"/>
      <w:r w:rsidRPr="002E3B20">
        <w:rPr>
          <w:color w:val="000000"/>
          <w:spacing w:val="4"/>
          <w:sz w:val="28"/>
          <w:szCs w:val="28"/>
        </w:rPr>
        <w:t>, катализирующие деполимеризацию молекул лигнина на про</w:t>
      </w:r>
      <w:r w:rsidRPr="002E3B20">
        <w:rPr>
          <w:color w:val="000000"/>
          <w:spacing w:val="5"/>
          <w:sz w:val="28"/>
          <w:szCs w:val="28"/>
        </w:rPr>
        <w:t xml:space="preserve">стые ароматические </w:t>
      </w:r>
      <w:proofErr w:type="spellStart"/>
      <w:r w:rsidRPr="002E3B20">
        <w:rPr>
          <w:color w:val="000000"/>
          <w:spacing w:val="5"/>
          <w:sz w:val="28"/>
          <w:szCs w:val="28"/>
        </w:rPr>
        <w:t>вешсства</w:t>
      </w:r>
      <w:proofErr w:type="spellEnd"/>
      <w:r w:rsidRPr="002E3B20">
        <w:rPr>
          <w:color w:val="000000"/>
          <w:spacing w:val="5"/>
          <w:sz w:val="28"/>
          <w:szCs w:val="28"/>
        </w:rPr>
        <w:t xml:space="preserve">, такие, как ванилин, ванилиновая </w:t>
      </w:r>
      <w:r w:rsidRPr="002E3B20">
        <w:rPr>
          <w:color w:val="000000"/>
          <w:spacing w:val="4"/>
          <w:sz w:val="28"/>
          <w:szCs w:val="28"/>
        </w:rPr>
        <w:t>кислота или другие ароматические соединения.</w:t>
      </w:r>
      <w:proofErr w:type="gramEnd"/>
      <w:r w:rsidRPr="002E3B20">
        <w:rPr>
          <w:color w:val="000000"/>
          <w:spacing w:val="4"/>
          <w:sz w:val="28"/>
          <w:szCs w:val="28"/>
        </w:rPr>
        <w:t xml:space="preserve"> Разложение лигни</w:t>
      </w:r>
      <w:r w:rsidRPr="002E3B20">
        <w:rPr>
          <w:color w:val="000000"/>
          <w:spacing w:val="4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 xml:space="preserve">на в почве происходит очень медленно, что приводит к накоплению </w:t>
      </w:r>
      <w:r w:rsidRPr="002E3B20">
        <w:rPr>
          <w:color w:val="000000"/>
          <w:spacing w:val="10"/>
          <w:sz w:val="28"/>
          <w:szCs w:val="28"/>
        </w:rPr>
        <w:t xml:space="preserve">лигнина и продуктов его разложения, которые служат основой </w:t>
      </w:r>
      <w:r w:rsidRPr="002E3B20">
        <w:rPr>
          <w:color w:val="000000"/>
          <w:spacing w:val="5"/>
          <w:sz w:val="28"/>
          <w:szCs w:val="28"/>
        </w:rPr>
        <w:t>для образования гумусовых веществ.</w:t>
      </w:r>
    </w:p>
    <w:p w:rsidR="00132645" w:rsidRDefault="00132645" w:rsidP="00132645">
      <w:pPr>
        <w:shd w:val="clear" w:color="auto" w:fill="FFFFFF"/>
        <w:ind w:left="10" w:right="19" w:firstLine="336"/>
        <w:jc w:val="center"/>
        <w:rPr>
          <w:b/>
          <w:bCs/>
          <w:color w:val="000000"/>
          <w:spacing w:val="-2"/>
          <w:sz w:val="28"/>
          <w:szCs w:val="28"/>
        </w:rPr>
      </w:pPr>
      <w:r w:rsidRPr="002E3B20">
        <w:rPr>
          <w:b/>
          <w:bCs/>
          <w:color w:val="000000"/>
          <w:spacing w:val="-2"/>
          <w:sz w:val="28"/>
          <w:szCs w:val="28"/>
        </w:rPr>
        <w:t>Разложение пектина.</w:t>
      </w:r>
    </w:p>
    <w:p w:rsidR="00132645" w:rsidRPr="002E3B20" w:rsidRDefault="00132645" w:rsidP="00132645">
      <w:pPr>
        <w:shd w:val="clear" w:color="auto" w:fill="FFFFFF"/>
        <w:ind w:left="10" w:right="10" w:firstLine="307"/>
        <w:jc w:val="both"/>
        <w:rPr>
          <w:sz w:val="28"/>
          <w:szCs w:val="28"/>
        </w:rPr>
      </w:pPr>
      <w:r w:rsidRPr="002E3B20">
        <w:rPr>
          <w:color w:val="000000"/>
          <w:spacing w:val="4"/>
          <w:sz w:val="28"/>
          <w:szCs w:val="28"/>
        </w:rPr>
        <w:t xml:space="preserve">В растительных </w:t>
      </w:r>
      <w:r w:rsidRPr="002E3B20">
        <w:rPr>
          <w:color w:val="000000"/>
          <w:sz w:val="28"/>
          <w:szCs w:val="28"/>
        </w:rPr>
        <w:t xml:space="preserve">тканях имеются три типа пектиновых веществ: протопектин — </w:t>
      </w:r>
      <w:r w:rsidRPr="002E3B20">
        <w:rPr>
          <w:color w:val="000000"/>
          <w:spacing w:val="2"/>
          <w:sz w:val="28"/>
          <w:szCs w:val="28"/>
        </w:rPr>
        <w:t xml:space="preserve">нерастворимое в воде соединение, пектин — растворимый в воде </w:t>
      </w:r>
      <w:r w:rsidRPr="002E3B20">
        <w:rPr>
          <w:color w:val="000000"/>
          <w:spacing w:val="8"/>
          <w:sz w:val="28"/>
          <w:szCs w:val="28"/>
        </w:rPr>
        <w:t xml:space="preserve">полимер </w:t>
      </w:r>
      <w:proofErr w:type="spellStart"/>
      <w:r w:rsidRPr="002E3B20">
        <w:rPr>
          <w:color w:val="000000"/>
          <w:spacing w:val="8"/>
          <w:sz w:val="28"/>
          <w:szCs w:val="28"/>
        </w:rPr>
        <w:t>галактуроновой</w:t>
      </w:r>
      <w:proofErr w:type="spellEnd"/>
      <w:r w:rsidRPr="002E3B20">
        <w:rPr>
          <w:color w:val="000000"/>
          <w:spacing w:val="8"/>
          <w:sz w:val="28"/>
          <w:szCs w:val="28"/>
        </w:rPr>
        <w:t xml:space="preserve"> кислоты, содержащий </w:t>
      </w:r>
      <w:proofErr w:type="spellStart"/>
      <w:r w:rsidRPr="002E3B20">
        <w:rPr>
          <w:color w:val="000000"/>
          <w:spacing w:val="8"/>
          <w:sz w:val="28"/>
          <w:szCs w:val="28"/>
        </w:rPr>
        <w:t>метилэфирные</w:t>
      </w:r>
      <w:proofErr w:type="spellEnd"/>
      <w:r w:rsidRPr="002E3B20">
        <w:rPr>
          <w:color w:val="000000"/>
          <w:spacing w:val="8"/>
          <w:sz w:val="28"/>
          <w:szCs w:val="28"/>
        </w:rPr>
        <w:t xml:space="preserve"> </w:t>
      </w:r>
      <w:r w:rsidRPr="002E3B20">
        <w:rPr>
          <w:color w:val="000000"/>
          <w:sz w:val="28"/>
          <w:szCs w:val="28"/>
        </w:rPr>
        <w:t xml:space="preserve">связи, и пектиновая кислота — растворимый в воде полимер </w:t>
      </w:r>
      <w:proofErr w:type="spellStart"/>
      <w:r w:rsidRPr="002E3B20">
        <w:rPr>
          <w:color w:val="000000"/>
          <w:sz w:val="28"/>
          <w:szCs w:val="28"/>
        </w:rPr>
        <w:t>га</w:t>
      </w:r>
      <w:r w:rsidRPr="002E3B20">
        <w:rPr>
          <w:color w:val="000000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>лактуроновой</w:t>
      </w:r>
      <w:proofErr w:type="spellEnd"/>
      <w:r w:rsidRPr="002E3B20">
        <w:rPr>
          <w:color w:val="000000"/>
          <w:spacing w:val="3"/>
          <w:sz w:val="28"/>
          <w:szCs w:val="28"/>
        </w:rPr>
        <w:t xml:space="preserve"> кислоты, лишенный </w:t>
      </w:r>
      <w:proofErr w:type="spellStart"/>
      <w:r w:rsidRPr="002E3B20">
        <w:rPr>
          <w:color w:val="000000"/>
          <w:spacing w:val="3"/>
          <w:sz w:val="28"/>
          <w:szCs w:val="28"/>
        </w:rPr>
        <w:t>метилэфирных</w:t>
      </w:r>
      <w:proofErr w:type="spellEnd"/>
      <w:r w:rsidRPr="002E3B20">
        <w:rPr>
          <w:color w:val="000000"/>
          <w:spacing w:val="3"/>
          <w:sz w:val="28"/>
          <w:szCs w:val="28"/>
        </w:rPr>
        <w:t xml:space="preserve"> связей.</w:t>
      </w:r>
    </w:p>
    <w:p w:rsidR="00132645" w:rsidRPr="002E3B20" w:rsidRDefault="00132645" w:rsidP="00132645">
      <w:pPr>
        <w:shd w:val="clear" w:color="auto" w:fill="FFFFFF"/>
        <w:spacing w:before="10"/>
        <w:ind w:left="29" w:firstLine="326"/>
        <w:jc w:val="both"/>
        <w:rPr>
          <w:sz w:val="28"/>
          <w:szCs w:val="28"/>
        </w:rPr>
      </w:pPr>
      <w:r w:rsidRPr="002E3B20">
        <w:rPr>
          <w:color w:val="000000"/>
          <w:spacing w:val="6"/>
          <w:sz w:val="28"/>
          <w:szCs w:val="28"/>
        </w:rPr>
        <w:t xml:space="preserve">На три вышеперечисленные формы пектинов действуют три </w:t>
      </w:r>
      <w:r w:rsidRPr="002E3B20">
        <w:rPr>
          <w:color w:val="000000"/>
          <w:spacing w:val="3"/>
          <w:sz w:val="28"/>
          <w:szCs w:val="28"/>
        </w:rPr>
        <w:t xml:space="preserve">группы </w:t>
      </w:r>
      <w:proofErr w:type="spellStart"/>
      <w:r w:rsidRPr="002E3B20">
        <w:rPr>
          <w:color w:val="000000"/>
          <w:spacing w:val="3"/>
          <w:sz w:val="28"/>
          <w:szCs w:val="28"/>
        </w:rPr>
        <w:t>экзоферментов</w:t>
      </w:r>
      <w:proofErr w:type="spellEnd"/>
      <w:r w:rsidRPr="002E3B20">
        <w:rPr>
          <w:color w:val="000000"/>
          <w:spacing w:val="3"/>
          <w:sz w:val="28"/>
          <w:szCs w:val="28"/>
        </w:rPr>
        <w:t>, выделяемых микроорганизмами.</w:t>
      </w:r>
    </w:p>
    <w:p w:rsidR="00132645" w:rsidRPr="002E3B20" w:rsidRDefault="00132645" w:rsidP="00132645">
      <w:pPr>
        <w:shd w:val="clear" w:color="auto" w:fill="FFFFFF"/>
        <w:spacing w:before="19"/>
        <w:ind w:left="29" w:right="10" w:firstLine="317"/>
        <w:jc w:val="both"/>
        <w:rPr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1- </w:t>
      </w:r>
      <w:proofErr w:type="spellStart"/>
      <w:r w:rsidRPr="002E3B20">
        <w:rPr>
          <w:color w:val="000000"/>
          <w:spacing w:val="6"/>
          <w:sz w:val="28"/>
          <w:szCs w:val="28"/>
        </w:rPr>
        <w:t>Протопектиназы</w:t>
      </w:r>
      <w:proofErr w:type="spellEnd"/>
      <w:r w:rsidRPr="002E3B20">
        <w:rPr>
          <w:color w:val="000000"/>
          <w:spacing w:val="6"/>
          <w:sz w:val="28"/>
          <w:szCs w:val="28"/>
        </w:rPr>
        <w:t xml:space="preserve"> катализируют разложение нерастворимого в </w:t>
      </w:r>
      <w:r w:rsidRPr="002E3B20">
        <w:rPr>
          <w:color w:val="000000"/>
          <w:spacing w:val="4"/>
          <w:sz w:val="28"/>
          <w:szCs w:val="28"/>
        </w:rPr>
        <w:t>воде протопектина с образованием растворимого пектина.</w:t>
      </w:r>
    </w:p>
    <w:p w:rsidR="00132645" w:rsidRPr="002E3B20" w:rsidRDefault="00132645" w:rsidP="00132645">
      <w:pPr>
        <w:shd w:val="clear" w:color="auto" w:fill="FFFFFF"/>
        <w:ind w:left="19" w:right="10" w:firstLine="317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 xml:space="preserve">2- </w:t>
      </w:r>
      <w:proofErr w:type="spellStart"/>
      <w:r w:rsidRPr="002E3B20">
        <w:rPr>
          <w:color w:val="000000"/>
          <w:spacing w:val="1"/>
          <w:sz w:val="28"/>
          <w:szCs w:val="28"/>
        </w:rPr>
        <w:t>Пектинэстеразы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</w:t>
      </w:r>
      <w:proofErr w:type="spellStart"/>
      <w:r w:rsidRPr="002E3B20">
        <w:rPr>
          <w:color w:val="000000"/>
          <w:spacing w:val="1"/>
          <w:sz w:val="28"/>
          <w:szCs w:val="28"/>
        </w:rPr>
        <w:t>гидролизуют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</w:t>
      </w:r>
      <w:proofErr w:type="spellStart"/>
      <w:r w:rsidRPr="002E3B20">
        <w:rPr>
          <w:color w:val="000000"/>
          <w:spacing w:val="1"/>
          <w:sz w:val="28"/>
          <w:szCs w:val="28"/>
        </w:rPr>
        <w:t>метилэфирные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связи в молекуле пектина, в результате чего образуются пектиновые кислоты и ме</w:t>
      </w:r>
      <w:r w:rsidRPr="002E3B20">
        <w:rPr>
          <w:color w:val="000000"/>
          <w:spacing w:val="1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>тиловый спирт.</w:t>
      </w:r>
    </w:p>
    <w:p w:rsidR="00132645" w:rsidRPr="002E3B20" w:rsidRDefault="00132645" w:rsidP="00132645">
      <w:pPr>
        <w:shd w:val="clear" w:color="auto" w:fill="FFFFFF"/>
        <w:ind w:left="19" w:right="19" w:firstLine="317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3- </w:t>
      </w:r>
      <w:proofErr w:type="spellStart"/>
      <w:r w:rsidRPr="002E3B20">
        <w:rPr>
          <w:color w:val="000000"/>
          <w:spacing w:val="4"/>
          <w:sz w:val="28"/>
          <w:szCs w:val="28"/>
        </w:rPr>
        <w:t>Полигалактуроназы</w:t>
      </w:r>
      <w:proofErr w:type="spellEnd"/>
      <w:r w:rsidRPr="002E3B20">
        <w:rPr>
          <w:color w:val="000000"/>
          <w:spacing w:val="4"/>
          <w:sz w:val="28"/>
          <w:szCs w:val="28"/>
        </w:rPr>
        <w:t xml:space="preserve"> разрушают полимерную молекулу пектина </w:t>
      </w:r>
      <w:r w:rsidRPr="002E3B20">
        <w:rPr>
          <w:color w:val="000000"/>
          <w:spacing w:val="6"/>
          <w:sz w:val="28"/>
          <w:szCs w:val="28"/>
        </w:rPr>
        <w:t xml:space="preserve">или пектиновой кислоты на отдельные молекулы </w:t>
      </w:r>
      <w:r w:rsidRPr="002E3B20">
        <w:rPr>
          <w:color w:val="000000"/>
          <w:spacing w:val="6"/>
          <w:sz w:val="28"/>
          <w:szCs w:val="28"/>
          <w:lang w:val="en-US"/>
        </w:rPr>
        <w:t>D</w:t>
      </w:r>
      <w:r w:rsidRPr="002E3B20">
        <w:rPr>
          <w:color w:val="000000"/>
          <w:spacing w:val="6"/>
          <w:sz w:val="28"/>
          <w:szCs w:val="28"/>
        </w:rPr>
        <w:t>-</w:t>
      </w:r>
      <w:proofErr w:type="spellStart"/>
      <w:r w:rsidRPr="002E3B20">
        <w:rPr>
          <w:color w:val="000000"/>
          <w:spacing w:val="6"/>
          <w:sz w:val="28"/>
          <w:szCs w:val="28"/>
        </w:rPr>
        <w:t>галактуроно</w:t>
      </w:r>
      <w:proofErr w:type="spellEnd"/>
      <w:r w:rsidRPr="002E3B20">
        <w:rPr>
          <w:color w:val="000000"/>
          <w:spacing w:val="6"/>
          <w:sz w:val="28"/>
          <w:szCs w:val="28"/>
        </w:rPr>
        <w:t>-</w:t>
      </w:r>
      <w:r w:rsidRPr="002E3B20">
        <w:rPr>
          <w:color w:val="000000"/>
          <w:spacing w:val="-2"/>
          <w:sz w:val="28"/>
          <w:szCs w:val="28"/>
        </w:rPr>
        <w:t xml:space="preserve">вой кислоты и целый ряд других соединений. Схематично процесс </w:t>
      </w:r>
      <w:r w:rsidRPr="002E3B20">
        <w:rPr>
          <w:color w:val="000000"/>
          <w:sz w:val="28"/>
          <w:szCs w:val="28"/>
        </w:rPr>
        <w:t>разложения пектиновой кислоты можно выразить следующим урав</w:t>
      </w:r>
      <w:r w:rsidRPr="002E3B20">
        <w:rPr>
          <w:color w:val="000000"/>
          <w:sz w:val="28"/>
          <w:szCs w:val="28"/>
        </w:rPr>
        <w:softHyphen/>
      </w:r>
      <w:r w:rsidRPr="002E3B20">
        <w:rPr>
          <w:color w:val="000000"/>
          <w:spacing w:val="-4"/>
          <w:sz w:val="28"/>
          <w:szCs w:val="28"/>
        </w:rPr>
        <w:t>нением:</w:t>
      </w:r>
    </w:p>
    <w:p w:rsidR="00132645" w:rsidRPr="002E3B20" w:rsidRDefault="00132645" w:rsidP="00132645">
      <w:pPr>
        <w:shd w:val="clear" w:color="auto" w:fill="FFFFFF"/>
        <w:spacing w:before="154"/>
        <w:ind w:left="19" w:firstLine="336"/>
        <w:jc w:val="both"/>
        <w:rPr>
          <w:sz w:val="28"/>
          <w:szCs w:val="28"/>
        </w:rPr>
      </w:pPr>
      <w:r w:rsidRPr="002E3B20">
        <w:rPr>
          <w:color w:val="000000"/>
          <w:spacing w:val="6"/>
          <w:sz w:val="28"/>
          <w:szCs w:val="28"/>
        </w:rPr>
        <w:t>Продукты разложения пектиновой кислоты (галактоза, ксило</w:t>
      </w:r>
      <w:r w:rsidRPr="002E3B20">
        <w:rPr>
          <w:color w:val="000000"/>
          <w:spacing w:val="6"/>
          <w:sz w:val="28"/>
          <w:szCs w:val="28"/>
        </w:rPr>
        <w:softHyphen/>
      </w:r>
      <w:r w:rsidRPr="002E3B20">
        <w:rPr>
          <w:color w:val="000000"/>
          <w:spacing w:val="8"/>
          <w:sz w:val="28"/>
          <w:szCs w:val="28"/>
        </w:rPr>
        <w:t>за, арабиноза) в аэробных условиях окисляются микроорганиз</w:t>
      </w:r>
      <w:r w:rsidRPr="002E3B20">
        <w:rPr>
          <w:color w:val="000000"/>
          <w:spacing w:val="8"/>
          <w:sz w:val="28"/>
          <w:szCs w:val="28"/>
        </w:rPr>
        <w:softHyphen/>
      </w:r>
      <w:r w:rsidRPr="002E3B20">
        <w:rPr>
          <w:color w:val="000000"/>
          <w:spacing w:val="1"/>
          <w:sz w:val="28"/>
          <w:szCs w:val="28"/>
        </w:rPr>
        <w:t>мами до углекислого газа и воды, а в анаэробных условиях сбра</w:t>
      </w:r>
      <w:r w:rsidRPr="002E3B20">
        <w:rPr>
          <w:color w:val="000000"/>
          <w:spacing w:val="1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 xml:space="preserve">живаются по типу </w:t>
      </w:r>
      <w:proofErr w:type="spellStart"/>
      <w:r w:rsidRPr="002E3B20">
        <w:rPr>
          <w:color w:val="000000"/>
          <w:spacing w:val="3"/>
          <w:sz w:val="28"/>
          <w:szCs w:val="28"/>
        </w:rPr>
        <w:t>маслянокислого</w:t>
      </w:r>
      <w:proofErr w:type="spellEnd"/>
      <w:r w:rsidRPr="002E3B20">
        <w:rPr>
          <w:color w:val="000000"/>
          <w:spacing w:val="3"/>
          <w:sz w:val="28"/>
          <w:szCs w:val="28"/>
        </w:rPr>
        <w:t xml:space="preserve"> брожения. Конечными продук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pacing w:val="14"/>
          <w:sz w:val="28"/>
          <w:szCs w:val="28"/>
        </w:rPr>
        <w:t xml:space="preserve">тами брожения являются масляная, уксусная кислоты и газы </w:t>
      </w:r>
      <w:r w:rsidRPr="002E3B20">
        <w:rPr>
          <w:color w:val="000000"/>
          <w:spacing w:val="-2"/>
          <w:sz w:val="28"/>
          <w:szCs w:val="28"/>
        </w:rPr>
        <w:t>СО</w:t>
      </w:r>
      <w:proofErr w:type="gramStart"/>
      <w:r w:rsidRPr="002E3B20">
        <w:rPr>
          <w:color w:val="000000"/>
          <w:spacing w:val="-2"/>
          <w:sz w:val="28"/>
          <w:szCs w:val="28"/>
          <w:vertAlign w:val="subscript"/>
        </w:rPr>
        <w:t>2</w:t>
      </w:r>
      <w:proofErr w:type="gramEnd"/>
      <w:r w:rsidRPr="002E3B20">
        <w:rPr>
          <w:color w:val="000000"/>
          <w:spacing w:val="-2"/>
          <w:sz w:val="28"/>
          <w:szCs w:val="28"/>
        </w:rPr>
        <w:t xml:space="preserve"> и Н</w:t>
      </w:r>
      <w:r>
        <w:rPr>
          <w:color w:val="000000"/>
          <w:spacing w:val="-2"/>
          <w:sz w:val="28"/>
          <w:szCs w:val="28"/>
        </w:rPr>
        <w:t>2</w:t>
      </w:r>
      <w:r w:rsidRPr="002E3B20">
        <w:rPr>
          <w:color w:val="000000"/>
          <w:spacing w:val="-2"/>
          <w:sz w:val="28"/>
          <w:szCs w:val="28"/>
        </w:rPr>
        <w:t>.</w:t>
      </w:r>
    </w:p>
    <w:p w:rsidR="00132645" w:rsidRDefault="00132645" w:rsidP="00132645">
      <w:pPr>
        <w:shd w:val="clear" w:color="auto" w:fill="FFFFFF"/>
        <w:spacing w:before="29"/>
        <w:ind w:left="48" w:firstLine="288"/>
        <w:jc w:val="center"/>
        <w:rPr>
          <w:color w:val="000000"/>
          <w:spacing w:val="-3"/>
          <w:sz w:val="28"/>
          <w:szCs w:val="28"/>
        </w:rPr>
      </w:pPr>
      <w:r w:rsidRPr="002E3B20">
        <w:rPr>
          <w:b/>
          <w:bCs/>
          <w:color w:val="000000"/>
          <w:spacing w:val="-3"/>
          <w:sz w:val="28"/>
          <w:szCs w:val="28"/>
        </w:rPr>
        <w:t xml:space="preserve">Трансформация </w:t>
      </w:r>
      <w:r w:rsidRPr="003872B9">
        <w:rPr>
          <w:b/>
          <w:color w:val="000000"/>
          <w:spacing w:val="-3"/>
          <w:sz w:val="28"/>
          <w:szCs w:val="28"/>
        </w:rPr>
        <w:t>углеводородов.</w:t>
      </w:r>
    </w:p>
    <w:p w:rsidR="00132645" w:rsidRPr="002E3B20" w:rsidRDefault="00132645" w:rsidP="00132645">
      <w:pPr>
        <w:shd w:val="clear" w:color="auto" w:fill="FFFFFF"/>
        <w:ind w:left="38" w:firstLine="326"/>
        <w:jc w:val="both"/>
        <w:rPr>
          <w:sz w:val="28"/>
          <w:szCs w:val="28"/>
        </w:rPr>
      </w:pPr>
      <w:r w:rsidRPr="002E3B20">
        <w:rPr>
          <w:color w:val="000000"/>
          <w:spacing w:val="2"/>
          <w:sz w:val="28"/>
          <w:szCs w:val="28"/>
        </w:rPr>
        <w:t>Углеводороды представлены соединениями различной химиче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5"/>
          <w:sz w:val="28"/>
          <w:szCs w:val="28"/>
        </w:rPr>
        <w:t xml:space="preserve">ской природы. </w:t>
      </w:r>
      <w:proofErr w:type="gramStart"/>
      <w:r w:rsidRPr="002E3B20">
        <w:rPr>
          <w:color w:val="000000"/>
          <w:spacing w:val="5"/>
          <w:sz w:val="28"/>
          <w:szCs w:val="28"/>
        </w:rPr>
        <w:t>Наибольшей устойчивостью обладают ароматиче</w:t>
      </w:r>
      <w:r w:rsidRPr="002E3B20">
        <w:rPr>
          <w:color w:val="000000"/>
          <w:spacing w:val="5"/>
          <w:sz w:val="28"/>
          <w:szCs w:val="28"/>
        </w:rPr>
        <w:softHyphen/>
      </w:r>
      <w:r w:rsidRPr="002E3B20">
        <w:rPr>
          <w:color w:val="000000"/>
          <w:spacing w:val="7"/>
          <w:sz w:val="28"/>
          <w:szCs w:val="28"/>
        </w:rPr>
        <w:t xml:space="preserve">ские углеводороды — моноциклические (бензол, толуол, ксилол) </w:t>
      </w:r>
      <w:r w:rsidRPr="002E3B20">
        <w:rPr>
          <w:color w:val="000000"/>
          <w:spacing w:val="4"/>
          <w:sz w:val="28"/>
          <w:szCs w:val="28"/>
        </w:rPr>
        <w:t>и пол и циклические (нафталин, фенантрен, антрацен).</w:t>
      </w:r>
      <w:proofErr w:type="gramEnd"/>
      <w:r w:rsidRPr="002E3B20">
        <w:rPr>
          <w:color w:val="000000"/>
          <w:spacing w:val="4"/>
          <w:sz w:val="28"/>
          <w:szCs w:val="28"/>
        </w:rPr>
        <w:t xml:space="preserve"> Разложение </w:t>
      </w:r>
      <w:r w:rsidRPr="002E3B20">
        <w:rPr>
          <w:color w:val="000000"/>
          <w:spacing w:val="5"/>
          <w:sz w:val="28"/>
          <w:szCs w:val="28"/>
        </w:rPr>
        <w:t>их протекает в аэробных условиях, так как для разрыва арома</w:t>
      </w:r>
      <w:r w:rsidRPr="002E3B20">
        <w:rPr>
          <w:color w:val="000000"/>
          <w:spacing w:val="5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 xml:space="preserve">тического кольца необходим кислород. Под действием </w:t>
      </w:r>
      <w:proofErr w:type="spellStart"/>
      <w:r w:rsidRPr="002E3B20">
        <w:rPr>
          <w:color w:val="000000"/>
          <w:spacing w:val="-2"/>
          <w:sz w:val="28"/>
          <w:szCs w:val="28"/>
        </w:rPr>
        <w:t>индуциб</w:t>
      </w:r>
      <w:r>
        <w:rPr>
          <w:color w:val="000000"/>
          <w:spacing w:val="-2"/>
          <w:sz w:val="28"/>
          <w:szCs w:val="28"/>
        </w:rPr>
        <w:t>е</w:t>
      </w:r>
      <w:r w:rsidRPr="002E3B20">
        <w:rPr>
          <w:color w:val="000000"/>
          <w:spacing w:val="-2"/>
          <w:sz w:val="28"/>
          <w:szCs w:val="28"/>
        </w:rPr>
        <w:t>льных</w:t>
      </w:r>
      <w:proofErr w:type="spellEnd"/>
      <w:r w:rsidRPr="002E3B20">
        <w:rPr>
          <w:color w:val="000000"/>
          <w:spacing w:val="-2"/>
          <w:sz w:val="28"/>
          <w:szCs w:val="28"/>
        </w:rPr>
        <w:t xml:space="preserve"> </w:t>
      </w:r>
      <w:r w:rsidRPr="002E3B20">
        <w:rPr>
          <w:color w:val="000000"/>
          <w:spacing w:val="3"/>
          <w:sz w:val="28"/>
          <w:szCs w:val="28"/>
        </w:rPr>
        <w:t xml:space="preserve">ферментов — </w:t>
      </w:r>
      <w:proofErr w:type="spellStart"/>
      <w:r w:rsidRPr="002E3B20">
        <w:rPr>
          <w:color w:val="000000"/>
          <w:spacing w:val="3"/>
          <w:sz w:val="28"/>
          <w:szCs w:val="28"/>
        </w:rPr>
        <w:t>оксигеназ</w:t>
      </w:r>
      <w:proofErr w:type="spellEnd"/>
      <w:r w:rsidRPr="002E3B20">
        <w:rPr>
          <w:color w:val="000000"/>
          <w:spacing w:val="3"/>
          <w:sz w:val="28"/>
          <w:szCs w:val="28"/>
        </w:rPr>
        <w:t xml:space="preserve"> в ароматическое кольцо включаются один </w:t>
      </w:r>
      <w:r w:rsidRPr="002E3B20">
        <w:rPr>
          <w:color w:val="000000"/>
          <w:spacing w:val="2"/>
          <w:sz w:val="28"/>
          <w:szCs w:val="28"/>
        </w:rPr>
        <w:t>или два атома кислорода</w:t>
      </w:r>
      <w:r>
        <w:rPr>
          <w:color w:val="000000"/>
          <w:spacing w:val="2"/>
          <w:sz w:val="28"/>
          <w:szCs w:val="28"/>
        </w:rPr>
        <w:t xml:space="preserve">, </w:t>
      </w:r>
      <w:r w:rsidRPr="002E3B20">
        <w:rPr>
          <w:color w:val="000000"/>
          <w:spacing w:val="2"/>
          <w:sz w:val="28"/>
          <w:szCs w:val="28"/>
        </w:rPr>
        <w:t>что приводит к образованию гидроксиль</w:t>
      </w:r>
      <w:r w:rsidRPr="002E3B20">
        <w:rPr>
          <w:color w:val="000000"/>
          <w:spacing w:val="8"/>
          <w:sz w:val="28"/>
          <w:szCs w:val="28"/>
        </w:rPr>
        <w:t xml:space="preserve">ных групп при одном или двух атомах углерода. Между этими </w:t>
      </w:r>
      <w:r w:rsidRPr="002E3B20">
        <w:rPr>
          <w:color w:val="000000"/>
          <w:spacing w:val="9"/>
          <w:sz w:val="28"/>
          <w:szCs w:val="28"/>
        </w:rPr>
        <w:t xml:space="preserve">двумя </w:t>
      </w:r>
      <w:proofErr w:type="spellStart"/>
      <w:r w:rsidRPr="002E3B20">
        <w:rPr>
          <w:color w:val="000000"/>
          <w:spacing w:val="9"/>
          <w:sz w:val="28"/>
          <w:szCs w:val="28"/>
        </w:rPr>
        <w:t>гидроксилированными</w:t>
      </w:r>
      <w:proofErr w:type="spellEnd"/>
      <w:r w:rsidRPr="002E3B20">
        <w:rPr>
          <w:color w:val="000000"/>
          <w:spacing w:val="9"/>
          <w:sz w:val="28"/>
          <w:szCs w:val="28"/>
        </w:rPr>
        <w:t xml:space="preserve"> атомами углерода и происходит </w:t>
      </w:r>
      <w:r w:rsidRPr="002E3B20">
        <w:rPr>
          <w:color w:val="000000"/>
          <w:spacing w:val="1"/>
          <w:sz w:val="28"/>
          <w:szCs w:val="28"/>
        </w:rPr>
        <w:t>обычно разрыв ароматического кольца (</w:t>
      </w:r>
      <w:proofErr w:type="spellStart"/>
      <w:r w:rsidRPr="002E3B20">
        <w:rPr>
          <w:color w:val="000000"/>
          <w:spacing w:val="1"/>
          <w:sz w:val="28"/>
          <w:szCs w:val="28"/>
        </w:rPr>
        <w:t>орторасщепление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). </w:t>
      </w:r>
      <w:proofErr w:type="gramStart"/>
      <w:r w:rsidRPr="002E3B20">
        <w:rPr>
          <w:color w:val="000000"/>
          <w:spacing w:val="1"/>
          <w:sz w:val="28"/>
          <w:szCs w:val="28"/>
        </w:rPr>
        <w:t xml:space="preserve">Иногда разрыв ароматического </w:t>
      </w:r>
      <w:proofErr w:type="spellStart"/>
      <w:r w:rsidRPr="002E3B20">
        <w:rPr>
          <w:color w:val="000000"/>
          <w:spacing w:val="1"/>
          <w:sz w:val="28"/>
          <w:szCs w:val="28"/>
        </w:rPr>
        <w:t>кельца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осуществляется между </w:t>
      </w:r>
      <w:proofErr w:type="spellStart"/>
      <w:r w:rsidRPr="002E3B20">
        <w:rPr>
          <w:color w:val="000000"/>
          <w:spacing w:val="1"/>
          <w:sz w:val="28"/>
          <w:szCs w:val="28"/>
        </w:rPr>
        <w:t>гидрокси</w:t>
      </w:r>
      <w:r w:rsidRPr="002E3B20">
        <w:rPr>
          <w:color w:val="000000"/>
          <w:sz w:val="28"/>
          <w:szCs w:val="28"/>
        </w:rPr>
        <w:t>лированным</w:t>
      </w:r>
      <w:proofErr w:type="spellEnd"/>
      <w:r w:rsidRPr="002E3B20">
        <w:rPr>
          <w:color w:val="000000"/>
          <w:sz w:val="28"/>
          <w:szCs w:val="28"/>
        </w:rPr>
        <w:t xml:space="preserve"> атомом углерода и соседним с ним </w:t>
      </w:r>
      <w:proofErr w:type="spellStart"/>
      <w:r w:rsidRPr="002E3B20">
        <w:rPr>
          <w:color w:val="000000"/>
          <w:sz w:val="28"/>
          <w:szCs w:val="28"/>
        </w:rPr>
        <w:t>негидроксилирован</w:t>
      </w:r>
      <w:r w:rsidRPr="002E3B20">
        <w:rPr>
          <w:color w:val="000000"/>
          <w:spacing w:val="5"/>
          <w:sz w:val="28"/>
          <w:szCs w:val="28"/>
        </w:rPr>
        <w:t>ным</w:t>
      </w:r>
      <w:proofErr w:type="spellEnd"/>
      <w:r w:rsidRPr="002E3B20">
        <w:rPr>
          <w:color w:val="000000"/>
          <w:spacing w:val="5"/>
          <w:sz w:val="28"/>
          <w:szCs w:val="28"/>
        </w:rPr>
        <w:t xml:space="preserve"> (мета расщепление).</w:t>
      </w:r>
      <w:proofErr w:type="gramEnd"/>
      <w:r w:rsidRPr="002E3B20">
        <w:rPr>
          <w:color w:val="000000"/>
          <w:spacing w:val="5"/>
          <w:sz w:val="28"/>
          <w:szCs w:val="28"/>
        </w:rPr>
        <w:t xml:space="preserve"> Конечными продуктами при полном </w:t>
      </w:r>
      <w:r w:rsidRPr="002E3B20">
        <w:rPr>
          <w:color w:val="000000"/>
          <w:spacing w:val="10"/>
          <w:sz w:val="28"/>
          <w:szCs w:val="28"/>
        </w:rPr>
        <w:t>окислении ароматических углево</w:t>
      </w:r>
      <w:r>
        <w:rPr>
          <w:color w:val="000000"/>
          <w:spacing w:val="10"/>
          <w:sz w:val="28"/>
          <w:szCs w:val="28"/>
        </w:rPr>
        <w:t>д</w:t>
      </w:r>
      <w:r w:rsidRPr="002E3B20">
        <w:rPr>
          <w:color w:val="000000"/>
          <w:spacing w:val="10"/>
          <w:sz w:val="28"/>
          <w:szCs w:val="28"/>
        </w:rPr>
        <w:t>ородов являются СО</w:t>
      </w:r>
      <w:proofErr w:type="gramStart"/>
      <w:r w:rsidRPr="002E3B20">
        <w:rPr>
          <w:color w:val="000000"/>
          <w:spacing w:val="10"/>
          <w:sz w:val="28"/>
          <w:szCs w:val="28"/>
          <w:vertAlign w:val="subscript"/>
        </w:rPr>
        <w:t>2</w:t>
      </w:r>
      <w:proofErr w:type="gramEnd"/>
      <w:r w:rsidRPr="002E3B20">
        <w:rPr>
          <w:color w:val="000000"/>
          <w:spacing w:val="10"/>
          <w:sz w:val="28"/>
          <w:szCs w:val="28"/>
        </w:rPr>
        <w:t xml:space="preserve"> и Н</w:t>
      </w:r>
      <w:r w:rsidRPr="002E3B20">
        <w:rPr>
          <w:color w:val="000000"/>
          <w:spacing w:val="10"/>
          <w:sz w:val="28"/>
          <w:szCs w:val="28"/>
          <w:vertAlign w:val="subscript"/>
        </w:rPr>
        <w:t>2</w:t>
      </w:r>
      <w:r w:rsidRPr="002E3B20">
        <w:rPr>
          <w:color w:val="000000"/>
          <w:spacing w:val="10"/>
          <w:sz w:val="28"/>
          <w:szCs w:val="28"/>
        </w:rPr>
        <w:t xml:space="preserve">О. </w:t>
      </w:r>
    </w:p>
    <w:p w:rsidR="00132645" w:rsidRDefault="00132645" w:rsidP="00132645">
      <w:pPr>
        <w:shd w:val="clear" w:color="auto" w:fill="FFFFFF"/>
        <w:spacing w:before="125"/>
        <w:ind w:left="384"/>
        <w:rPr>
          <w:color w:val="000000"/>
          <w:spacing w:val="3"/>
          <w:sz w:val="28"/>
          <w:szCs w:val="28"/>
        </w:rPr>
      </w:pPr>
    </w:p>
    <w:p w:rsidR="00132645" w:rsidRPr="002E3B20" w:rsidRDefault="00132645" w:rsidP="00132645">
      <w:pPr>
        <w:shd w:val="clear" w:color="auto" w:fill="FFFFFF"/>
        <w:spacing w:before="125"/>
        <w:ind w:left="384"/>
        <w:rPr>
          <w:sz w:val="28"/>
          <w:szCs w:val="28"/>
        </w:rPr>
      </w:pPr>
      <w:r w:rsidRPr="002E3B20">
        <w:rPr>
          <w:color w:val="000000"/>
          <w:spacing w:val="3"/>
          <w:sz w:val="28"/>
          <w:szCs w:val="28"/>
        </w:rPr>
        <w:t>ПРОЦЕССЫ ТРАНСФОРМАЦИИ АЗОТСОДЕРЖАЩИХ ВЕЩЕСТВ</w:t>
      </w:r>
    </w:p>
    <w:p w:rsidR="00132645" w:rsidRPr="002E3B20" w:rsidRDefault="00132645" w:rsidP="00132645">
      <w:pPr>
        <w:shd w:val="clear" w:color="auto" w:fill="FFFFFF"/>
        <w:spacing w:before="10"/>
        <w:ind w:left="38" w:firstLine="317"/>
        <w:jc w:val="both"/>
        <w:rPr>
          <w:sz w:val="28"/>
          <w:szCs w:val="28"/>
        </w:rPr>
      </w:pPr>
      <w:r w:rsidRPr="002E3B20">
        <w:rPr>
          <w:color w:val="000000"/>
          <w:spacing w:val="7"/>
          <w:sz w:val="28"/>
          <w:szCs w:val="28"/>
        </w:rPr>
        <w:t>Цикл трансформации азотсодержащих веще</w:t>
      </w:r>
      <w:proofErr w:type="gramStart"/>
      <w:r w:rsidRPr="002E3B20">
        <w:rPr>
          <w:color w:val="000000"/>
          <w:spacing w:val="7"/>
          <w:sz w:val="28"/>
          <w:szCs w:val="28"/>
        </w:rPr>
        <w:t>ств пр</w:t>
      </w:r>
      <w:proofErr w:type="gramEnd"/>
      <w:r w:rsidRPr="002E3B20">
        <w:rPr>
          <w:color w:val="000000"/>
          <w:spacing w:val="7"/>
          <w:sz w:val="28"/>
          <w:szCs w:val="28"/>
        </w:rPr>
        <w:t xml:space="preserve">едставлен </w:t>
      </w:r>
      <w:r w:rsidRPr="002E3B20">
        <w:rPr>
          <w:color w:val="000000"/>
          <w:spacing w:val="6"/>
          <w:sz w:val="28"/>
          <w:szCs w:val="28"/>
        </w:rPr>
        <w:t>рядом взаимосвязанных процессов (рис. 30).</w:t>
      </w:r>
    </w:p>
    <w:p w:rsidR="00132645" w:rsidRPr="002E3B20" w:rsidRDefault="00132645" w:rsidP="00132645">
      <w:pPr>
        <w:shd w:val="clear" w:color="auto" w:fill="FFFFFF"/>
        <w:ind w:left="10" w:right="10" w:firstLine="317"/>
        <w:jc w:val="both"/>
        <w:rPr>
          <w:sz w:val="28"/>
          <w:szCs w:val="28"/>
        </w:rPr>
      </w:pPr>
      <w:r w:rsidRPr="002E3B20">
        <w:rPr>
          <w:i/>
          <w:iCs/>
          <w:color w:val="000000"/>
          <w:sz w:val="28"/>
          <w:szCs w:val="28"/>
        </w:rPr>
        <w:t xml:space="preserve">Аммонификация </w:t>
      </w:r>
      <w:r w:rsidRPr="002E3B20">
        <w:rPr>
          <w:color w:val="000000"/>
          <w:sz w:val="28"/>
          <w:szCs w:val="28"/>
        </w:rPr>
        <w:t>— процесс минерализации органических азот</w:t>
      </w:r>
      <w:r w:rsidRPr="002E3B20">
        <w:rPr>
          <w:color w:val="000000"/>
          <w:sz w:val="28"/>
          <w:szCs w:val="28"/>
        </w:rPr>
        <w:softHyphen/>
      </w:r>
      <w:r w:rsidRPr="002E3B20">
        <w:rPr>
          <w:color w:val="000000"/>
          <w:spacing w:val="5"/>
          <w:sz w:val="28"/>
          <w:szCs w:val="28"/>
        </w:rPr>
        <w:t xml:space="preserve">содержащих веществ, сопровождающийся выделением аммиака. </w:t>
      </w:r>
      <w:r w:rsidRPr="002E3B20">
        <w:rPr>
          <w:color w:val="000000"/>
          <w:spacing w:val="1"/>
          <w:sz w:val="28"/>
          <w:szCs w:val="28"/>
        </w:rPr>
        <w:t>Ведут его различные группы микроорганизмов. В процессе жиз</w:t>
      </w:r>
      <w:r w:rsidRPr="002E3B20">
        <w:rPr>
          <w:color w:val="000000"/>
          <w:spacing w:val="1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>недеятельности микроорганизмов часть наиболее сложных органи</w:t>
      </w:r>
      <w:r w:rsidRPr="002E3B20">
        <w:rPr>
          <w:color w:val="000000"/>
          <w:sz w:val="28"/>
          <w:szCs w:val="28"/>
        </w:rPr>
        <w:softHyphen/>
        <w:t xml:space="preserve">ческих азотсодержащих веществ запасается в почве в виде гумуса. </w:t>
      </w:r>
      <w:r w:rsidRPr="002E3B20">
        <w:rPr>
          <w:color w:val="000000"/>
          <w:spacing w:val="14"/>
          <w:sz w:val="28"/>
          <w:szCs w:val="28"/>
        </w:rPr>
        <w:t xml:space="preserve">Аммонификация является принципиально важным процессом </w:t>
      </w:r>
      <w:r w:rsidRPr="002E3B20">
        <w:rPr>
          <w:color w:val="000000"/>
          <w:sz w:val="28"/>
          <w:szCs w:val="28"/>
        </w:rPr>
        <w:t xml:space="preserve">в цикле трансформации азота, в результате которого наша планета </w:t>
      </w:r>
      <w:r w:rsidRPr="002E3B20">
        <w:rPr>
          <w:color w:val="000000"/>
          <w:spacing w:val="9"/>
          <w:sz w:val="28"/>
          <w:szCs w:val="28"/>
        </w:rPr>
        <w:t>очищается от продуктов растительного, животного и микробно</w:t>
      </w:r>
      <w:r w:rsidRPr="002E3B20">
        <w:rPr>
          <w:color w:val="000000"/>
          <w:spacing w:val="9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 xml:space="preserve">го </w:t>
      </w:r>
      <w:proofErr w:type="spellStart"/>
      <w:r w:rsidRPr="002E3B20">
        <w:rPr>
          <w:color w:val="000000"/>
          <w:spacing w:val="3"/>
          <w:sz w:val="28"/>
          <w:szCs w:val="28"/>
        </w:rPr>
        <w:t>опада</w:t>
      </w:r>
      <w:proofErr w:type="spellEnd"/>
      <w:r w:rsidRPr="002E3B20">
        <w:rPr>
          <w:color w:val="000000"/>
          <w:spacing w:val="3"/>
          <w:sz w:val="28"/>
          <w:szCs w:val="28"/>
        </w:rPr>
        <w:t>.</w:t>
      </w:r>
    </w:p>
    <w:p w:rsidR="00132645" w:rsidRPr="002E3B20" w:rsidRDefault="00132645" w:rsidP="00132645">
      <w:pPr>
        <w:shd w:val="clear" w:color="auto" w:fill="FFFFFF"/>
        <w:ind w:left="19" w:right="29" w:firstLine="326"/>
        <w:jc w:val="both"/>
        <w:rPr>
          <w:sz w:val="28"/>
          <w:szCs w:val="28"/>
        </w:rPr>
      </w:pPr>
      <w:r w:rsidRPr="002E3B20">
        <w:rPr>
          <w:i/>
          <w:iCs/>
          <w:color w:val="000000"/>
          <w:spacing w:val="1"/>
          <w:sz w:val="28"/>
          <w:szCs w:val="28"/>
        </w:rPr>
        <w:t xml:space="preserve">Нитрификация </w:t>
      </w:r>
      <w:r w:rsidRPr="002E3B20">
        <w:rPr>
          <w:color w:val="000000"/>
          <w:spacing w:val="1"/>
          <w:sz w:val="28"/>
          <w:szCs w:val="28"/>
        </w:rPr>
        <w:t xml:space="preserve">— процесс окисления аммиака до нитритов и </w:t>
      </w:r>
      <w:r w:rsidRPr="002E3B20">
        <w:rPr>
          <w:color w:val="000000"/>
          <w:spacing w:val="3"/>
          <w:sz w:val="28"/>
          <w:szCs w:val="28"/>
        </w:rPr>
        <w:t xml:space="preserve">нитратов. Осуществляют этот процесс нитрифицирующие бактерии </w:t>
      </w:r>
      <w:r w:rsidRPr="002E3B20">
        <w:rPr>
          <w:color w:val="000000"/>
          <w:spacing w:val="4"/>
          <w:sz w:val="28"/>
          <w:szCs w:val="28"/>
        </w:rPr>
        <w:t>в строго аэробных условиях.</w:t>
      </w:r>
    </w:p>
    <w:p w:rsidR="00132645" w:rsidRPr="002E3B20" w:rsidRDefault="00132645" w:rsidP="00132645">
      <w:pPr>
        <w:shd w:val="clear" w:color="auto" w:fill="FFFFFF"/>
        <w:spacing w:before="10"/>
        <w:ind w:left="10" w:right="19" w:firstLine="307"/>
        <w:jc w:val="both"/>
        <w:rPr>
          <w:sz w:val="28"/>
          <w:szCs w:val="28"/>
        </w:rPr>
      </w:pPr>
      <w:r w:rsidRPr="002E3B20">
        <w:rPr>
          <w:i/>
          <w:iCs/>
          <w:color w:val="000000"/>
          <w:spacing w:val="3"/>
          <w:sz w:val="28"/>
          <w:szCs w:val="28"/>
        </w:rPr>
        <w:t xml:space="preserve">Денитрификация </w:t>
      </w:r>
      <w:r w:rsidRPr="002E3B20">
        <w:rPr>
          <w:color w:val="000000"/>
          <w:spacing w:val="3"/>
          <w:sz w:val="28"/>
          <w:szCs w:val="28"/>
        </w:rPr>
        <w:t>— процесс восстановления нитритов и нитра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pacing w:val="1"/>
          <w:sz w:val="28"/>
          <w:szCs w:val="28"/>
        </w:rPr>
        <w:t xml:space="preserve">тов денитрифицирующими бактериями до свободного азота. Этот </w:t>
      </w:r>
      <w:r w:rsidRPr="002E3B20">
        <w:rPr>
          <w:color w:val="000000"/>
          <w:sz w:val="28"/>
          <w:szCs w:val="28"/>
        </w:rPr>
        <w:t xml:space="preserve">процесс </w:t>
      </w:r>
      <w:r w:rsidRPr="002E3B20">
        <w:rPr>
          <w:color w:val="000000"/>
          <w:sz w:val="28"/>
          <w:szCs w:val="28"/>
        </w:rPr>
        <w:lastRenderedPageBreak/>
        <w:t>вреден для сельского хозяйства, так как приводит к частич</w:t>
      </w:r>
      <w:r w:rsidRPr="002E3B20">
        <w:rPr>
          <w:color w:val="000000"/>
          <w:sz w:val="28"/>
          <w:szCs w:val="28"/>
        </w:rPr>
        <w:softHyphen/>
      </w:r>
      <w:r w:rsidRPr="002E3B20">
        <w:rPr>
          <w:color w:val="000000"/>
          <w:spacing w:val="5"/>
          <w:sz w:val="28"/>
          <w:szCs w:val="28"/>
        </w:rPr>
        <w:t>ному выносу (приблизительно 20%)  азота из почвы.</w:t>
      </w:r>
    </w:p>
    <w:p w:rsidR="00132645" w:rsidRPr="002E3B20" w:rsidRDefault="00132645" w:rsidP="00132645">
      <w:pPr>
        <w:shd w:val="clear" w:color="auto" w:fill="FFFFFF"/>
        <w:ind w:left="10" w:right="38" w:firstLine="317"/>
        <w:jc w:val="both"/>
        <w:rPr>
          <w:sz w:val="28"/>
          <w:szCs w:val="28"/>
        </w:rPr>
      </w:pPr>
      <w:r w:rsidRPr="002E3B20">
        <w:rPr>
          <w:i/>
          <w:iCs/>
          <w:color w:val="000000"/>
          <w:spacing w:val="11"/>
          <w:sz w:val="28"/>
          <w:szCs w:val="28"/>
        </w:rPr>
        <w:t xml:space="preserve">Биологическая фиксация молекулярного азота </w:t>
      </w:r>
      <w:r w:rsidRPr="002E3B20">
        <w:rPr>
          <w:color w:val="000000"/>
          <w:spacing w:val="11"/>
          <w:sz w:val="28"/>
          <w:szCs w:val="28"/>
        </w:rPr>
        <w:t xml:space="preserve">включает </w:t>
      </w:r>
      <w:r w:rsidRPr="002E3B20">
        <w:rPr>
          <w:color w:val="000000"/>
          <w:spacing w:val="4"/>
          <w:sz w:val="28"/>
          <w:szCs w:val="28"/>
        </w:rPr>
        <w:t xml:space="preserve">процессы фиксации молекулярного азота атмосферы </w:t>
      </w:r>
      <w:proofErr w:type="gramStart"/>
      <w:r w:rsidRPr="002E3B20">
        <w:rPr>
          <w:color w:val="000000"/>
          <w:spacing w:val="4"/>
          <w:sz w:val="28"/>
          <w:szCs w:val="28"/>
        </w:rPr>
        <w:t>свобод</w:t>
      </w:r>
      <w:r w:rsidRPr="002E3B20">
        <w:rPr>
          <w:color w:val="000000"/>
          <w:spacing w:val="4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>но-живущими</w:t>
      </w:r>
      <w:proofErr w:type="gramEnd"/>
      <w:r w:rsidRPr="002E3B20">
        <w:rPr>
          <w:color w:val="000000"/>
          <w:spacing w:val="-2"/>
          <w:sz w:val="28"/>
          <w:szCs w:val="28"/>
        </w:rPr>
        <w:t xml:space="preserve">    и    симбиот</w:t>
      </w:r>
      <w:r>
        <w:rPr>
          <w:color w:val="000000"/>
          <w:spacing w:val="-2"/>
          <w:sz w:val="28"/>
          <w:szCs w:val="28"/>
        </w:rPr>
        <w:t>и</w:t>
      </w:r>
      <w:r w:rsidRPr="002E3B20">
        <w:rPr>
          <w:color w:val="000000"/>
          <w:spacing w:val="-2"/>
          <w:sz w:val="28"/>
          <w:szCs w:val="28"/>
        </w:rPr>
        <w:t>ческими    формами    микроорганизмов.</w:t>
      </w:r>
    </w:p>
    <w:p w:rsidR="00132645" w:rsidRPr="002E3B20" w:rsidRDefault="00132645" w:rsidP="00132645">
      <w:pPr>
        <w:spacing w:after="38"/>
        <w:rPr>
          <w:sz w:val="28"/>
          <w:szCs w:val="28"/>
        </w:rPr>
      </w:pPr>
    </w:p>
    <w:p w:rsidR="00132645" w:rsidRDefault="00132645" w:rsidP="00132645">
      <w:pPr>
        <w:shd w:val="clear" w:color="auto" w:fill="FFFFFF"/>
        <w:ind w:left="10" w:right="19" w:firstLine="326"/>
        <w:jc w:val="center"/>
        <w:rPr>
          <w:b/>
          <w:bCs/>
          <w:color w:val="000000"/>
          <w:spacing w:val="-1"/>
          <w:sz w:val="28"/>
          <w:szCs w:val="28"/>
        </w:rPr>
      </w:pPr>
      <w:r w:rsidRPr="002E3B20">
        <w:rPr>
          <w:b/>
          <w:bCs/>
          <w:color w:val="000000"/>
          <w:spacing w:val="-1"/>
          <w:sz w:val="28"/>
          <w:szCs w:val="28"/>
        </w:rPr>
        <w:t>Аммонификация.</w:t>
      </w:r>
    </w:p>
    <w:p w:rsidR="00132645" w:rsidRPr="002E3B20" w:rsidRDefault="00132645" w:rsidP="00132645">
      <w:pPr>
        <w:shd w:val="clear" w:color="auto" w:fill="FFFFFF"/>
        <w:ind w:right="19" w:firstLine="326"/>
        <w:jc w:val="both"/>
        <w:rPr>
          <w:sz w:val="28"/>
          <w:szCs w:val="28"/>
        </w:rPr>
      </w:pPr>
      <w:r w:rsidRPr="002E3B20">
        <w:rPr>
          <w:color w:val="000000"/>
          <w:sz w:val="28"/>
          <w:szCs w:val="28"/>
        </w:rPr>
        <w:t xml:space="preserve">Процесс аммонификации белков заключается в следующем. </w:t>
      </w:r>
      <w:proofErr w:type="spellStart"/>
      <w:r w:rsidRPr="002E3B20">
        <w:rPr>
          <w:color w:val="000000"/>
          <w:spacing w:val="6"/>
          <w:sz w:val="28"/>
          <w:szCs w:val="28"/>
        </w:rPr>
        <w:t>Аммонифицирующие</w:t>
      </w:r>
      <w:proofErr w:type="spellEnd"/>
      <w:r w:rsidRPr="002E3B20">
        <w:rPr>
          <w:color w:val="000000"/>
          <w:spacing w:val="6"/>
          <w:sz w:val="28"/>
          <w:szCs w:val="28"/>
        </w:rPr>
        <w:t xml:space="preserve"> бактерии выделяют в среду протеолитиче</w:t>
      </w:r>
      <w:r w:rsidRPr="002E3B20">
        <w:rPr>
          <w:color w:val="000000"/>
          <w:spacing w:val="8"/>
          <w:sz w:val="28"/>
          <w:szCs w:val="28"/>
        </w:rPr>
        <w:t xml:space="preserve">ские </w:t>
      </w:r>
      <w:proofErr w:type="spellStart"/>
      <w:r w:rsidRPr="002E3B20">
        <w:rPr>
          <w:color w:val="000000"/>
          <w:spacing w:val="8"/>
          <w:sz w:val="28"/>
          <w:szCs w:val="28"/>
        </w:rPr>
        <w:t>экзоферменты</w:t>
      </w:r>
      <w:proofErr w:type="spellEnd"/>
      <w:r w:rsidRPr="002E3B20">
        <w:rPr>
          <w:color w:val="000000"/>
          <w:spacing w:val="8"/>
          <w:sz w:val="28"/>
          <w:szCs w:val="28"/>
        </w:rPr>
        <w:t>, катализирующие расщепление пептидных связей в молекулах белков с образованием более мелких оскол</w:t>
      </w:r>
      <w:r w:rsidRPr="002E3B20">
        <w:rPr>
          <w:color w:val="000000"/>
          <w:spacing w:val="8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 xml:space="preserve">ков полипептидов и </w:t>
      </w:r>
      <w:proofErr w:type="spellStart"/>
      <w:r w:rsidRPr="002E3B20">
        <w:rPr>
          <w:color w:val="000000"/>
          <w:spacing w:val="-2"/>
          <w:sz w:val="28"/>
          <w:szCs w:val="28"/>
        </w:rPr>
        <w:t>олигопептидов</w:t>
      </w:r>
      <w:proofErr w:type="spellEnd"/>
      <w:r w:rsidRPr="002E3B20">
        <w:rPr>
          <w:color w:val="000000"/>
          <w:spacing w:val="-2"/>
          <w:sz w:val="28"/>
          <w:szCs w:val="28"/>
        </w:rPr>
        <w:t xml:space="preserve">. </w:t>
      </w:r>
      <w:proofErr w:type="gramStart"/>
      <w:r w:rsidRPr="002E3B20">
        <w:rPr>
          <w:color w:val="000000"/>
          <w:spacing w:val="-2"/>
          <w:sz w:val="28"/>
          <w:szCs w:val="28"/>
        </w:rPr>
        <w:t>Последние</w:t>
      </w:r>
      <w:proofErr w:type="gramEnd"/>
      <w:r w:rsidRPr="002E3B20">
        <w:rPr>
          <w:color w:val="000000"/>
          <w:spacing w:val="-2"/>
          <w:sz w:val="28"/>
          <w:szCs w:val="28"/>
        </w:rPr>
        <w:t xml:space="preserve"> относительно легко </w:t>
      </w:r>
      <w:r w:rsidRPr="002E3B20">
        <w:rPr>
          <w:color w:val="000000"/>
          <w:sz w:val="28"/>
          <w:szCs w:val="28"/>
        </w:rPr>
        <w:t xml:space="preserve">проникают через цитоплазматическую мембрану в бактериальную </w:t>
      </w:r>
      <w:r w:rsidRPr="002E3B20">
        <w:rPr>
          <w:color w:val="000000"/>
          <w:spacing w:val="2"/>
          <w:sz w:val="28"/>
          <w:szCs w:val="28"/>
        </w:rPr>
        <w:t>клетку, где расщепляются внутриклеточными ферментами пептидазами до аминокислот. Образующиеся аминокислоты непосред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 xml:space="preserve">ственно включаются в биосинтетические процессы микробной клетки </w:t>
      </w:r>
      <w:r w:rsidRPr="002E3B20">
        <w:rPr>
          <w:color w:val="000000"/>
          <w:spacing w:val="3"/>
          <w:sz w:val="28"/>
          <w:szCs w:val="28"/>
        </w:rPr>
        <w:t>либо служат одним из основных субстратов для процессов ката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>болизма.</w:t>
      </w:r>
    </w:p>
    <w:p w:rsidR="00132645" w:rsidRDefault="00132645" w:rsidP="00132645">
      <w:pPr>
        <w:shd w:val="clear" w:color="auto" w:fill="FFFFFF"/>
        <w:spacing w:before="106"/>
        <w:ind w:left="29" w:right="29" w:firstLine="317"/>
        <w:jc w:val="both"/>
        <w:rPr>
          <w:color w:val="000000"/>
          <w:spacing w:val="-1"/>
          <w:sz w:val="28"/>
          <w:szCs w:val="28"/>
        </w:rPr>
      </w:pPr>
      <w:r w:rsidRPr="002E3B20">
        <w:rPr>
          <w:color w:val="000000"/>
          <w:spacing w:val="10"/>
          <w:sz w:val="28"/>
          <w:szCs w:val="28"/>
        </w:rPr>
        <w:t xml:space="preserve">Разрушение аминокислот начинается с их </w:t>
      </w:r>
      <w:proofErr w:type="spellStart"/>
      <w:r w:rsidRPr="002E3B20">
        <w:rPr>
          <w:color w:val="000000"/>
          <w:spacing w:val="10"/>
          <w:sz w:val="28"/>
          <w:szCs w:val="28"/>
        </w:rPr>
        <w:t>дезаминнрования</w:t>
      </w:r>
      <w:proofErr w:type="spellEnd"/>
      <w:r w:rsidRPr="002E3B20">
        <w:rPr>
          <w:color w:val="000000"/>
          <w:spacing w:val="10"/>
          <w:sz w:val="28"/>
          <w:szCs w:val="28"/>
        </w:rPr>
        <w:t xml:space="preserve">, </w:t>
      </w:r>
      <w:r w:rsidRPr="002E3B20">
        <w:rPr>
          <w:color w:val="000000"/>
          <w:spacing w:val="1"/>
          <w:sz w:val="28"/>
          <w:szCs w:val="28"/>
        </w:rPr>
        <w:t xml:space="preserve">т. е. с отщепления аминогруппы от молекулы аминокислоты, что </w:t>
      </w:r>
      <w:r w:rsidRPr="002E3B20">
        <w:rPr>
          <w:color w:val="000000"/>
          <w:spacing w:val="2"/>
          <w:sz w:val="28"/>
          <w:szCs w:val="28"/>
        </w:rPr>
        <w:t xml:space="preserve">приводит к выделению аммиака. </w:t>
      </w:r>
    </w:p>
    <w:p w:rsidR="00132645" w:rsidRPr="002E3B20" w:rsidRDefault="00132645" w:rsidP="00132645">
      <w:pPr>
        <w:shd w:val="clear" w:color="auto" w:fill="FFFFFF"/>
        <w:spacing w:before="115"/>
        <w:ind w:right="29" w:firstLine="346"/>
        <w:jc w:val="both"/>
        <w:rPr>
          <w:sz w:val="28"/>
          <w:szCs w:val="28"/>
        </w:rPr>
      </w:pPr>
      <w:r w:rsidRPr="002E3B20">
        <w:rPr>
          <w:color w:val="000000"/>
          <w:sz w:val="28"/>
          <w:szCs w:val="28"/>
        </w:rPr>
        <w:t xml:space="preserve">Дальнейшая судьба углеродсодержащих продуктов процесса </w:t>
      </w:r>
      <w:proofErr w:type="spellStart"/>
      <w:r w:rsidRPr="002E3B20">
        <w:rPr>
          <w:color w:val="000000"/>
          <w:sz w:val="28"/>
          <w:szCs w:val="28"/>
        </w:rPr>
        <w:t>дез-</w:t>
      </w:r>
      <w:r w:rsidRPr="002E3B20">
        <w:rPr>
          <w:color w:val="000000"/>
          <w:spacing w:val="6"/>
          <w:sz w:val="28"/>
          <w:szCs w:val="28"/>
        </w:rPr>
        <w:t>аминироваиия</w:t>
      </w:r>
      <w:proofErr w:type="spellEnd"/>
      <w:r w:rsidRPr="002E3B20">
        <w:rPr>
          <w:color w:val="000000"/>
          <w:spacing w:val="6"/>
          <w:sz w:val="28"/>
          <w:szCs w:val="28"/>
        </w:rPr>
        <w:t xml:space="preserve"> аминокислот может быть различна. Некоторые из </w:t>
      </w:r>
      <w:r w:rsidRPr="002E3B20">
        <w:rPr>
          <w:color w:val="000000"/>
          <w:spacing w:val="4"/>
          <w:sz w:val="28"/>
          <w:szCs w:val="28"/>
        </w:rPr>
        <w:t xml:space="preserve">них, такие, как </w:t>
      </w:r>
      <w:proofErr w:type="gramStart"/>
      <w:r w:rsidRPr="002E3B20">
        <w:rPr>
          <w:color w:val="000000"/>
          <w:spacing w:val="4"/>
          <w:sz w:val="28"/>
          <w:szCs w:val="28"/>
        </w:rPr>
        <w:t>пировиноградная</w:t>
      </w:r>
      <w:proofErr w:type="gramEnd"/>
      <w:r w:rsidRPr="002E3B20">
        <w:rPr>
          <w:color w:val="000000"/>
          <w:spacing w:val="4"/>
          <w:sz w:val="28"/>
          <w:szCs w:val="28"/>
        </w:rPr>
        <w:t xml:space="preserve">, а-кетоглутаровая, </w:t>
      </w:r>
      <w:proofErr w:type="spellStart"/>
      <w:r w:rsidRPr="002E3B20">
        <w:rPr>
          <w:color w:val="000000"/>
          <w:spacing w:val="4"/>
          <w:sz w:val="28"/>
          <w:szCs w:val="28"/>
        </w:rPr>
        <w:t>щавелевоуксусная</w:t>
      </w:r>
      <w:proofErr w:type="spellEnd"/>
      <w:r w:rsidRPr="002E3B20">
        <w:rPr>
          <w:color w:val="000000"/>
          <w:spacing w:val="4"/>
          <w:sz w:val="28"/>
          <w:szCs w:val="28"/>
        </w:rPr>
        <w:t xml:space="preserve"> кислоты непосредственно включаются в процессы клеточ</w:t>
      </w:r>
      <w:r w:rsidRPr="002E3B20">
        <w:rPr>
          <w:color w:val="000000"/>
          <w:spacing w:val="4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 xml:space="preserve">ного метаболизма, остальные (большинство органических кислот) </w:t>
      </w:r>
      <w:r w:rsidRPr="002E3B20">
        <w:rPr>
          <w:color w:val="000000"/>
          <w:spacing w:val="2"/>
          <w:sz w:val="28"/>
          <w:szCs w:val="28"/>
        </w:rPr>
        <w:t>подвергаются последующей трансформации.</w:t>
      </w:r>
    </w:p>
    <w:p w:rsidR="00132645" w:rsidRPr="002E3B20" w:rsidRDefault="00132645" w:rsidP="00132645">
      <w:pPr>
        <w:shd w:val="clear" w:color="auto" w:fill="FFFFFF"/>
        <w:ind w:left="38" w:right="10" w:firstLine="326"/>
        <w:jc w:val="both"/>
        <w:rPr>
          <w:sz w:val="28"/>
          <w:szCs w:val="28"/>
        </w:rPr>
      </w:pPr>
      <w:r w:rsidRPr="002E3B20">
        <w:rPr>
          <w:color w:val="000000"/>
          <w:spacing w:val="5"/>
          <w:sz w:val="28"/>
          <w:szCs w:val="28"/>
        </w:rPr>
        <w:t xml:space="preserve">В аэробных условиях процесс </w:t>
      </w:r>
      <w:proofErr w:type="spellStart"/>
      <w:r w:rsidRPr="002E3B20">
        <w:rPr>
          <w:color w:val="000000"/>
          <w:spacing w:val="5"/>
          <w:sz w:val="28"/>
          <w:szCs w:val="28"/>
        </w:rPr>
        <w:t>дезаминирования</w:t>
      </w:r>
      <w:proofErr w:type="spellEnd"/>
      <w:r w:rsidRPr="002E3B20">
        <w:rPr>
          <w:color w:val="000000"/>
          <w:spacing w:val="5"/>
          <w:sz w:val="28"/>
          <w:szCs w:val="28"/>
        </w:rPr>
        <w:t xml:space="preserve"> аминокислот </w:t>
      </w:r>
      <w:r w:rsidRPr="002E3B20">
        <w:rPr>
          <w:color w:val="000000"/>
          <w:spacing w:val="2"/>
          <w:sz w:val="28"/>
          <w:szCs w:val="28"/>
        </w:rPr>
        <w:t>идет, как правило, энергично и завершается окислением углеродно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4"/>
          <w:sz w:val="28"/>
          <w:szCs w:val="28"/>
        </w:rPr>
        <w:t xml:space="preserve">го остатка до конечных продуктов — углекислого газа, воды и </w:t>
      </w:r>
      <w:r w:rsidRPr="002E3B20">
        <w:rPr>
          <w:color w:val="000000"/>
          <w:spacing w:val="1"/>
          <w:sz w:val="28"/>
          <w:szCs w:val="28"/>
        </w:rPr>
        <w:t>сульфатов.</w:t>
      </w:r>
    </w:p>
    <w:p w:rsidR="00132645" w:rsidRPr="002E3B20" w:rsidRDefault="00132645" w:rsidP="00132645">
      <w:pPr>
        <w:shd w:val="clear" w:color="auto" w:fill="FFFFFF"/>
        <w:ind w:left="38" w:firstLine="336"/>
        <w:jc w:val="both"/>
        <w:rPr>
          <w:sz w:val="28"/>
          <w:szCs w:val="28"/>
        </w:rPr>
      </w:pPr>
      <w:r w:rsidRPr="002E3B20">
        <w:rPr>
          <w:color w:val="000000"/>
          <w:spacing w:val="-1"/>
          <w:sz w:val="28"/>
          <w:szCs w:val="28"/>
        </w:rPr>
        <w:t xml:space="preserve">В анаэробных условиях некоторые аминокислоты подвергаются </w:t>
      </w:r>
      <w:proofErr w:type="spellStart"/>
      <w:r w:rsidRPr="002E3B20">
        <w:rPr>
          <w:color w:val="000000"/>
          <w:spacing w:val="7"/>
          <w:sz w:val="28"/>
          <w:szCs w:val="28"/>
        </w:rPr>
        <w:t>декарбоксилированию</w:t>
      </w:r>
      <w:proofErr w:type="spellEnd"/>
      <w:r w:rsidRPr="002E3B20">
        <w:rPr>
          <w:color w:val="000000"/>
          <w:spacing w:val="7"/>
          <w:sz w:val="28"/>
          <w:szCs w:val="28"/>
        </w:rPr>
        <w:t xml:space="preserve"> с образованием СО</w:t>
      </w:r>
      <w:proofErr w:type="gramStart"/>
      <w:r>
        <w:rPr>
          <w:color w:val="000000"/>
          <w:spacing w:val="7"/>
          <w:sz w:val="28"/>
          <w:szCs w:val="28"/>
        </w:rPr>
        <w:t>2</w:t>
      </w:r>
      <w:proofErr w:type="gramEnd"/>
      <w:r w:rsidRPr="002E3B20">
        <w:rPr>
          <w:color w:val="000000"/>
          <w:spacing w:val="7"/>
          <w:sz w:val="28"/>
          <w:szCs w:val="28"/>
        </w:rPr>
        <w:t xml:space="preserve"> и первичных аминов. </w:t>
      </w:r>
      <w:r w:rsidRPr="002E3B20">
        <w:rPr>
          <w:color w:val="000000"/>
          <w:spacing w:val="2"/>
          <w:sz w:val="28"/>
          <w:szCs w:val="28"/>
        </w:rPr>
        <w:t>К числу последних относятся высокотоксичные соединения када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7"/>
          <w:sz w:val="28"/>
          <w:szCs w:val="28"/>
        </w:rPr>
        <w:t xml:space="preserve">верин, </w:t>
      </w:r>
      <w:proofErr w:type="spellStart"/>
      <w:r w:rsidRPr="002E3B20">
        <w:rPr>
          <w:color w:val="000000"/>
          <w:spacing w:val="7"/>
          <w:sz w:val="28"/>
          <w:szCs w:val="28"/>
        </w:rPr>
        <w:t>путресцин</w:t>
      </w:r>
      <w:proofErr w:type="spellEnd"/>
      <w:r w:rsidRPr="002E3B20">
        <w:rPr>
          <w:color w:val="000000"/>
          <w:spacing w:val="7"/>
          <w:sz w:val="28"/>
          <w:szCs w:val="28"/>
        </w:rPr>
        <w:t xml:space="preserve"> и </w:t>
      </w:r>
      <w:proofErr w:type="spellStart"/>
      <w:r w:rsidRPr="002E3B20">
        <w:rPr>
          <w:color w:val="000000"/>
          <w:spacing w:val="7"/>
          <w:sz w:val="28"/>
          <w:szCs w:val="28"/>
        </w:rPr>
        <w:t>агматин</w:t>
      </w:r>
      <w:proofErr w:type="spellEnd"/>
      <w:r w:rsidRPr="002E3B20">
        <w:rPr>
          <w:color w:val="000000"/>
          <w:spacing w:val="7"/>
          <w:sz w:val="28"/>
          <w:szCs w:val="28"/>
        </w:rPr>
        <w:t xml:space="preserve">, известные под названием трупных </w:t>
      </w:r>
      <w:r w:rsidRPr="002E3B20">
        <w:rPr>
          <w:color w:val="000000"/>
          <w:spacing w:val="-4"/>
          <w:sz w:val="28"/>
          <w:szCs w:val="28"/>
        </w:rPr>
        <w:t>ядов:</w:t>
      </w:r>
    </w:p>
    <w:p w:rsidR="00132645" w:rsidRPr="002E3B20" w:rsidRDefault="00132645" w:rsidP="00132645">
      <w:pPr>
        <w:shd w:val="clear" w:color="auto" w:fill="FFFFFF"/>
        <w:spacing w:before="77"/>
        <w:ind w:left="38" w:right="10" w:firstLine="326"/>
        <w:jc w:val="both"/>
        <w:rPr>
          <w:sz w:val="28"/>
          <w:szCs w:val="28"/>
        </w:rPr>
      </w:pPr>
      <w:r w:rsidRPr="002E3B20">
        <w:rPr>
          <w:color w:val="000000"/>
          <w:spacing w:val="1"/>
          <w:sz w:val="28"/>
          <w:szCs w:val="28"/>
        </w:rPr>
        <w:t>Анаэробное сбраживание аминокислот сопровождается накоп</w:t>
      </w:r>
      <w:r w:rsidRPr="002E3B20">
        <w:rPr>
          <w:color w:val="000000"/>
          <w:spacing w:val="1"/>
          <w:sz w:val="28"/>
          <w:szCs w:val="28"/>
        </w:rPr>
        <w:softHyphen/>
      </w:r>
      <w:r w:rsidRPr="002E3B20">
        <w:rPr>
          <w:color w:val="000000"/>
          <w:spacing w:val="4"/>
          <w:sz w:val="28"/>
          <w:szCs w:val="28"/>
        </w:rPr>
        <w:t>лением в среде специфических веществ с резким неприятным за</w:t>
      </w:r>
      <w:r w:rsidRPr="002E3B20">
        <w:rPr>
          <w:color w:val="000000"/>
          <w:spacing w:val="4"/>
          <w:sz w:val="28"/>
          <w:szCs w:val="28"/>
        </w:rPr>
        <w:softHyphen/>
      </w:r>
      <w:r w:rsidRPr="002E3B20">
        <w:rPr>
          <w:color w:val="000000"/>
          <w:spacing w:val="9"/>
          <w:sz w:val="28"/>
          <w:szCs w:val="28"/>
        </w:rPr>
        <w:t xml:space="preserve">пахом — аммиака, сероводорода, индола и скатола. Поэтому в </w:t>
      </w:r>
      <w:r w:rsidRPr="002E3B20">
        <w:rPr>
          <w:color w:val="000000"/>
          <w:spacing w:val="5"/>
          <w:sz w:val="28"/>
          <w:szCs w:val="28"/>
        </w:rPr>
        <w:t>быту процесс анаэробной аммонификации белков получил назва</w:t>
      </w:r>
      <w:r w:rsidRPr="002E3B20">
        <w:rPr>
          <w:color w:val="000000"/>
          <w:spacing w:val="5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>ние гниения.</w:t>
      </w:r>
    </w:p>
    <w:p w:rsidR="00132645" w:rsidRPr="003872B9" w:rsidRDefault="00132645" w:rsidP="00132645">
      <w:pPr>
        <w:shd w:val="clear" w:color="auto" w:fill="FFFFFF"/>
        <w:ind w:left="38" w:right="19" w:firstLine="326"/>
        <w:jc w:val="center"/>
        <w:rPr>
          <w:b/>
          <w:color w:val="000000"/>
          <w:spacing w:val="2"/>
          <w:sz w:val="28"/>
          <w:szCs w:val="28"/>
        </w:rPr>
      </w:pPr>
      <w:r w:rsidRPr="003872B9">
        <w:rPr>
          <w:b/>
          <w:color w:val="000000"/>
          <w:spacing w:val="2"/>
          <w:sz w:val="28"/>
          <w:szCs w:val="28"/>
        </w:rPr>
        <w:t>Нитрификация.</w:t>
      </w:r>
    </w:p>
    <w:p w:rsidR="00132645" w:rsidRPr="002E3B20" w:rsidRDefault="00132645" w:rsidP="00132645">
      <w:pPr>
        <w:shd w:val="clear" w:color="auto" w:fill="FFFFFF"/>
        <w:ind w:left="38" w:right="19" w:firstLine="326"/>
        <w:jc w:val="both"/>
        <w:rPr>
          <w:sz w:val="28"/>
          <w:szCs w:val="28"/>
        </w:rPr>
      </w:pPr>
      <w:r w:rsidRPr="002E3B20">
        <w:rPr>
          <w:color w:val="000000"/>
          <w:spacing w:val="2"/>
          <w:sz w:val="28"/>
          <w:szCs w:val="28"/>
        </w:rPr>
        <w:t xml:space="preserve"> Аммиак, образующийся в процессе аммонифи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z w:val="28"/>
          <w:szCs w:val="28"/>
        </w:rPr>
        <w:t>кации в почве и воде, сравнительно быстро окисляется нитрифи</w:t>
      </w:r>
      <w:r w:rsidRPr="002E3B20">
        <w:rPr>
          <w:color w:val="000000"/>
          <w:sz w:val="28"/>
          <w:szCs w:val="28"/>
        </w:rPr>
        <w:softHyphen/>
      </w:r>
      <w:r w:rsidRPr="002E3B20">
        <w:rPr>
          <w:color w:val="000000"/>
          <w:spacing w:val="1"/>
          <w:sz w:val="28"/>
          <w:szCs w:val="28"/>
        </w:rPr>
        <w:t xml:space="preserve">цирующими бактериями до нитритов и </w:t>
      </w:r>
      <w:proofErr w:type="spellStart"/>
      <w:proofErr w:type="gramStart"/>
      <w:r w:rsidRPr="002E3B20">
        <w:rPr>
          <w:color w:val="000000"/>
          <w:spacing w:val="1"/>
          <w:sz w:val="28"/>
          <w:szCs w:val="28"/>
        </w:rPr>
        <w:t>ни'тратов</w:t>
      </w:r>
      <w:proofErr w:type="spellEnd"/>
      <w:proofErr w:type="gramEnd"/>
      <w:r w:rsidRPr="002E3B20">
        <w:rPr>
          <w:color w:val="000000"/>
          <w:spacing w:val="1"/>
          <w:sz w:val="28"/>
          <w:szCs w:val="28"/>
        </w:rPr>
        <w:t xml:space="preserve">. </w:t>
      </w:r>
    </w:p>
    <w:p w:rsidR="00132645" w:rsidRPr="002E3B20" w:rsidRDefault="00132645" w:rsidP="00132645">
      <w:pPr>
        <w:shd w:val="clear" w:color="auto" w:fill="FFFFFF"/>
        <w:ind w:left="38" w:right="29" w:firstLine="326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1- </w:t>
      </w:r>
      <w:r w:rsidRPr="002E3B20">
        <w:rPr>
          <w:color w:val="000000"/>
          <w:spacing w:val="2"/>
          <w:sz w:val="28"/>
          <w:szCs w:val="28"/>
        </w:rPr>
        <w:t xml:space="preserve">Первую фазу нитрификации — окисление аммиака или солей </w:t>
      </w:r>
      <w:r w:rsidRPr="002E3B20">
        <w:rPr>
          <w:color w:val="000000"/>
          <w:spacing w:val="-2"/>
          <w:sz w:val="28"/>
          <w:szCs w:val="28"/>
        </w:rPr>
        <w:t>аммония   до   нитритов — ведут   нитрозные   бактерии</w:t>
      </w:r>
      <w:proofErr w:type="gramStart"/>
      <w:r w:rsidRPr="002E3B20">
        <w:rPr>
          <w:color w:val="000000"/>
          <w:spacing w:val="-2"/>
          <w:sz w:val="28"/>
          <w:szCs w:val="28"/>
        </w:rPr>
        <w:t>,</w:t>
      </w:r>
      <w:r w:rsidRPr="002E3B20">
        <w:rPr>
          <w:color w:val="000000"/>
          <w:spacing w:val="-2"/>
          <w:sz w:val="28"/>
          <w:szCs w:val="28"/>
          <w:vertAlign w:val="subscript"/>
        </w:rPr>
        <w:t>(</w:t>
      </w:r>
      <w:proofErr w:type="gramEnd"/>
      <w:r w:rsidRPr="002E3B20">
        <w:rPr>
          <w:color w:val="000000"/>
          <w:spacing w:val="-2"/>
          <w:sz w:val="28"/>
          <w:szCs w:val="28"/>
        </w:rPr>
        <w:t xml:space="preserve"> относящиеся</w:t>
      </w:r>
    </w:p>
    <w:p w:rsidR="00132645" w:rsidRPr="002E3B20" w:rsidRDefault="00132645" w:rsidP="00132645">
      <w:pPr>
        <w:shd w:val="clear" w:color="auto" w:fill="FFFFFF"/>
        <w:ind w:left="29"/>
        <w:rPr>
          <w:sz w:val="28"/>
          <w:szCs w:val="28"/>
          <w:lang w:val="en-US"/>
        </w:rPr>
      </w:pPr>
      <w:r w:rsidRPr="002E3B20">
        <w:rPr>
          <w:color w:val="000000"/>
          <w:spacing w:val="3"/>
          <w:w w:val="108"/>
          <w:sz w:val="28"/>
          <w:szCs w:val="28"/>
        </w:rPr>
        <w:t>к</w:t>
      </w:r>
      <w:r w:rsidRPr="002E3B20">
        <w:rPr>
          <w:color w:val="000000"/>
          <w:spacing w:val="3"/>
          <w:w w:val="108"/>
          <w:sz w:val="28"/>
          <w:szCs w:val="28"/>
          <w:lang w:val="en-US"/>
        </w:rPr>
        <w:t xml:space="preserve">   </w:t>
      </w:r>
      <w:r w:rsidRPr="002E3B20">
        <w:rPr>
          <w:color w:val="000000"/>
          <w:spacing w:val="3"/>
          <w:w w:val="108"/>
          <w:sz w:val="28"/>
          <w:szCs w:val="28"/>
        </w:rPr>
        <w:t>родам</w:t>
      </w:r>
      <w:r w:rsidRPr="002E3B20">
        <w:rPr>
          <w:color w:val="000000"/>
          <w:spacing w:val="3"/>
          <w:w w:val="108"/>
          <w:sz w:val="28"/>
          <w:szCs w:val="28"/>
          <w:lang w:val="en-US"/>
        </w:rPr>
        <w:t xml:space="preserve">   </w:t>
      </w:r>
      <w:proofErr w:type="spellStart"/>
      <w:r w:rsidRPr="002E3B20">
        <w:rPr>
          <w:color w:val="000000"/>
          <w:spacing w:val="3"/>
          <w:w w:val="108"/>
          <w:sz w:val="28"/>
          <w:szCs w:val="28"/>
          <w:lang w:val="en-US"/>
        </w:rPr>
        <w:t>Nitrosomonas</w:t>
      </w:r>
      <w:proofErr w:type="spellEnd"/>
      <w:r w:rsidRPr="002E3B20">
        <w:rPr>
          <w:color w:val="000000"/>
          <w:spacing w:val="3"/>
          <w:w w:val="108"/>
          <w:sz w:val="28"/>
          <w:szCs w:val="28"/>
          <w:lang w:val="en-US"/>
        </w:rPr>
        <w:t xml:space="preserve">,   </w:t>
      </w:r>
      <w:proofErr w:type="spellStart"/>
      <w:r w:rsidRPr="002E3B20">
        <w:rPr>
          <w:color w:val="000000"/>
          <w:spacing w:val="3"/>
          <w:w w:val="108"/>
          <w:sz w:val="28"/>
          <w:szCs w:val="28"/>
          <w:lang w:val="en-US"/>
        </w:rPr>
        <w:t>Nitrosococcus</w:t>
      </w:r>
      <w:proofErr w:type="spellEnd"/>
      <w:r w:rsidRPr="002E3B20">
        <w:rPr>
          <w:color w:val="000000"/>
          <w:spacing w:val="3"/>
          <w:w w:val="108"/>
          <w:sz w:val="28"/>
          <w:szCs w:val="28"/>
          <w:lang w:val="en-US"/>
        </w:rPr>
        <w:t xml:space="preserve">,   </w:t>
      </w:r>
      <w:proofErr w:type="spellStart"/>
      <w:r w:rsidRPr="002E3B20">
        <w:rPr>
          <w:color w:val="000000"/>
          <w:spacing w:val="3"/>
          <w:w w:val="108"/>
          <w:sz w:val="28"/>
          <w:szCs w:val="28"/>
          <w:lang w:val="en-US"/>
        </w:rPr>
        <w:t>Nitrosolobus</w:t>
      </w:r>
      <w:proofErr w:type="spellEnd"/>
      <w:r w:rsidRPr="002E3B20">
        <w:rPr>
          <w:color w:val="000000"/>
          <w:spacing w:val="3"/>
          <w:w w:val="108"/>
          <w:sz w:val="28"/>
          <w:szCs w:val="28"/>
          <w:lang w:val="en-US"/>
        </w:rPr>
        <w:t xml:space="preserve">,   </w:t>
      </w:r>
      <w:proofErr w:type="spellStart"/>
      <w:r w:rsidRPr="002E3B20">
        <w:rPr>
          <w:color w:val="000000"/>
          <w:spacing w:val="3"/>
          <w:w w:val="108"/>
          <w:sz w:val="28"/>
          <w:szCs w:val="28"/>
          <w:lang w:val="en-US"/>
        </w:rPr>
        <w:t>Nitrosospira</w:t>
      </w:r>
      <w:proofErr w:type="spellEnd"/>
      <w:r w:rsidRPr="002E3B20">
        <w:rPr>
          <w:color w:val="000000"/>
          <w:spacing w:val="3"/>
          <w:w w:val="108"/>
          <w:sz w:val="28"/>
          <w:szCs w:val="28"/>
          <w:lang w:val="en-US"/>
        </w:rPr>
        <w:t>:</w:t>
      </w:r>
    </w:p>
    <w:p w:rsidR="00132645" w:rsidRPr="00132645" w:rsidRDefault="00132645" w:rsidP="00132645">
      <w:pPr>
        <w:shd w:val="clear" w:color="auto" w:fill="FFFFFF"/>
        <w:spacing w:before="106"/>
        <w:ind w:left="19" w:right="461" w:firstLine="326"/>
        <w:jc w:val="both"/>
        <w:rPr>
          <w:color w:val="000000"/>
          <w:spacing w:val="4"/>
          <w:w w:val="108"/>
          <w:sz w:val="28"/>
          <w:szCs w:val="28"/>
          <w:lang w:val="en-US"/>
        </w:rPr>
      </w:pPr>
    </w:p>
    <w:p w:rsidR="00132645" w:rsidRPr="002E3B20" w:rsidRDefault="00132645" w:rsidP="00132645">
      <w:pPr>
        <w:shd w:val="clear" w:color="auto" w:fill="FFFFFF"/>
        <w:ind w:left="19" w:right="470" w:firstLine="317"/>
        <w:jc w:val="both"/>
        <w:rPr>
          <w:sz w:val="28"/>
          <w:szCs w:val="28"/>
        </w:rPr>
      </w:pPr>
      <w:r w:rsidRPr="002E3B20">
        <w:rPr>
          <w:color w:val="000000"/>
          <w:spacing w:val="8"/>
          <w:w w:val="108"/>
          <w:sz w:val="28"/>
          <w:szCs w:val="28"/>
        </w:rPr>
        <w:t>В настоящее время предполагается, что первая фаза нитри</w:t>
      </w:r>
      <w:r w:rsidRPr="002E3B20">
        <w:rPr>
          <w:color w:val="000000"/>
          <w:spacing w:val="8"/>
          <w:w w:val="108"/>
          <w:sz w:val="28"/>
          <w:szCs w:val="28"/>
        </w:rPr>
        <w:softHyphen/>
      </w:r>
      <w:r w:rsidRPr="002E3B20">
        <w:rPr>
          <w:color w:val="000000"/>
          <w:spacing w:val="5"/>
          <w:w w:val="108"/>
          <w:sz w:val="28"/>
          <w:szCs w:val="28"/>
        </w:rPr>
        <w:t xml:space="preserve">фикации включает несколько этапов. Очевидно, на первом этапе </w:t>
      </w:r>
      <w:r w:rsidRPr="002E3B20">
        <w:rPr>
          <w:color w:val="000000"/>
          <w:spacing w:val="2"/>
          <w:w w:val="108"/>
          <w:sz w:val="28"/>
          <w:szCs w:val="28"/>
        </w:rPr>
        <w:t xml:space="preserve">аммиак окисляется до </w:t>
      </w:r>
      <w:proofErr w:type="spellStart"/>
      <w:r w:rsidRPr="002E3B20">
        <w:rPr>
          <w:color w:val="000000"/>
          <w:spacing w:val="2"/>
          <w:w w:val="108"/>
          <w:sz w:val="28"/>
          <w:szCs w:val="28"/>
        </w:rPr>
        <w:t>гидроксиламина</w:t>
      </w:r>
      <w:proofErr w:type="spellEnd"/>
      <w:r>
        <w:rPr>
          <w:color w:val="000000"/>
          <w:spacing w:val="2"/>
          <w:w w:val="108"/>
          <w:sz w:val="28"/>
          <w:szCs w:val="28"/>
        </w:rPr>
        <w:t xml:space="preserve">. </w:t>
      </w:r>
      <w:r w:rsidRPr="002E3B20">
        <w:rPr>
          <w:color w:val="000000"/>
          <w:spacing w:val="1"/>
          <w:w w:val="108"/>
          <w:sz w:val="28"/>
          <w:szCs w:val="28"/>
        </w:rPr>
        <w:t xml:space="preserve">Далее </w:t>
      </w:r>
      <w:proofErr w:type="spellStart"/>
      <w:r w:rsidRPr="002E3B20">
        <w:rPr>
          <w:color w:val="000000"/>
          <w:spacing w:val="1"/>
          <w:w w:val="108"/>
          <w:sz w:val="28"/>
          <w:szCs w:val="28"/>
        </w:rPr>
        <w:t>гидрокскламин</w:t>
      </w:r>
      <w:proofErr w:type="spellEnd"/>
      <w:r w:rsidRPr="002E3B20">
        <w:rPr>
          <w:color w:val="000000"/>
          <w:spacing w:val="1"/>
          <w:w w:val="108"/>
          <w:sz w:val="28"/>
          <w:szCs w:val="28"/>
        </w:rPr>
        <w:t xml:space="preserve"> окисляется до нитрита через промежуточный </w:t>
      </w:r>
      <w:r w:rsidRPr="002E3B20">
        <w:rPr>
          <w:color w:val="000000"/>
          <w:w w:val="108"/>
          <w:sz w:val="28"/>
          <w:szCs w:val="28"/>
        </w:rPr>
        <w:t xml:space="preserve">продукт — </w:t>
      </w:r>
      <w:proofErr w:type="spellStart"/>
      <w:r w:rsidRPr="002E3B20">
        <w:rPr>
          <w:color w:val="000000"/>
          <w:w w:val="108"/>
          <w:sz w:val="28"/>
          <w:szCs w:val="28"/>
        </w:rPr>
        <w:t>нитроксил</w:t>
      </w:r>
      <w:proofErr w:type="spellEnd"/>
      <w:r w:rsidRPr="002E3B20">
        <w:rPr>
          <w:color w:val="000000"/>
          <w:w w:val="108"/>
          <w:sz w:val="28"/>
          <w:szCs w:val="28"/>
        </w:rPr>
        <w:t>.</w:t>
      </w:r>
    </w:p>
    <w:p w:rsidR="00132645" w:rsidRPr="002E3B20" w:rsidRDefault="00132645" w:rsidP="00132645">
      <w:pPr>
        <w:shd w:val="clear" w:color="auto" w:fill="FFFFFF"/>
        <w:ind w:left="29" w:right="461" w:firstLine="336"/>
        <w:jc w:val="both"/>
        <w:rPr>
          <w:sz w:val="28"/>
          <w:szCs w:val="28"/>
        </w:rPr>
      </w:pPr>
      <w:r>
        <w:rPr>
          <w:color w:val="000000"/>
          <w:spacing w:val="14"/>
          <w:w w:val="108"/>
          <w:sz w:val="28"/>
          <w:szCs w:val="28"/>
        </w:rPr>
        <w:t xml:space="preserve">2- </w:t>
      </w:r>
      <w:r w:rsidRPr="002E3B20">
        <w:rPr>
          <w:color w:val="000000"/>
          <w:spacing w:val="14"/>
          <w:w w:val="108"/>
          <w:sz w:val="28"/>
          <w:szCs w:val="28"/>
        </w:rPr>
        <w:t>Вторую фазу нитрификации - окисление нитритов в нитра</w:t>
      </w:r>
      <w:r w:rsidRPr="002E3B20">
        <w:rPr>
          <w:color w:val="000000"/>
          <w:spacing w:val="14"/>
          <w:w w:val="108"/>
          <w:sz w:val="28"/>
          <w:szCs w:val="28"/>
        </w:rPr>
        <w:softHyphen/>
      </w:r>
      <w:r w:rsidRPr="002E3B20">
        <w:rPr>
          <w:color w:val="000000"/>
          <w:spacing w:val="5"/>
          <w:w w:val="108"/>
          <w:sz w:val="28"/>
          <w:szCs w:val="28"/>
        </w:rPr>
        <w:t xml:space="preserve">ты — осуществляют нитратные бактерии родов </w:t>
      </w:r>
      <w:proofErr w:type="spellStart"/>
      <w:r w:rsidRPr="002E3B20">
        <w:rPr>
          <w:color w:val="000000"/>
          <w:spacing w:val="5"/>
          <w:w w:val="108"/>
          <w:sz w:val="28"/>
          <w:szCs w:val="28"/>
          <w:lang w:val="en-US"/>
        </w:rPr>
        <w:t>Nitrobacter</w:t>
      </w:r>
      <w:proofErr w:type="spellEnd"/>
      <w:r w:rsidRPr="002E3B20">
        <w:rPr>
          <w:color w:val="000000"/>
          <w:spacing w:val="5"/>
          <w:w w:val="108"/>
          <w:sz w:val="28"/>
          <w:szCs w:val="28"/>
        </w:rPr>
        <w:t xml:space="preserve">, </w:t>
      </w:r>
      <w:r w:rsidRPr="002E3B20">
        <w:rPr>
          <w:color w:val="000000"/>
          <w:spacing w:val="5"/>
          <w:w w:val="108"/>
          <w:sz w:val="28"/>
          <w:szCs w:val="28"/>
          <w:lang w:val="en-US"/>
        </w:rPr>
        <w:t>Nitro</w:t>
      </w:r>
      <w:r w:rsidRPr="002E3B20">
        <w:rPr>
          <w:color w:val="000000"/>
          <w:spacing w:val="5"/>
          <w:w w:val="108"/>
          <w:sz w:val="28"/>
          <w:szCs w:val="28"/>
        </w:rPr>
        <w:t>-</w:t>
      </w:r>
      <w:proofErr w:type="spellStart"/>
      <w:r w:rsidRPr="002E3B20">
        <w:rPr>
          <w:color w:val="000000"/>
          <w:spacing w:val="7"/>
          <w:w w:val="108"/>
          <w:sz w:val="28"/>
          <w:szCs w:val="28"/>
          <w:lang w:val="en-US"/>
        </w:rPr>
        <w:t>spina</w:t>
      </w:r>
      <w:proofErr w:type="spellEnd"/>
      <w:r w:rsidRPr="002E3B20">
        <w:rPr>
          <w:color w:val="000000"/>
          <w:spacing w:val="7"/>
          <w:w w:val="108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7"/>
          <w:w w:val="108"/>
          <w:sz w:val="28"/>
          <w:szCs w:val="28"/>
          <w:lang w:val="en-US"/>
        </w:rPr>
        <w:t>Nitrococcus</w:t>
      </w:r>
      <w:proofErr w:type="spellEnd"/>
      <w:r w:rsidRPr="002E3B20">
        <w:rPr>
          <w:color w:val="000000"/>
          <w:spacing w:val="7"/>
          <w:w w:val="108"/>
          <w:sz w:val="28"/>
          <w:szCs w:val="28"/>
        </w:rPr>
        <w:t>:</w:t>
      </w:r>
    </w:p>
    <w:p w:rsidR="00132645" w:rsidRPr="002E3B20" w:rsidRDefault="00132645" w:rsidP="00132645">
      <w:pPr>
        <w:shd w:val="clear" w:color="auto" w:fill="FFFFFF"/>
        <w:spacing w:before="19"/>
        <w:ind w:right="48"/>
        <w:jc w:val="both"/>
        <w:rPr>
          <w:sz w:val="28"/>
          <w:szCs w:val="28"/>
        </w:rPr>
      </w:pPr>
    </w:p>
    <w:p w:rsidR="00132645" w:rsidRPr="00134FA4" w:rsidRDefault="00132645" w:rsidP="00132645">
      <w:pPr>
        <w:shd w:val="clear" w:color="auto" w:fill="FFFFFF"/>
        <w:ind w:left="10" w:right="58" w:firstLine="317"/>
        <w:jc w:val="center"/>
        <w:rPr>
          <w:b/>
          <w:color w:val="000000"/>
          <w:spacing w:val="2"/>
          <w:sz w:val="28"/>
          <w:szCs w:val="28"/>
        </w:rPr>
      </w:pPr>
      <w:r w:rsidRPr="00134FA4">
        <w:rPr>
          <w:b/>
          <w:color w:val="000000"/>
          <w:spacing w:val="2"/>
          <w:sz w:val="28"/>
          <w:szCs w:val="28"/>
        </w:rPr>
        <w:t>Денитрификация.</w:t>
      </w:r>
    </w:p>
    <w:p w:rsidR="00132645" w:rsidRPr="002E3B20" w:rsidRDefault="00132645" w:rsidP="00132645">
      <w:pPr>
        <w:shd w:val="clear" w:color="auto" w:fill="FFFFFF"/>
        <w:ind w:left="10" w:right="58" w:firstLine="317"/>
        <w:jc w:val="both"/>
        <w:rPr>
          <w:sz w:val="28"/>
          <w:szCs w:val="28"/>
        </w:rPr>
      </w:pPr>
      <w:r w:rsidRPr="002E3B20">
        <w:rPr>
          <w:color w:val="000000"/>
          <w:spacing w:val="2"/>
          <w:sz w:val="28"/>
          <w:szCs w:val="28"/>
        </w:rPr>
        <w:t>Нитраты в почве расходуются весьма интен</w:t>
      </w:r>
      <w:r w:rsidRPr="002E3B20">
        <w:rPr>
          <w:color w:val="000000"/>
          <w:spacing w:val="2"/>
          <w:sz w:val="28"/>
          <w:szCs w:val="28"/>
        </w:rPr>
        <w:softHyphen/>
      </w:r>
      <w:r w:rsidRPr="002E3B20">
        <w:rPr>
          <w:color w:val="000000"/>
          <w:spacing w:val="-1"/>
          <w:sz w:val="28"/>
          <w:szCs w:val="28"/>
        </w:rPr>
        <w:t xml:space="preserve">сивно. Часть их потребляется в процессе питания растений и самих </w:t>
      </w:r>
      <w:r w:rsidRPr="002E3B20">
        <w:rPr>
          <w:color w:val="000000"/>
          <w:spacing w:val="3"/>
          <w:sz w:val="28"/>
          <w:szCs w:val="28"/>
        </w:rPr>
        <w:t>микроорганизмов, часть вымывается из почвы, а некоторое коли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pacing w:val="4"/>
          <w:sz w:val="28"/>
          <w:szCs w:val="28"/>
        </w:rPr>
        <w:t xml:space="preserve">чество нитратов восстанавливается до газообразной формы азота </w:t>
      </w:r>
      <w:r w:rsidRPr="002E3B20">
        <w:rPr>
          <w:color w:val="000000"/>
          <w:spacing w:val="5"/>
          <w:sz w:val="28"/>
          <w:szCs w:val="28"/>
        </w:rPr>
        <w:t>(</w:t>
      </w:r>
      <w:r w:rsidRPr="002E3B20">
        <w:rPr>
          <w:color w:val="000000"/>
          <w:spacing w:val="5"/>
          <w:sz w:val="28"/>
          <w:szCs w:val="28"/>
          <w:lang w:val="en-US"/>
        </w:rPr>
        <w:t>NO</w:t>
      </w:r>
      <w:r w:rsidRPr="002E3B20">
        <w:rPr>
          <w:color w:val="000000"/>
          <w:spacing w:val="5"/>
          <w:sz w:val="28"/>
          <w:szCs w:val="28"/>
        </w:rPr>
        <w:t xml:space="preserve">, </w:t>
      </w:r>
      <w:r w:rsidRPr="002E3B20">
        <w:rPr>
          <w:color w:val="000000"/>
          <w:spacing w:val="5"/>
          <w:sz w:val="28"/>
          <w:szCs w:val="28"/>
          <w:lang w:val="en-US"/>
        </w:rPr>
        <w:t>N</w:t>
      </w:r>
      <w:r w:rsidRPr="002E3B20">
        <w:rPr>
          <w:color w:val="000000"/>
          <w:spacing w:val="5"/>
          <w:sz w:val="28"/>
          <w:szCs w:val="28"/>
          <w:vertAlign w:val="subscript"/>
        </w:rPr>
        <w:t>2</w:t>
      </w:r>
      <w:r w:rsidRPr="002E3B20">
        <w:rPr>
          <w:color w:val="000000"/>
          <w:spacing w:val="5"/>
          <w:sz w:val="28"/>
          <w:szCs w:val="28"/>
        </w:rPr>
        <w:t xml:space="preserve">0, </w:t>
      </w:r>
      <w:r w:rsidRPr="002E3B20">
        <w:rPr>
          <w:color w:val="000000"/>
          <w:spacing w:val="5"/>
          <w:sz w:val="28"/>
          <w:szCs w:val="28"/>
          <w:lang w:val="en-US"/>
        </w:rPr>
        <w:t>N</w:t>
      </w:r>
      <w:r w:rsidRPr="002E3B20">
        <w:rPr>
          <w:color w:val="000000"/>
          <w:spacing w:val="5"/>
          <w:sz w:val="28"/>
          <w:szCs w:val="28"/>
          <w:vertAlign w:val="subscript"/>
        </w:rPr>
        <w:t>2</w:t>
      </w:r>
      <w:r w:rsidRPr="002E3B20">
        <w:rPr>
          <w:color w:val="000000"/>
          <w:spacing w:val="5"/>
          <w:sz w:val="28"/>
          <w:szCs w:val="28"/>
        </w:rPr>
        <w:t>) в процессе денитрификации.</w:t>
      </w:r>
    </w:p>
    <w:p w:rsidR="00132645" w:rsidRDefault="00132645" w:rsidP="00132645">
      <w:pPr>
        <w:shd w:val="clear" w:color="auto" w:fill="FFFFFF"/>
        <w:ind w:left="19" w:right="29" w:firstLine="317"/>
        <w:jc w:val="both"/>
        <w:rPr>
          <w:i/>
          <w:iCs/>
          <w:color w:val="000000"/>
          <w:spacing w:val="12"/>
          <w:sz w:val="28"/>
          <w:szCs w:val="28"/>
        </w:rPr>
      </w:pPr>
      <w:r w:rsidRPr="002E3B20">
        <w:rPr>
          <w:color w:val="000000"/>
          <w:spacing w:val="12"/>
          <w:sz w:val="28"/>
          <w:szCs w:val="28"/>
        </w:rPr>
        <w:t xml:space="preserve">Следует различать денитрификацию </w:t>
      </w:r>
      <w:r w:rsidRPr="002E3B20">
        <w:rPr>
          <w:i/>
          <w:iCs/>
          <w:color w:val="000000"/>
          <w:spacing w:val="12"/>
          <w:sz w:val="28"/>
          <w:szCs w:val="28"/>
        </w:rPr>
        <w:t xml:space="preserve">прямую </w:t>
      </w:r>
      <w:r w:rsidRPr="002E3B20">
        <w:rPr>
          <w:color w:val="000000"/>
          <w:spacing w:val="12"/>
          <w:sz w:val="28"/>
          <w:szCs w:val="28"/>
        </w:rPr>
        <w:t xml:space="preserve">и </w:t>
      </w:r>
      <w:r w:rsidRPr="002E3B20">
        <w:rPr>
          <w:i/>
          <w:iCs/>
          <w:color w:val="000000"/>
          <w:spacing w:val="12"/>
          <w:sz w:val="28"/>
          <w:szCs w:val="28"/>
        </w:rPr>
        <w:t xml:space="preserve">косвенную. </w:t>
      </w:r>
    </w:p>
    <w:p w:rsidR="00132645" w:rsidRPr="002E3B20" w:rsidRDefault="00132645" w:rsidP="00132645">
      <w:pPr>
        <w:shd w:val="clear" w:color="auto" w:fill="FFFFFF"/>
        <w:ind w:left="19" w:right="29" w:firstLine="317"/>
        <w:jc w:val="both"/>
        <w:rPr>
          <w:sz w:val="28"/>
          <w:szCs w:val="28"/>
        </w:rPr>
      </w:pPr>
      <w:r w:rsidRPr="00134FA4">
        <w:rPr>
          <w:b/>
          <w:color w:val="000000"/>
          <w:spacing w:val="-1"/>
          <w:sz w:val="28"/>
          <w:szCs w:val="28"/>
        </w:rPr>
        <w:t>Под прямой денитрификацией</w:t>
      </w:r>
      <w:r w:rsidRPr="002E3B20">
        <w:rPr>
          <w:color w:val="000000"/>
          <w:spacing w:val="-1"/>
          <w:sz w:val="28"/>
          <w:szCs w:val="28"/>
        </w:rPr>
        <w:t xml:space="preserve"> принято понимать биологическое восстановление нитратов и нитритов, осуществляемое микроорга</w:t>
      </w:r>
      <w:r w:rsidRPr="002E3B20">
        <w:rPr>
          <w:color w:val="000000"/>
          <w:spacing w:val="-1"/>
          <w:sz w:val="28"/>
          <w:szCs w:val="28"/>
        </w:rPr>
        <w:softHyphen/>
      </w:r>
      <w:r w:rsidRPr="002E3B20">
        <w:rPr>
          <w:color w:val="000000"/>
          <w:spacing w:val="6"/>
          <w:sz w:val="28"/>
          <w:szCs w:val="28"/>
        </w:rPr>
        <w:t xml:space="preserve">низмами. </w:t>
      </w:r>
      <w:r w:rsidRPr="00134FA4">
        <w:rPr>
          <w:b/>
          <w:color w:val="000000"/>
          <w:spacing w:val="6"/>
          <w:sz w:val="28"/>
          <w:szCs w:val="28"/>
        </w:rPr>
        <w:t>Косвенная денитрификация</w:t>
      </w:r>
      <w:r w:rsidRPr="002E3B20">
        <w:rPr>
          <w:color w:val="000000"/>
          <w:spacing w:val="6"/>
          <w:sz w:val="28"/>
          <w:szCs w:val="28"/>
        </w:rPr>
        <w:t xml:space="preserve"> — это чисто химический процесс взаимодействия нитритов с аминокислотами, в результа</w:t>
      </w:r>
      <w:r w:rsidRPr="002E3B20">
        <w:rPr>
          <w:color w:val="000000"/>
          <w:spacing w:val="6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>те которого образуется молекулярный азот. Косвенная денитри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pacing w:val="-2"/>
          <w:sz w:val="28"/>
          <w:szCs w:val="28"/>
        </w:rPr>
        <w:t>фикация   характерна  для   кислых   почв   при   рН   среды   ниже  5,5:</w:t>
      </w:r>
    </w:p>
    <w:p w:rsidR="00132645" w:rsidRDefault="00132645" w:rsidP="00132645">
      <w:pPr>
        <w:shd w:val="clear" w:color="auto" w:fill="FFFFFF"/>
        <w:spacing w:before="115"/>
        <w:ind w:left="19" w:firstLine="317"/>
        <w:jc w:val="both"/>
        <w:rPr>
          <w:i/>
          <w:iCs/>
          <w:color w:val="000000"/>
          <w:spacing w:val="3"/>
          <w:sz w:val="28"/>
          <w:szCs w:val="28"/>
        </w:rPr>
      </w:pPr>
      <w:r w:rsidRPr="002E3B20">
        <w:rPr>
          <w:color w:val="000000"/>
          <w:spacing w:val="1"/>
          <w:sz w:val="28"/>
          <w:szCs w:val="28"/>
        </w:rPr>
        <w:t xml:space="preserve">В природе более распространена прямая денитрификация. Она </w:t>
      </w:r>
      <w:r w:rsidRPr="002E3B20">
        <w:rPr>
          <w:color w:val="000000"/>
          <w:spacing w:val="3"/>
          <w:sz w:val="28"/>
          <w:szCs w:val="28"/>
        </w:rPr>
        <w:t xml:space="preserve">подразделяется на </w:t>
      </w:r>
      <w:proofErr w:type="gramStart"/>
      <w:r w:rsidRPr="002E3B20">
        <w:rPr>
          <w:i/>
          <w:iCs/>
          <w:color w:val="000000"/>
          <w:spacing w:val="3"/>
          <w:sz w:val="28"/>
          <w:szCs w:val="28"/>
        </w:rPr>
        <w:t>ассимиляционную</w:t>
      </w:r>
      <w:proofErr w:type="gramEnd"/>
      <w:r w:rsidRPr="002E3B20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2E3B20">
        <w:rPr>
          <w:color w:val="000000"/>
          <w:spacing w:val="3"/>
          <w:sz w:val="28"/>
          <w:szCs w:val="28"/>
        </w:rPr>
        <w:t xml:space="preserve">и </w:t>
      </w:r>
      <w:proofErr w:type="spellStart"/>
      <w:r w:rsidRPr="002E3B20">
        <w:rPr>
          <w:i/>
          <w:iCs/>
          <w:color w:val="000000"/>
          <w:spacing w:val="3"/>
          <w:sz w:val="28"/>
          <w:szCs w:val="28"/>
        </w:rPr>
        <w:t>диссимиляционную</w:t>
      </w:r>
      <w:proofErr w:type="spellEnd"/>
      <w:r w:rsidRPr="002E3B20">
        <w:rPr>
          <w:i/>
          <w:iCs/>
          <w:color w:val="000000"/>
          <w:spacing w:val="3"/>
          <w:sz w:val="28"/>
          <w:szCs w:val="28"/>
        </w:rPr>
        <w:t xml:space="preserve">. </w:t>
      </w:r>
    </w:p>
    <w:p w:rsidR="00132645" w:rsidRPr="002E3B20" w:rsidRDefault="00132645" w:rsidP="00132645">
      <w:pPr>
        <w:shd w:val="clear" w:color="auto" w:fill="FFFFFF"/>
        <w:spacing w:before="115"/>
        <w:ind w:left="19" w:firstLine="317"/>
        <w:jc w:val="both"/>
        <w:rPr>
          <w:sz w:val="28"/>
          <w:szCs w:val="28"/>
        </w:rPr>
      </w:pPr>
      <w:r w:rsidRPr="00134FA4">
        <w:rPr>
          <w:b/>
          <w:color w:val="000000"/>
          <w:spacing w:val="3"/>
          <w:sz w:val="28"/>
          <w:szCs w:val="28"/>
        </w:rPr>
        <w:t xml:space="preserve">При </w:t>
      </w:r>
      <w:r w:rsidRPr="00134FA4">
        <w:rPr>
          <w:b/>
          <w:color w:val="000000"/>
          <w:spacing w:val="-2"/>
          <w:sz w:val="28"/>
          <w:szCs w:val="28"/>
        </w:rPr>
        <w:t>ассимиляционной денитрификации</w:t>
      </w:r>
      <w:r w:rsidRPr="002E3B20">
        <w:rPr>
          <w:color w:val="000000"/>
          <w:spacing w:val="-2"/>
          <w:sz w:val="28"/>
          <w:szCs w:val="28"/>
        </w:rPr>
        <w:t xml:space="preserve"> нитраты потребляются в качестве </w:t>
      </w:r>
      <w:r w:rsidRPr="002E3B20">
        <w:rPr>
          <w:color w:val="000000"/>
          <w:spacing w:val="3"/>
          <w:sz w:val="28"/>
          <w:szCs w:val="28"/>
        </w:rPr>
        <w:t>источника азота и восстанавливаются до аммиака, который ра</w:t>
      </w:r>
      <w:proofErr w:type="gramStart"/>
      <w:r w:rsidRPr="002E3B20">
        <w:rPr>
          <w:color w:val="000000"/>
          <w:spacing w:val="3"/>
          <w:sz w:val="28"/>
          <w:szCs w:val="28"/>
        </w:rPr>
        <w:t>с-</w:t>
      </w:r>
      <w:proofErr w:type="gramEnd"/>
      <w:r w:rsidRPr="002E3B20">
        <w:rPr>
          <w:color w:val="000000"/>
          <w:spacing w:val="3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-1"/>
          <w:sz w:val="28"/>
          <w:szCs w:val="28"/>
        </w:rPr>
        <w:t>ходуется</w:t>
      </w:r>
      <w:proofErr w:type="spellEnd"/>
      <w:r w:rsidRPr="002E3B20">
        <w:rPr>
          <w:color w:val="000000"/>
          <w:spacing w:val="-1"/>
          <w:sz w:val="28"/>
          <w:szCs w:val="28"/>
        </w:rPr>
        <w:t xml:space="preserve"> клеткой в процессе биосинтеза. К ассимиляционной де</w:t>
      </w:r>
      <w:r w:rsidRPr="002E3B20">
        <w:rPr>
          <w:color w:val="000000"/>
          <w:spacing w:val="-1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>нитрификации способны растения и многие бактерии.</w:t>
      </w:r>
    </w:p>
    <w:p w:rsidR="00132645" w:rsidRPr="002E3B20" w:rsidRDefault="00132645" w:rsidP="00132645">
      <w:pPr>
        <w:shd w:val="clear" w:color="auto" w:fill="FFFFFF"/>
        <w:ind w:left="19" w:right="38" w:firstLine="326"/>
        <w:jc w:val="both"/>
        <w:rPr>
          <w:sz w:val="28"/>
          <w:szCs w:val="28"/>
        </w:rPr>
      </w:pPr>
      <w:r w:rsidRPr="00134FA4">
        <w:rPr>
          <w:b/>
          <w:color w:val="000000"/>
          <w:spacing w:val="1"/>
          <w:sz w:val="28"/>
          <w:szCs w:val="28"/>
        </w:rPr>
        <w:t xml:space="preserve">В процессе </w:t>
      </w:r>
      <w:proofErr w:type="spellStart"/>
      <w:r w:rsidRPr="00134FA4">
        <w:rPr>
          <w:b/>
          <w:color w:val="000000"/>
          <w:spacing w:val="1"/>
          <w:sz w:val="28"/>
          <w:szCs w:val="28"/>
        </w:rPr>
        <w:t>диссимиляционной</w:t>
      </w:r>
      <w:proofErr w:type="spellEnd"/>
      <w:r w:rsidRPr="002E3B20">
        <w:rPr>
          <w:color w:val="000000"/>
          <w:spacing w:val="1"/>
          <w:sz w:val="28"/>
          <w:szCs w:val="28"/>
        </w:rPr>
        <w:t xml:space="preserve"> денитрификации нитраты и нит</w:t>
      </w:r>
      <w:r w:rsidRPr="002E3B20">
        <w:rPr>
          <w:color w:val="000000"/>
          <w:spacing w:val="1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>риты выступают в роли акцепторов электронов в реакциях ката</w:t>
      </w:r>
      <w:r w:rsidRPr="002E3B20">
        <w:rPr>
          <w:color w:val="000000"/>
          <w:spacing w:val="3"/>
          <w:sz w:val="28"/>
          <w:szCs w:val="28"/>
        </w:rPr>
        <w:softHyphen/>
      </w:r>
      <w:r w:rsidRPr="002E3B20">
        <w:rPr>
          <w:color w:val="000000"/>
          <w:spacing w:val="-1"/>
          <w:sz w:val="28"/>
          <w:szCs w:val="28"/>
        </w:rPr>
        <w:t xml:space="preserve">болизма денитрифицирующих бактерий. </w:t>
      </w:r>
      <w:proofErr w:type="spellStart"/>
      <w:r w:rsidRPr="002E3B20">
        <w:rPr>
          <w:color w:val="000000"/>
          <w:spacing w:val="-1"/>
          <w:sz w:val="28"/>
          <w:szCs w:val="28"/>
        </w:rPr>
        <w:t>Диссимиляционную</w:t>
      </w:r>
      <w:proofErr w:type="spellEnd"/>
      <w:r w:rsidRPr="002E3B20">
        <w:rPr>
          <w:color w:val="000000"/>
          <w:spacing w:val="-1"/>
          <w:sz w:val="28"/>
          <w:szCs w:val="28"/>
        </w:rPr>
        <w:t xml:space="preserve"> дени</w:t>
      </w:r>
      <w:r w:rsidRPr="002E3B20">
        <w:rPr>
          <w:color w:val="000000"/>
          <w:spacing w:val="-1"/>
          <w:sz w:val="28"/>
          <w:szCs w:val="28"/>
        </w:rPr>
        <w:softHyphen/>
      </w:r>
      <w:r w:rsidRPr="002E3B20">
        <w:rPr>
          <w:color w:val="000000"/>
          <w:spacing w:val="2"/>
          <w:sz w:val="28"/>
          <w:szCs w:val="28"/>
        </w:rPr>
        <w:t xml:space="preserve">трификацию ведут </w:t>
      </w:r>
      <w:proofErr w:type="spellStart"/>
      <w:r w:rsidRPr="002E3B20">
        <w:rPr>
          <w:color w:val="000000"/>
          <w:spacing w:val="2"/>
          <w:sz w:val="28"/>
          <w:szCs w:val="28"/>
        </w:rPr>
        <w:t>хемоорганогетеротрофные</w:t>
      </w:r>
      <w:proofErr w:type="spellEnd"/>
      <w:r w:rsidRPr="002E3B20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2E3B20">
        <w:rPr>
          <w:color w:val="000000"/>
          <w:spacing w:val="2"/>
          <w:sz w:val="28"/>
          <w:szCs w:val="28"/>
        </w:rPr>
        <w:t>бактерии</w:t>
      </w:r>
      <w:proofErr w:type="gramStart"/>
      <w:r w:rsidRPr="002E3B20">
        <w:rPr>
          <w:color w:val="000000"/>
          <w:spacing w:val="2"/>
          <w:sz w:val="28"/>
          <w:szCs w:val="28"/>
        </w:rPr>
        <w:t>.о</w:t>
      </w:r>
      <w:proofErr w:type="gramEnd"/>
      <w:r w:rsidRPr="002E3B20">
        <w:rPr>
          <w:color w:val="000000"/>
          <w:spacing w:val="2"/>
          <w:sz w:val="28"/>
          <w:szCs w:val="28"/>
        </w:rPr>
        <w:t>тносящиеся</w:t>
      </w:r>
      <w:proofErr w:type="spellEnd"/>
      <w:r w:rsidRPr="002E3B20">
        <w:rPr>
          <w:color w:val="000000"/>
          <w:spacing w:val="2"/>
          <w:sz w:val="28"/>
          <w:szCs w:val="28"/>
        </w:rPr>
        <w:t xml:space="preserve"> </w:t>
      </w:r>
      <w:r w:rsidRPr="002E3B20">
        <w:rPr>
          <w:color w:val="000000"/>
          <w:spacing w:val="9"/>
          <w:sz w:val="28"/>
          <w:szCs w:val="28"/>
        </w:rPr>
        <w:t xml:space="preserve">к родам </w:t>
      </w:r>
      <w:r w:rsidRPr="002E3B20">
        <w:rPr>
          <w:color w:val="000000"/>
          <w:spacing w:val="9"/>
          <w:sz w:val="28"/>
          <w:szCs w:val="28"/>
          <w:lang w:val="en-US"/>
        </w:rPr>
        <w:t>Pseudomonas</w:t>
      </w:r>
      <w:r w:rsidRPr="002E3B20">
        <w:rPr>
          <w:color w:val="000000"/>
          <w:spacing w:val="9"/>
          <w:sz w:val="28"/>
          <w:szCs w:val="28"/>
        </w:rPr>
        <w:t xml:space="preserve">, </w:t>
      </w:r>
      <w:r w:rsidRPr="002E3B20">
        <w:rPr>
          <w:color w:val="000000"/>
          <w:spacing w:val="9"/>
          <w:sz w:val="28"/>
          <w:szCs w:val="28"/>
          <w:lang w:val="en-US"/>
        </w:rPr>
        <w:t>Bacillus</w:t>
      </w:r>
      <w:r w:rsidRPr="002E3B20">
        <w:rPr>
          <w:color w:val="000000"/>
          <w:spacing w:val="9"/>
          <w:sz w:val="28"/>
          <w:szCs w:val="28"/>
        </w:rPr>
        <w:t xml:space="preserve">, </w:t>
      </w:r>
      <w:proofErr w:type="spellStart"/>
      <w:r w:rsidRPr="002E3B20">
        <w:rPr>
          <w:color w:val="000000"/>
          <w:spacing w:val="9"/>
          <w:sz w:val="28"/>
          <w:szCs w:val="28"/>
          <w:lang w:val="en-US"/>
        </w:rPr>
        <w:t>Corynebacterium</w:t>
      </w:r>
      <w:proofErr w:type="spellEnd"/>
      <w:r w:rsidRPr="002E3B20">
        <w:rPr>
          <w:color w:val="000000"/>
          <w:spacing w:val="9"/>
          <w:sz w:val="28"/>
          <w:szCs w:val="28"/>
        </w:rPr>
        <w:t xml:space="preserve"> и др.</w:t>
      </w:r>
    </w:p>
    <w:p w:rsidR="00132645" w:rsidRPr="002E3B20" w:rsidRDefault="00132645" w:rsidP="00132645">
      <w:pPr>
        <w:shd w:val="clear" w:color="auto" w:fill="FFFFFF"/>
        <w:spacing w:before="19"/>
        <w:ind w:left="19" w:right="58" w:firstLine="326"/>
        <w:jc w:val="both"/>
        <w:rPr>
          <w:sz w:val="28"/>
          <w:szCs w:val="28"/>
        </w:rPr>
      </w:pPr>
      <w:r w:rsidRPr="002E3B20">
        <w:rPr>
          <w:color w:val="000000"/>
          <w:spacing w:val="4"/>
          <w:sz w:val="28"/>
          <w:szCs w:val="28"/>
        </w:rPr>
        <w:t xml:space="preserve">В зависимости от вида микроорганизма, ведущего процесс, </w:t>
      </w:r>
      <w:r w:rsidRPr="002E3B20">
        <w:rPr>
          <w:color w:val="000000"/>
          <w:sz w:val="28"/>
          <w:szCs w:val="28"/>
        </w:rPr>
        <w:t>конечными продуктами восстановления нитратов являются моле</w:t>
      </w:r>
      <w:r w:rsidRPr="002E3B20">
        <w:rPr>
          <w:color w:val="000000"/>
          <w:sz w:val="28"/>
          <w:szCs w:val="28"/>
        </w:rPr>
        <w:softHyphen/>
      </w:r>
      <w:r w:rsidRPr="002E3B20">
        <w:rPr>
          <w:color w:val="000000"/>
          <w:spacing w:val="3"/>
          <w:sz w:val="28"/>
          <w:szCs w:val="28"/>
        </w:rPr>
        <w:t xml:space="preserve">кулярный азот, оксид азота  </w:t>
      </w:r>
      <w:r w:rsidRPr="002E3B20">
        <w:rPr>
          <w:color w:val="000000"/>
          <w:spacing w:val="26"/>
          <w:sz w:val="28"/>
          <w:szCs w:val="28"/>
        </w:rPr>
        <w:t>(</w:t>
      </w:r>
      <w:r w:rsidRPr="002E3B20">
        <w:rPr>
          <w:color w:val="000000"/>
          <w:spacing w:val="26"/>
          <w:sz w:val="28"/>
          <w:szCs w:val="28"/>
          <w:lang w:val="en-US"/>
        </w:rPr>
        <w:t>I</w:t>
      </w:r>
      <w:r w:rsidRPr="002E3B20">
        <w:rPr>
          <w:color w:val="000000"/>
          <w:spacing w:val="26"/>
          <w:sz w:val="28"/>
          <w:szCs w:val="28"/>
        </w:rPr>
        <w:t>)</w:t>
      </w:r>
      <w:r w:rsidRPr="002E3B20">
        <w:rPr>
          <w:color w:val="000000"/>
          <w:spacing w:val="3"/>
          <w:sz w:val="28"/>
          <w:szCs w:val="28"/>
        </w:rPr>
        <w:t xml:space="preserve">  или оксид азота  </w:t>
      </w:r>
      <w:r w:rsidRPr="002E3B20">
        <w:rPr>
          <w:color w:val="000000"/>
          <w:spacing w:val="28"/>
          <w:sz w:val="28"/>
          <w:szCs w:val="28"/>
        </w:rPr>
        <w:t>(</w:t>
      </w:r>
      <w:r w:rsidRPr="002E3B20">
        <w:rPr>
          <w:color w:val="000000"/>
          <w:spacing w:val="28"/>
          <w:sz w:val="28"/>
          <w:szCs w:val="28"/>
          <w:lang w:val="en-US"/>
        </w:rPr>
        <w:t>II</w:t>
      </w:r>
      <w:r w:rsidRPr="002E3B20">
        <w:rPr>
          <w:color w:val="000000"/>
          <w:spacing w:val="28"/>
          <w:sz w:val="28"/>
          <w:szCs w:val="28"/>
        </w:rPr>
        <w:t>):</w:t>
      </w:r>
    </w:p>
    <w:p w:rsidR="00132645" w:rsidRPr="007359D3" w:rsidRDefault="00132645" w:rsidP="00132645">
      <w:pPr>
        <w:shd w:val="clear" w:color="auto" w:fill="FFFFFF"/>
        <w:ind w:left="10" w:right="10" w:firstLine="317"/>
        <w:jc w:val="both"/>
        <w:rPr>
          <w:sz w:val="28"/>
          <w:szCs w:val="28"/>
        </w:rPr>
      </w:pPr>
      <w:bookmarkStart w:id="0" w:name="_GoBack"/>
      <w:bookmarkEnd w:id="0"/>
      <w:r w:rsidRPr="007359D3">
        <w:rPr>
          <w:spacing w:val="10"/>
          <w:sz w:val="28"/>
          <w:szCs w:val="28"/>
        </w:rPr>
        <w:t xml:space="preserve">Основной </w:t>
      </w:r>
      <w:r w:rsidRPr="007359D3">
        <w:rPr>
          <w:sz w:val="28"/>
          <w:szCs w:val="28"/>
        </w:rPr>
        <w:t xml:space="preserve">ущерб сельскому хозяйству наносит </w:t>
      </w:r>
      <w:proofErr w:type="spellStart"/>
      <w:r w:rsidRPr="007359D3">
        <w:rPr>
          <w:sz w:val="28"/>
          <w:szCs w:val="28"/>
        </w:rPr>
        <w:t>диссимиляционная</w:t>
      </w:r>
      <w:proofErr w:type="spellEnd"/>
      <w:r w:rsidRPr="007359D3">
        <w:rPr>
          <w:sz w:val="28"/>
          <w:szCs w:val="28"/>
        </w:rPr>
        <w:t xml:space="preserve"> денитри</w:t>
      </w:r>
      <w:r w:rsidRPr="007359D3">
        <w:rPr>
          <w:spacing w:val="2"/>
          <w:sz w:val="28"/>
          <w:szCs w:val="28"/>
        </w:rPr>
        <w:t xml:space="preserve">фикация, так как именно она в основном и приводит к снижению </w:t>
      </w:r>
      <w:r w:rsidRPr="007359D3">
        <w:rPr>
          <w:spacing w:val="11"/>
          <w:sz w:val="28"/>
          <w:szCs w:val="28"/>
        </w:rPr>
        <w:t xml:space="preserve">запасов азота в почве и в водоемах. Подсчитано, что потери </w:t>
      </w:r>
      <w:r w:rsidRPr="007359D3">
        <w:rPr>
          <w:spacing w:val="5"/>
          <w:sz w:val="28"/>
          <w:szCs w:val="28"/>
        </w:rPr>
        <w:t>азотных удобрений, вносимых в почву, в результате денитрифи</w:t>
      </w:r>
      <w:r w:rsidRPr="007359D3">
        <w:rPr>
          <w:spacing w:val="5"/>
          <w:sz w:val="28"/>
          <w:szCs w:val="28"/>
        </w:rPr>
        <w:softHyphen/>
      </w:r>
      <w:r w:rsidRPr="007359D3">
        <w:rPr>
          <w:spacing w:val="3"/>
          <w:sz w:val="28"/>
          <w:szCs w:val="28"/>
        </w:rPr>
        <w:t xml:space="preserve">кации нередко составляют от 5 до 10%. </w:t>
      </w:r>
    </w:p>
    <w:p w:rsidR="00132645" w:rsidRPr="00132645" w:rsidRDefault="00132645" w:rsidP="00132645">
      <w:pPr>
        <w:shd w:val="clear" w:color="auto" w:fill="FFFFFF"/>
        <w:spacing w:before="106"/>
        <w:ind w:left="19" w:right="461" w:firstLine="326"/>
        <w:jc w:val="both"/>
        <w:rPr>
          <w:color w:val="000000"/>
          <w:spacing w:val="4"/>
          <w:w w:val="108"/>
          <w:sz w:val="28"/>
          <w:szCs w:val="28"/>
        </w:rPr>
      </w:pPr>
    </w:p>
    <w:p w:rsidR="00B72FCB" w:rsidRPr="00132645" w:rsidRDefault="00B72FCB"/>
    <w:sectPr w:rsidR="00B72FCB" w:rsidRPr="00132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835"/>
    <w:rsid w:val="00132645"/>
    <w:rsid w:val="00527835"/>
    <w:rsid w:val="00771A8E"/>
    <w:rsid w:val="00B72FCB"/>
    <w:rsid w:val="00DD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6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6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1421</Words>
  <Characters>8101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Тамара</cp:lastModifiedBy>
  <cp:revision>3</cp:revision>
  <cp:lastPrinted>2015-11-20T03:41:00Z</cp:lastPrinted>
  <dcterms:created xsi:type="dcterms:W3CDTF">2015-11-15T16:21:00Z</dcterms:created>
  <dcterms:modified xsi:type="dcterms:W3CDTF">2015-11-20T03:41:00Z</dcterms:modified>
</cp:coreProperties>
</file>