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7DF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  <w:r w:rsidRPr="000217EC">
        <w:rPr>
          <w:b/>
          <w:sz w:val="28"/>
          <w:szCs w:val="28"/>
        </w:rPr>
        <w:t>6.2 Теплопроводность круглого стержня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Рассмотрим бесконечно длинный стержень (цилиндр) с радиусом r</w:t>
      </w:r>
      <w:r w:rsidRPr="000217EC">
        <w:rPr>
          <w:sz w:val="28"/>
          <w:szCs w:val="28"/>
          <w:vertAlign w:val="subscript"/>
        </w:rPr>
        <w:t>0</w:t>
      </w:r>
      <w:r w:rsidRPr="000217EC">
        <w:rPr>
          <w:sz w:val="28"/>
          <w:szCs w:val="28"/>
        </w:rPr>
        <w:t xml:space="preserve"> (рис. 8), коэффициент теплопроводности λ которого постоянен. Внутри этого стержня имеются равномерно распределенные источники теплоты </w:t>
      </w:r>
      <w:proofErr w:type="spellStart"/>
      <w:r w:rsidRPr="000217EC">
        <w:rPr>
          <w:i/>
          <w:iCs/>
          <w:sz w:val="28"/>
          <w:szCs w:val="28"/>
        </w:rPr>
        <w:t>q</w:t>
      </w:r>
      <w:r w:rsidRPr="000217EC">
        <w:rPr>
          <w:i/>
          <w:iCs/>
          <w:sz w:val="28"/>
          <w:szCs w:val="28"/>
          <w:vertAlign w:val="subscript"/>
        </w:rPr>
        <w:t>v</w:t>
      </w:r>
      <w:proofErr w:type="spellEnd"/>
      <w:r w:rsidRPr="000217EC">
        <w:rPr>
          <w:i/>
          <w:iCs/>
          <w:sz w:val="28"/>
          <w:szCs w:val="28"/>
        </w:rPr>
        <w:t xml:space="preserve">. </w:t>
      </w:r>
      <w:r w:rsidRPr="000217EC">
        <w:rPr>
          <w:sz w:val="28"/>
          <w:szCs w:val="28"/>
        </w:rPr>
        <w:t xml:space="preserve">Выделившаяся теплота через внешнюю поверхность стержня передается в окружающую среду. 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36195" distB="36195" distL="6401435" distR="6401435" simplePos="0" relativeHeight="251659264" behindDoc="1" locked="0" layoutInCell="1" allowOverlap="1">
            <wp:simplePos x="0" y="0"/>
            <wp:positionH relativeFrom="page">
              <wp:posOffset>1651635</wp:posOffset>
            </wp:positionH>
            <wp:positionV relativeFrom="paragraph">
              <wp:posOffset>125095</wp:posOffset>
            </wp:positionV>
            <wp:extent cx="1175385" cy="939165"/>
            <wp:effectExtent l="0" t="0" r="571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385" cy="93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Рисунок 8 – Теплопроводность круглого стержня с внутренними источниками теплоты 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Уравнение теплового баланса для любого цилиндрического элемента внутри стержня радиуса r и длиной </w:t>
      </w:r>
      <w:r w:rsidRPr="000217EC">
        <w:rPr>
          <w:i/>
          <w:iCs/>
          <w:sz w:val="28"/>
          <w:szCs w:val="28"/>
        </w:rPr>
        <w:t xml:space="preserve">l </w:t>
      </w:r>
      <w:r w:rsidRPr="000217EC">
        <w:rPr>
          <w:sz w:val="28"/>
          <w:szCs w:val="28"/>
        </w:rPr>
        <w:t>имеет вид</w:t>
      </w:r>
    </w:p>
    <w:p w:rsidR="003D67DF" w:rsidRPr="000217EC" w:rsidRDefault="003D67DF" w:rsidP="003D67DF">
      <w:pPr>
        <w:widowControl w:val="0"/>
        <w:tabs>
          <w:tab w:val="right" w:pos="6364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ind w:firstLine="3780"/>
        <w:jc w:val="both"/>
        <w:rPr>
          <w:sz w:val="28"/>
          <w:szCs w:val="28"/>
        </w:rPr>
      </w:pPr>
      <w:r w:rsidRPr="000217EC">
        <w:rPr>
          <w:position w:val="-12"/>
          <w:sz w:val="28"/>
          <w:szCs w:val="28"/>
        </w:rPr>
        <w:object w:dxaOrig="18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90pt;height:20.25pt" o:ole="">
            <v:imagedata r:id="rId6" o:title=""/>
          </v:shape>
          <o:OLEObject Type="Embed" ProgID="Equation.3" ShapeID="_x0000_i1027" DrawAspect="Content" ObjectID="_1609759655" r:id="rId7"/>
        </w:object>
      </w:r>
      <w:r w:rsidRPr="000217EC">
        <w:rPr>
          <w:sz w:val="28"/>
          <w:szCs w:val="28"/>
        </w:rPr>
        <w:t xml:space="preserve">                                   (64)</w:t>
      </w:r>
    </w:p>
    <w:p w:rsidR="003D67DF" w:rsidRPr="000217EC" w:rsidRDefault="003D67DF" w:rsidP="003D67DF">
      <w:pPr>
        <w:ind w:firstLine="378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right" w:pos="6364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ab/>
        <w:t xml:space="preserve">Отсюда следует, что при наличии внутренних источников </w:t>
      </w:r>
      <w:proofErr w:type="gramStart"/>
      <w:r w:rsidRPr="000217EC">
        <w:rPr>
          <w:sz w:val="28"/>
          <w:szCs w:val="28"/>
        </w:rPr>
        <w:t>теплы</w:t>
      </w:r>
      <w:proofErr w:type="gramEnd"/>
      <w:r w:rsidRPr="000217EC">
        <w:rPr>
          <w:sz w:val="28"/>
          <w:szCs w:val="28"/>
        </w:rPr>
        <w:t xml:space="preserve"> в стержне плотность теплового потока </w:t>
      </w:r>
      <w:proofErr w:type="spellStart"/>
      <w:r w:rsidRPr="000217EC">
        <w:rPr>
          <w:i/>
          <w:iCs/>
          <w:sz w:val="28"/>
          <w:szCs w:val="28"/>
        </w:rPr>
        <w:t>q</w:t>
      </w:r>
      <w:r w:rsidRPr="000217EC">
        <w:rPr>
          <w:i/>
          <w:iCs/>
          <w:sz w:val="28"/>
          <w:szCs w:val="28"/>
          <w:vertAlign w:val="subscript"/>
        </w:rPr>
        <w:t>r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>изменяется пропорционально радиусу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ind w:firstLine="4140"/>
        <w:jc w:val="both"/>
        <w:rPr>
          <w:sz w:val="28"/>
          <w:szCs w:val="28"/>
        </w:rPr>
      </w:pPr>
      <w:r w:rsidRPr="000217EC">
        <w:rPr>
          <w:position w:val="-24"/>
          <w:sz w:val="28"/>
          <w:szCs w:val="28"/>
        </w:rPr>
        <w:object w:dxaOrig="1080" w:dyaOrig="620">
          <v:shape id="_x0000_i1028" type="#_x0000_t75" style="width:54pt;height:30.75pt" o:ole="">
            <v:imagedata r:id="rId8" o:title=""/>
          </v:shape>
          <o:OLEObject Type="Embed" ProgID="Equation.3" ShapeID="_x0000_i1028" DrawAspect="Content" ObjectID="_1609759656" r:id="rId9"/>
        </w:object>
      </w:r>
      <w:r w:rsidRPr="000217EC">
        <w:rPr>
          <w:sz w:val="28"/>
          <w:szCs w:val="28"/>
        </w:rPr>
        <w:t xml:space="preserve">                                        (65)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iCs/>
          <w:sz w:val="28"/>
          <w:szCs w:val="28"/>
        </w:rPr>
      </w:pPr>
      <w:r w:rsidRPr="000217EC">
        <w:rPr>
          <w:sz w:val="28"/>
          <w:szCs w:val="28"/>
        </w:rPr>
        <w:t xml:space="preserve">Из этого уравнения видно, что при </w:t>
      </w:r>
      <w:r w:rsidRPr="000217EC">
        <w:rPr>
          <w:i/>
          <w:iCs/>
          <w:sz w:val="28"/>
          <w:szCs w:val="28"/>
        </w:rPr>
        <w:t xml:space="preserve">r </w:t>
      </w:r>
      <w:r w:rsidRPr="000217EC">
        <w:rPr>
          <w:sz w:val="28"/>
          <w:szCs w:val="28"/>
        </w:rPr>
        <w:t xml:space="preserve">= 0, </w:t>
      </w:r>
      <w:proofErr w:type="spellStart"/>
      <w:r w:rsidRPr="000217EC">
        <w:rPr>
          <w:i/>
          <w:iCs/>
          <w:sz w:val="28"/>
          <w:szCs w:val="28"/>
        </w:rPr>
        <w:t>q</w:t>
      </w:r>
      <w:r w:rsidRPr="000217EC">
        <w:rPr>
          <w:i/>
          <w:iCs/>
          <w:sz w:val="28"/>
          <w:szCs w:val="28"/>
          <w:vertAlign w:val="subscript"/>
        </w:rPr>
        <w:t>r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= 0, а при </w:t>
      </w:r>
      <w:r w:rsidRPr="000217EC">
        <w:rPr>
          <w:i/>
          <w:iCs/>
          <w:sz w:val="28"/>
          <w:szCs w:val="28"/>
        </w:rPr>
        <w:t xml:space="preserve">r </w:t>
      </w:r>
      <w:r w:rsidRPr="000217EC">
        <w:rPr>
          <w:sz w:val="28"/>
          <w:szCs w:val="28"/>
        </w:rPr>
        <w:t xml:space="preserve">= </w:t>
      </w:r>
      <w:r w:rsidRPr="000217EC">
        <w:rPr>
          <w:i/>
          <w:iCs/>
          <w:sz w:val="28"/>
          <w:szCs w:val="28"/>
        </w:rPr>
        <w:t>r</w:t>
      </w:r>
      <w:r w:rsidRPr="000217EC">
        <w:rPr>
          <w:sz w:val="28"/>
          <w:szCs w:val="28"/>
          <w:vertAlign w:val="subscript"/>
        </w:rPr>
        <w:t>0</w:t>
      </w:r>
      <w:r w:rsidRPr="000217EC">
        <w:rPr>
          <w:sz w:val="28"/>
          <w:szCs w:val="28"/>
        </w:rPr>
        <w:t xml:space="preserve"> </w:t>
      </w:r>
      <w:r w:rsidRPr="000217EC">
        <w:rPr>
          <w:position w:val="-24"/>
          <w:sz w:val="28"/>
          <w:szCs w:val="28"/>
        </w:rPr>
        <w:object w:dxaOrig="1240" w:dyaOrig="620">
          <v:shape id="_x0000_i1029" type="#_x0000_t75" style="width:62.25pt;height:30.75pt" o:ole="">
            <v:imagedata r:id="rId10" o:title=""/>
          </v:shape>
          <o:OLEObject Type="Embed" ProgID="Equation.3" ShapeID="_x0000_i1029" DrawAspect="Content" ObjectID="_1609759657" r:id="rId11"/>
        </w:object>
      </w:r>
      <w:r w:rsidRPr="000217EC">
        <w:rPr>
          <w:iCs/>
          <w:sz w:val="28"/>
          <w:szCs w:val="28"/>
        </w:rPr>
        <w:t xml:space="preserve">, </w:t>
      </w:r>
      <w:r w:rsidRPr="000217EC">
        <w:rPr>
          <w:sz w:val="28"/>
          <w:szCs w:val="28"/>
        </w:rPr>
        <w:t>т. е. достигает своего максимального значения.</w:t>
      </w:r>
    </w:p>
    <w:p w:rsidR="003D67DF" w:rsidRPr="000217EC" w:rsidRDefault="003D67DF" w:rsidP="003D67DF">
      <w:pPr>
        <w:widowControl w:val="0"/>
        <w:tabs>
          <w:tab w:val="left" w:pos="55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55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Согласно закону Фурье</w:t>
      </w:r>
    </w:p>
    <w:p w:rsidR="003D67DF" w:rsidRPr="000217EC" w:rsidRDefault="003D67DF" w:rsidP="003D67DF">
      <w:pPr>
        <w:widowControl w:val="0"/>
        <w:tabs>
          <w:tab w:val="left" w:pos="268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ind w:firstLine="3780"/>
        <w:jc w:val="both"/>
        <w:rPr>
          <w:sz w:val="28"/>
          <w:szCs w:val="28"/>
        </w:rPr>
      </w:pPr>
      <w:r w:rsidRPr="000217EC">
        <w:rPr>
          <w:position w:val="-24"/>
          <w:sz w:val="28"/>
          <w:szCs w:val="28"/>
        </w:rPr>
        <w:object w:dxaOrig="1900" w:dyaOrig="620">
          <v:shape id="_x0000_i1025" type="#_x0000_t75" style="width:95.25pt;height:30.75pt" o:ole="">
            <v:imagedata r:id="rId12" o:title=""/>
          </v:shape>
          <o:OLEObject Type="Embed" ProgID="Equation.3" ShapeID="_x0000_i1025" DrawAspect="Content" ObjectID="_1609759658" r:id="rId13"/>
        </w:object>
      </w:r>
      <w:r w:rsidRPr="000217EC">
        <w:rPr>
          <w:sz w:val="28"/>
          <w:szCs w:val="28"/>
        </w:rPr>
        <w:t xml:space="preserve"> ,                               (66)</w:t>
      </w:r>
    </w:p>
    <w:p w:rsidR="003D67DF" w:rsidRPr="000217EC" w:rsidRDefault="003D67DF" w:rsidP="003D67DF">
      <w:pPr>
        <w:ind w:firstLine="3780"/>
        <w:jc w:val="both"/>
        <w:rPr>
          <w:sz w:val="28"/>
          <w:szCs w:val="28"/>
        </w:rPr>
      </w:pPr>
    </w:p>
    <w:p w:rsidR="003D67DF" w:rsidRPr="000217EC" w:rsidRDefault="003D67DF" w:rsidP="003D67DF">
      <w:pPr>
        <w:ind w:firstLine="3780"/>
        <w:jc w:val="both"/>
        <w:rPr>
          <w:sz w:val="28"/>
          <w:szCs w:val="28"/>
        </w:rPr>
      </w:pPr>
      <w:r w:rsidRPr="000217EC">
        <w:rPr>
          <w:position w:val="-24"/>
          <w:sz w:val="28"/>
          <w:szCs w:val="28"/>
        </w:rPr>
        <w:object w:dxaOrig="1579" w:dyaOrig="620">
          <v:shape id="_x0000_i1026" type="#_x0000_t75" style="width:78.75pt;height:30.75pt" o:ole="">
            <v:imagedata r:id="rId14" o:title=""/>
          </v:shape>
          <o:OLEObject Type="Embed" ProgID="Equation.3" ShapeID="_x0000_i1026" DrawAspect="Content" ObjectID="_1609759659" r:id="rId15"/>
        </w:object>
      </w:r>
      <w:r w:rsidRPr="000217EC">
        <w:rPr>
          <w:sz w:val="28"/>
          <w:szCs w:val="28"/>
        </w:rPr>
        <w:t xml:space="preserve"> ,                                    (67)</w:t>
      </w:r>
    </w:p>
    <w:p w:rsidR="003D67DF" w:rsidRPr="000217EC" w:rsidRDefault="003D67DF" w:rsidP="003D67DF">
      <w:pPr>
        <w:widowControl w:val="0"/>
        <w:tabs>
          <w:tab w:val="left" w:pos="268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68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Интегрируя уравнение (67), получаем:</w:t>
      </w:r>
    </w:p>
    <w:p w:rsidR="003D67DF" w:rsidRPr="000217EC" w:rsidRDefault="003D67DF" w:rsidP="003D67DF">
      <w:pPr>
        <w:widowControl w:val="0"/>
        <w:tabs>
          <w:tab w:val="right" w:pos="2769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right" w:pos="2769"/>
        </w:tabs>
        <w:autoSpaceDE w:val="0"/>
        <w:autoSpaceDN w:val="0"/>
        <w:adjustRightInd w:val="0"/>
        <w:ind w:firstLine="720"/>
        <w:jc w:val="right"/>
        <w:rPr>
          <w:sz w:val="28"/>
          <w:szCs w:val="28"/>
        </w:rPr>
      </w:pPr>
      <w:r w:rsidRPr="000217EC">
        <w:rPr>
          <w:position w:val="-24"/>
          <w:sz w:val="28"/>
          <w:szCs w:val="28"/>
        </w:rPr>
        <w:object w:dxaOrig="1880" w:dyaOrig="620">
          <v:shape id="_x0000_i1030" type="#_x0000_t75" style="width:93.75pt;height:30.75pt" o:ole="">
            <v:imagedata r:id="rId16" o:title=""/>
          </v:shape>
          <o:OLEObject Type="Embed" ProgID="Equation.3" ShapeID="_x0000_i1030" DrawAspect="Content" ObjectID="_1609759660" r:id="rId17"/>
        </w:object>
      </w:r>
      <w:r w:rsidRPr="000217EC">
        <w:rPr>
          <w:sz w:val="28"/>
          <w:szCs w:val="28"/>
        </w:rPr>
        <w:t xml:space="preserve">                                    (68)</w:t>
      </w:r>
    </w:p>
    <w:p w:rsidR="003D67DF" w:rsidRPr="000217EC" w:rsidRDefault="003D67DF" w:rsidP="003D67DF">
      <w:pPr>
        <w:widowControl w:val="0"/>
        <w:tabs>
          <w:tab w:val="right" w:pos="2769"/>
        </w:tabs>
        <w:autoSpaceDE w:val="0"/>
        <w:autoSpaceDN w:val="0"/>
        <w:adjustRightInd w:val="0"/>
        <w:ind w:firstLine="720"/>
        <w:jc w:val="right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Постоянная интегрирования</w:t>
      </w:r>
      <w:proofErr w:type="gramStart"/>
      <w:r w:rsidRPr="000217EC">
        <w:rPr>
          <w:sz w:val="28"/>
          <w:szCs w:val="28"/>
        </w:rPr>
        <w:t xml:space="preserve"> </w:t>
      </w:r>
      <w:r w:rsidRPr="000217EC">
        <w:rPr>
          <w:i/>
          <w:sz w:val="28"/>
          <w:szCs w:val="28"/>
        </w:rPr>
        <w:t>С</w:t>
      </w:r>
      <w:proofErr w:type="gramEnd"/>
      <w:r w:rsidRPr="000217EC">
        <w:rPr>
          <w:sz w:val="28"/>
          <w:szCs w:val="28"/>
        </w:rPr>
        <w:t xml:space="preserve"> определяется из граничных условий. </w:t>
      </w:r>
      <w:proofErr w:type="gramStart"/>
      <w:r w:rsidRPr="000217EC">
        <w:rPr>
          <w:sz w:val="28"/>
          <w:szCs w:val="28"/>
        </w:rPr>
        <w:t>При</w:t>
      </w:r>
      <w:proofErr w:type="gramEnd"/>
      <w:r w:rsidRPr="000217EC">
        <w:rPr>
          <w:sz w:val="28"/>
          <w:szCs w:val="28"/>
        </w:rPr>
        <w:t xml:space="preserve"> </w:t>
      </w:r>
      <w:r w:rsidRPr="000217EC">
        <w:rPr>
          <w:position w:val="-6"/>
          <w:sz w:val="28"/>
          <w:szCs w:val="28"/>
        </w:rPr>
        <w:object w:dxaOrig="560" w:dyaOrig="279">
          <v:shape id="_x0000_i1031" type="#_x0000_t75" style="width:27.75pt;height:14.25pt" o:ole="">
            <v:imagedata r:id="rId18" o:title=""/>
          </v:shape>
          <o:OLEObject Type="Embed" ProgID="Equation.3" ShapeID="_x0000_i1031" DrawAspect="Content" ObjectID="_1609759661" r:id="rId19"/>
        </w:object>
      </w:r>
      <w:r w:rsidRPr="000217EC">
        <w:rPr>
          <w:sz w:val="28"/>
          <w:szCs w:val="28"/>
        </w:rPr>
        <w:t xml:space="preserve">, </w:t>
      </w:r>
      <w:r w:rsidRPr="000217EC">
        <w:rPr>
          <w:position w:val="-12"/>
          <w:sz w:val="28"/>
          <w:szCs w:val="28"/>
        </w:rPr>
        <w:object w:dxaOrig="1020" w:dyaOrig="360">
          <v:shape id="_x0000_i1032" type="#_x0000_t75" style="width:51pt;height:18pt" o:ole="">
            <v:imagedata r:id="rId20" o:title=""/>
          </v:shape>
          <o:OLEObject Type="Embed" ProgID="Equation.3" ShapeID="_x0000_i1032" DrawAspect="Content" ObjectID="_1609759662" r:id="rId21"/>
        </w:object>
      </w:r>
      <w:r w:rsidRPr="000217EC">
        <w:rPr>
          <w:sz w:val="28"/>
          <w:szCs w:val="28"/>
        </w:rPr>
        <w:t xml:space="preserve">, </w:t>
      </w:r>
      <w:proofErr w:type="gramStart"/>
      <w:r w:rsidRPr="000217EC">
        <w:rPr>
          <w:sz w:val="28"/>
          <w:szCs w:val="28"/>
        </w:rPr>
        <w:t>уравнение</w:t>
      </w:r>
      <w:proofErr w:type="gramEnd"/>
      <w:r w:rsidRPr="000217EC">
        <w:rPr>
          <w:sz w:val="28"/>
          <w:szCs w:val="28"/>
        </w:rPr>
        <w:t xml:space="preserve"> температурной кривой принимает вид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right"/>
        <w:rPr>
          <w:sz w:val="28"/>
          <w:szCs w:val="28"/>
        </w:rPr>
      </w:pPr>
      <w:r w:rsidRPr="000217EC">
        <w:rPr>
          <w:position w:val="-24"/>
          <w:sz w:val="28"/>
          <w:szCs w:val="28"/>
        </w:rPr>
        <w:object w:dxaOrig="1440" w:dyaOrig="680">
          <v:shape id="_x0000_i1033" type="#_x0000_t75" style="width:1in;height:33.75pt" o:ole="">
            <v:imagedata r:id="rId22" o:title=""/>
          </v:shape>
          <o:OLEObject Type="Embed" ProgID="Equation.3" ShapeID="_x0000_i1033" DrawAspect="Content" ObjectID="_1609759663" r:id="rId23"/>
        </w:object>
      </w:r>
      <w:r w:rsidRPr="000217EC">
        <w:rPr>
          <w:sz w:val="28"/>
          <w:szCs w:val="28"/>
        </w:rPr>
        <w:t xml:space="preserve">                                           (69)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proofErr w:type="gramStart"/>
      <w:r w:rsidRPr="000217EC">
        <w:rPr>
          <w:sz w:val="28"/>
          <w:szCs w:val="28"/>
        </w:rPr>
        <w:t>При</w:t>
      </w:r>
      <w:proofErr w:type="gramEnd"/>
      <w:r w:rsidRPr="000217EC">
        <w:rPr>
          <w:sz w:val="28"/>
          <w:szCs w:val="28"/>
        </w:rPr>
        <w:t xml:space="preserve"> </w:t>
      </w:r>
      <w:r w:rsidRPr="000217EC">
        <w:rPr>
          <w:position w:val="-12"/>
          <w:sz w:val="28"/>
          <w:szCs w:val="28"/>
        </w:rPr>
        <w:object w:dxaOrig="600" w:dyaOrig="360">
          <v:shape id="_x0000_i1034" type="#_x0000_t75" style="width:30pt;height:18pt" o:ole="">
            <v:imagedata r:id="rId24" o:title=""/>
          </v:shape>
          <o:OLEObject Type="Embed" ProgID="Equation.3" ShapeID="_x0000_i1034" DrawAspect="Content" ObjectID="_1609759664" r:id="rId25"/>
        </w:object>
      </w:r>
      <w:r w:rsidRPr="000217EC">
        <w:rPr>
          <w:sz w:val="28"/>
          <w:szCs w:val="28"/>
        </w:rPr>
        <w:t xml:space="preserve">, </w:t>
      </w:r>
      <w:r w:rsidRPr="000217EC">
        <w:rPr>
          <w:position w:val="-12"/>
          <w:sz w:val="28"/>
          <w:szCs w:val="28"/>
        </w:rPr>
        <w:object w:dxaOrig="560" w:dyaOrig="360">
          <v:shape id="_x0000_i1035" type="#_x0000_t75" style="width:27.75pt;height:18pt" o:ole="">
            <v:imagedata r:id="rId26" o:title=""/>
          </v:shape>
          <o:OLEObject Type="Embed" ProgID="Equation.3" ShapeID="_x0000_i1035" DrawAspect="Content" ObjectID="_1609759665" r:id="rId27"/>
        </w:object>
      </w:r>
      <w:r w:rsidRPr="000217EC">
        <w:rPr>
          <w:sz w:val="28"/>
          <w:szCs w:val="28"/>
        </w:rPr>
        <w:t xml:space="preserve">, </w:t>
      </w:r>
      <w:r w:rsidRPr="000217EC">
        <w:rPr>
          <w:position w:val="-12"/>
          <w:sz w:val="28"/>
          <w:szCs w:val="28"/>
        </w:rPr>
        <w:object w:dxaOrig="1760" w:dyaOrig="380">
          <v:shape id="_x0000_i1036" type="#_x0000_t75" style="width:87.75pt;height:18.75pt" o:ole="">
            <v:imagedata r:id="rId28" o:title=""/>
          </v:shape>
          <o:OLEObject Type="Embed" ProgID="Equation.3" ShapeID="_x0000_i1036" DrawAspect="Content" ObjectID="_1609759666" r:id="rId29"/>
        </w:object>
      </w:r>
      <w:r w:rsidRPr="000217EC">
        <w:rPr>
          <w:i/>
          <w:iCs/>
          <w:sz w:val="28"/>
          <w:szCs w:val="28"/>
        </w:rPr>
        <w:t xml:space="preserve">, </w:t>
      </w:r>
      <w:r w:rsidRPr="000217EC">
        <w:rPr>
          <w:sz w:val="28"/>
          <w:szCs w:val="28"/>
        </w:rPr>
        <w:t>и уравнение принимает следующий вид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center" w:pos="3177"/>
          <w:tab w:val="right" w:pos="6422"/>
        </w:tabs>
        <w:autoSpaceDE w:val="0"/>
        <w:autoSpaceDN w:val="0"/>
        <w:adjustRightInd w:val="0"/>
        <w:ind w:firstLine="720"/>
        <w:jc w:val="right"/>
        <w:rPr>
          <w:sz w:val="28"/>
          <w:szCs w:val="28"/>
        </w:rPr>
      </w:pPr>
      <w:r w:rsidRPr="000217EC">
        <w:rPr>
          <w:position w:val="-40"/>
          <w:sz w:val="28"/>
          <w:szCs w:val="28"/>
        </w:rPr>
        <w:object w:dxaOrig="2560" w:dyaOrig="920">
          <v:shape id="_x0000_i1037" type="#_x0000_t75" style="width:128.25pt;height:45.75pt" o:ole="">
            <v:imagedata r:id="rId30" o:title=""/>
          </v:shape>
          <o:OLEObject Type="Embed" ProgID="Equation.3" ShapeID="_x0000_i1037" DrawAspect="Content" ObjectID="_1609759667" r:id="rId31"/>
        </w:object>
      </w:r>
      <w:r w:rsidRPr="000217EC">
        <w:rPr>
          <w:sz w:val="28"/>
          <w:szCs w:val="28"/>
        </w:rPr>
        <w:t xml:space="preserve">                                     (70)</w:t>
      </w:r>
    </w:p>
    <w:p w:rsidR="003D67DF" w:rsidRPr="000217EC" w:rsidRDefault="003D67DF" w:rsidP="003D67DF">
      <w:pPr>
        <w:widowControl w:val="0"/>
        <w:tabs>
          <w:tab w:val="right" w:pos="6422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ab/>
      </w:r>
    </w:p>
    <w:p w:rsidR="003D67DF" w:rsidRPr="000217EC" w:rsidRDefault="003D67DF" w:rsidP="003D67DF">
      <w:pPr>
        <w:widowControl w:val="0"/>
        <w:tabs>
          <w:tab w:val="right" w:pos="6422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Вычитая из уравнения (69) уравнение (70), получаем перепад температуры по радиусу стержня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ind w:firstLine="3420"/>
        <w:jc w:val="both"/>
        <w:rPr>
          <w:sz w:val="28"/>
          <w:szCs w:val="28"/>
        </w:rPr>
      </w:pPr>
      <w:r w:rsidRPr="000217EC">
        <w:rPr>
          <w:position w:val="-28"/>
          <w:sz w:val="28"/>
          <w:szCs w:val="28"/>
        </w:rPr>
        <w:object w:dxaOrig="2240" w:dyaOrig="740">
          <v:shape id="_x0000_i1038" type="#_x0000_t75" style="width:111.75pt;height:36.75pt" o:ole="">
            <v:imagedata r:id="rId32" o:title=""/>
          </v:shape>
          <o:OLEObject Type="Embed" ProgID="Equation.3" ShapeID="_x0000_i1038" DrawAspect="Content" ObjectID="_1609759668" r:id="rId33"/>
        </w:object>
      </w:r>
      <w:r w:rsidRPr="000217EC">
        <w:rPr>
          <w:sz w:val="28"/>
          <w:szCs w:val="28"/>
        </w:rPr>
        <w:t xml:space="preserve">                                 (71)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iCs/>
          <w:sz w:val="28"/>
          <w:szCs w:val="28"/>
        </w:rPr>
      </w:pPr>
      <w:r w:rsidRPr="000217EC">
        <w:rPr>
          <w:sz w:val="28"/>
          <w:szCs w:val="28"/>
        </w:rPr>
        <w:t xml:space="preserve">где </w:t>
      </w:r>
      <w:proofErr w:type="spellStart"/>
      <w:r w:rsidRPr="000217EC">
        <w:rPr>
          <w:i/>
          <w:iCs/>
          <w:sz w:val="28"/>
          <w:szCs w:val="28"/>
        </w:rPr>
        <w:t>q</w:t>
      </w:r>
      <w:r w:rsidRPr="000217EC">
        <w:rPr>
          <w:i/>
          <w:iCs/>
          <w:sz w:val="28"/>
          <w:szCs w:val="28"/>
          <w:vertAlign w:val="subscript"/>
        </w:rPr>
        <w:t>l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= </w:t>
      </w:r>
      <w:proofErr w:type="spellStart"/>
      <w:r w:rsidRPr="000217EC">
        <w:rPr>
          <w:i/>
          <w:iCs/>
          <w:sz w:val="28"/>
          <w:szCs w:val="28"/>
        </w:rPr>
        <w:t>q</w:t>
      </w:r>
      <w:r w:rsidRPr="000217EC">
        <w:rPr>
          <w:i/>
          <w:iCs/>
          <w:sz w:val="28"/>
          <w:szCs w:val="28"/>
          <w:vertAlign w:val="subscript"/>
        </w:rPr>
        <w:t>v</w:t>
      </w:r>
      <w:proofErr w:type="spellEnd"/>
      <w:r w:rsidRPr="000217EC">
        <w:rPr>
          <w:i/>
          <w:iCs/>
          <w:sz w:val="28"/>
          <w:szCs w:val="28"/>
        </w:rPr>
        <w:t>πr</w:t>
      </w:r>
      <w:r w:rsidRPr="000217EC">
        <w:rPr>
          <w:i/>
          <w:iCs/>
          <w:sz w:val="28"/>
          <w:szCs w:val="28"/>
          <w:vertAlign w:val="subscript"/>
        </w:rPr>
        <w:t>0</w:t>
      </w:r>
      <w:r w:rsidRPr="000217EC">
        <w:rPr>
          <w:i/>
          <w:iCs/>
          <w:sz w:val="28"/>
          <w:szCs w:val="28"/>
          <w:vertAlign w:val="superscript"/>
        </w:rPr>
        <w:t>2</w:t>
      </w:r>
      <w:r w:rsidRPr="000217EC">
        <w:rPr>
          <w:i/>
          <w:iCs/>
          <w:sz w:val="28"/>
          <w:szCs w:val="28"/>
        </w:rPr>
        <w:t>.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Если учитывать зависимость коэффициента теплопроводности от температуры </w:t>
      </w:r>
      <w:r w:rsidRPr="000217EC">
        <w:rPr>
          <w:position w:val="-12"/>
          <w:sz w:val="28"/>
          <w:szCs w:val="28"/>
        </w:rPr>
        <w:object w:dxaOrig="1579" w:dyaOrig="380">
          <v:shape id="_x0000_i1039" type="#_x0000_t75" style="width:78.75pt;height:18.75pt" o:ole="">
            <v:imagedata r:id="rId34" o:title=""/>
          </v:shape>
          <o:OLEObject Type="Embed" ProgID="Equation.3" ShapeID="_x0000_i1039" DrawAspect="Content" ObjectID="_1609759669" r:id="rId35"/>
        </w:object>
      </w:r>
      <w:r w:rsidRPr="000217EC">
        <w:rPr>
          <w:sz w:val="28"/>
          <w:szCs w:val="28"/>
        </w:rPr>
        <w:t>то, подставляя это значение в урав</w:t>
      </w:r>
      <w:r w:rsidRPr="000217EC">
        <w:rPr>
          <w:sz w:val="28"/>
          <w:szCs w:val="28"/>
        </w:rPr>
        <w:softHyphen/>
        <w:t>нение (71), будем иметь</w:t>
      </w: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tabs>
          <w:tab w:val="left" w:pos="0"/>
        </w:tabs>
        <w:ind w:firstLine="3360"/>
        <w:rPr>
          <w:sz w:val="28"/>
          <w:szCs w:val="28"/>
        </w:rPr>
      </w:pPr>
      <w:r w:rsidRPr="000217EC">
        <w:rPr>
          <w:position w:val="-34"/>
          <w:sz w:val="28"/>
          <w:szCs w:val="28"/>
        </w:rPr>
        <w:object w:dxaOrig="2700" w:dyaOrig="780">
          <v:shape id="_x0000_i1040" type="#_x0000_t75" style="width:135pt;height:39pt" o:ole="">
            <v:imagedata r:id="rId36" o:title=""/>
          </v:shape>
          <o:OLEObject Type="Embed" ProgID="Equation.3" ShapeID="_x0000_i1040" DrawAspect="Content" ObjectID="_1609759670" r:id="rId37"/>
        </w:object>
      </w:r>
      <w:r w:rsidRPr="000217EC">
        <w:rPr>
          <w:sz w:val="28"/>
          <w:szCs w:val="28"/>
        </w:rPr>
        <w:t xml:space="preserve">                            (72)</w:t>
      </w:r>
    </w:p>
    <w:p w:rsidR="003D67DF" w:rsidRPr="000217EC" w:rsidRDefault="003D67DF" w:rsidP="003D67DF">
      <w:pPr>
        <w:widowControl w:val="0"/>
        <w:tabs>
          <w:tab w:val="center" w:pos="3624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321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Интегрируя это уравнение, получаем</w:t>
      </w:r>
    </w:p>
    <w:p w:rsidR="003D67DF" w:rsidRPr="000217EC" w:rsidRDefault="003D67DF" w:rsidP="003D67DF">
      <w:pPr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tabs>
          <w:tab w:val="left" w:pos="0"/>
        </w:tabs>
        <w:ind w:firstLine="3360"/>
        <w:rPr>
          <w:sz w:val="28"/>
          <w:szCs w:val="28"/>
        </w:rPr>
      </w:pPr>
      <w:r w:rsidRPr="000217EC">
        <w:rPr>
          <w:position w:val="-34"/>
          <w:sz w:val="28"/>
          <w:szCs w:val="28"/>
        </w:rPr>
        <w:object w:dxaOrig="2900" w:dyaOrig="780">
          <v:shape id="_x0000_i1041" type="#_x0000_t75" style="width:144.75pt;height:39pt" o:ole="">
            <v:imagedata r:id="rId38" o:title=""/>
          </v:shape>
          <o:OLEObject Type="Embed" ProgID="Equation.3" ShapeID="_x0000_i1041" DrawAspect="Content" ObjectID="_1609759671" r:id="rId39"/>
        </w:object>
      </w:r>
      <w:r w:rsidRPr="000217EC">
        <w:rPr>
          <w:sz w:val="28"/>
          <w:szCs w:val="28"/>
        </w:rPr>
        <w:t xml:space="preserve">                         (73)</w:t>
      </w:r>
    </w:p>
    <w:p w:rsidR="003D67DF" w:rsidRPr="000217EC" w:rsidRDefault="003D67DF" w:rsidP="003D67DF">
      <w:pPr>
        <w:tabs>
          <w:tab w:val="left" w:pos="0"/>
        </w:tabs>
        <w:ind w:firstLine="3360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Значение постоянной интегрирования</w:t>
      </w:r>
      <w:proofErr w:type="gramStart"/>
      <w:r w:rsidRPr="000217EC">
        <w:rPr>
          <w:sz w:val="28"/>
          <w:szCs w:val="28"/>
        </w:rPr>
        <w:t xml:space="preserve"> С</w:t>
      </w:r>
      <w:proofErr w:type="gramEnd"/>
      <w:r w:rsidRPr="000217EC">
        <w:rPr>
          <w:sz w:val="28"/>
          <w:szCs w:val="28"/>
        </w:rPr>
        <w:t xml:space="preserve"> определяется из граничных условий. </w:t>
      </w:r>
      <w:proofErr w:type="gramStart"/>
      <w:r w:rsidRPr="000217EC">
        <w:rPr>
          <w:sz w:val="28"/>
          <w:szCs w:val="28"/>
        </w:rPr>
        <w:t>При</w:t>
      </w:r>
      <w:proofErr w:type="gramEnd"/>
      <w:r w:rsidRPr="000217EC">
        <w:rPr>
          <w:sz w:val="28"/>
          <w:szCs w:val="28"/>
        </w:rPr>
        <w:t xml:space="preserve"> </w:t>
      </w:r>
      <w:r w:rsidRPr="000217EC">
        <w:rPr>
          <w:position w:val="-6"/>
          <w:sz w:val="28"/>
          <w:szCs w:val="28"/>
        </w:rPr>
        <w:object w:dxaOrig="620" w:dyaOrig="300">
          <v:shape id="_x0000_i1042" type="#_x0000_t75" style="width:30.75pt;height:15pt" o:ole="">
            <v:imagedata r:id="rId40" o:title=""/>
          </v:shape>
          <o:OLEObject Type="Embed" ProgID="Equation.3" ShapeID="_x0000_i1042" DrawAspect="Content" ObjectID="_1609759672" r:id="rId41"/>
        </w:object>
      </w:r>
      <w:r w:rsidRPr="000217EC">
        <w:rPr>
          <w:sz w:val="28"/>
          <w:szCs w:val="28"/>
        </w:rPr>
        <w:t xml:space="preserve">, </w:t>
      </w:r>
      <w:r w:rsidRPr="000217EC">
        <w:rPr>
          <w:position w:val="-12"/>
          <w:sz w:val="28"/>
          <w:szCs w:val="28"/>
        </w:rPr>
        <w:object w:dxaOrig="600" w:dyaOrig="380">
          <v:shape id="_x0000_i1043" type="#_x0000_t75" style="width:30pt;height:18.75pt" o:ole="">
            <v:imagedata r:id="rId42" o:title=""/>
          </v:shape>
          <o:OLEObject Type="Embed" ProgID="Equation.3" ShapeID="_x0000_i1043" DrawAspect="Content" ObjectID="_1609759673" r:id="rId43"/>
        </w:object>
      </w:r>
      <w:r w:rsidRPr="000217EC">
        <w:rPr>
          <w:sz w:val="28"/>
          <w:szCs w:val="28"/>
        </w:rPr>
        <w:t xml:space="preserve"> и </w:t>
      </w:r>
      <w:r w:rsidRPr="000217EC">
        <w:rPr>
          <w:position w:val="-26"/>
          <w:sz w:val="28"/>
          <w:szCs w:val="28"/>
        </w:rPr>
        <w:object w:dxaOrig="1460" w:dyaOrig="700">
          <v:shape id="_x0000_i1044" type="#_x0000_t75" style="width:72.75pt;height:35.25pt" o:ole="">
            <v:imagedata r:id="rId44" o:title=""/>
          </v:shape>
          <o:OLEObject Type="Embed" ProgID="Equation.3" ShapeID="_x0000_i1044" DrawAspect="Content" ObjectID="_1609759674" r:id="rId45"/>
        </w:object>
      </w:r>
      <w:r w:rsidRPr="000217EC">
        <w:rPr>
          <w:i/>
          <w:iCs/>
          <w:sz w:val="28"/>
          <w:szCs w:val="28"/>
        </w:rPr>
        <w:t xml:space="preserve">. </w:t>
      </w:r>
      <w:r w:rsidRPr="000217EC">
        <w:rPr>
          <w:sz w:val="28"/>
          <w:szCs w:val="28"/>
        </w:rPr>
        <w:t xml:space="preserve">Подставляя </w:t>
      </w:r>
      <w:proofErr w:type="gramStart"/>
      <w:r w:rsidRPr="000217EC">
        <w:rPr>
          <w:sz w:val="28"/>
          <w:szCs w:val="28"/>
        </w:rPr>
        <w:t>это</w:t>
      </w:r>
      <w:proofErr w:type="gramEnd"/>
      <w:r w:rsidRPr="000217EC">
        <w:rPr>
          <w:sz w:val="28"/>
          <w:szCs w:val="28"/>
        </w:rPr>
        <w:t xml:space="preserve"> значение в уравнение (73) и решая последнее относительно </w:t>
      </w:r>
      <w:r w:rsidRPr="000217EC">
        <w:rPr>
          <w:i/>
          <w:iCs/>
          <w:sz w:val="28"/>
          <w:szCs w:val="28"/>
          <w:lang w:val="en-US"/>
        </w:rPr>
        <w:t>t</w:t>
      </w:r>
      <w:r w:rsidRPr="000217EC">
        <w:rPr>
          <w:i/>
          <w:iCs/>
          <w:sz w:val="28"/>
          <w:szCs w:val="28"/>
        </w:rPr>
        <w:t xml:space="preserve">, </w:t>
      </w:r>
      <w:r w:rsidRPr="000217EC">
        <w:rPr>
          <w:sz w:val="28"/>
          <w:szCs w:val="28"/>
        </w:rPr>
        <w:t xml:space="preserve">получаем следующее уравнение температурной кривой </w:t>
      </w:r>
    </w:p>
    <w:p w:rsidR="003D67DF" w:rsidRPr="000217EC" w:rsidRDefault="003D67DF" w:rsidP="003D67DF">
      <w:pPr>
        <w:widowControl w:val="0"/>
        <w:tabs>
          <w:tab w:val="left" w:pos="729"/>
          <w:tab w:val="left" w:pos="1747"/>
          <w:tab w:val="right" w:pos="3115"/>
        </w:tabs>
        <w:autoSpaceDE w:val="0"/>
        <w:autoSpaceDN w:val="0"/>
        <w:adjustRightInd w:val="0"/>
        <w:ind w:firstLine="720"/>
        <w:jc w:val="both"/>
        <w:rPr>
          <w:iCs/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r w:rsidRPr="000217EC">
        <w:rPr>
          <w:position w:val="-36"/>
          <w:sz w:val="28"/>
          <w:szCs w:val="28"/>
        </w:rPr>
        <w:object w:dxaOrig="3379" w:dyaOrig="920">
          <v:shape id="_x0000_i1045" type="#_x0000_t75" style="width:168.75pt;height:45.75pt" o:ole="">
            <v:imagedata r:id="rId46" o:title=""/>
          </v:shape>
          <o:OLEObject Type="Embed" ProgID="Equation.3" ShapeID="_x0000_i1045" DrawAspect="Content" ObjectID="_1609759675" r:id="rId47"/>
        </w:object>
      </w:r>
      <w:r w:rsidRPr="000217EC">
        <w:rPr>
          <w:sz w:val="28"/>
          <w:szCs w:val="28"/>
        </w:rPr>
        <w:t xml:space="preserve">                    (74)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D67DF" w:rsidRDefault="003D67DF" w:rsidP="003D67DF">
      <w:pPr>
        <w:widowControl w:val="0"/>
        <w:tabs>
          <w:tab w:val="left" w:pos="0"/>
          <w:tab w:val="right" w:pos="6403"/>
        </w:tabs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  <w:r w:rsidRPr="000217EC">
        <w:rPr>
          <w:b/>
          <w:sz w:val="28"/>
          <w:szCs w:val="28"/>
        </w:rPr>
        <w:t>6.3 Теплопроводность цилиндрической стенки</w:t>
      </w:r>
    </w:p>
    <w:p w:rsidR="003D67DF" w:rsidRPr="000217EC" w:rsidRDefault="003D67DF" w:rsidP="003D67DF">
      <w:pPr>
        <w:widowControl w:val="0"/>
        <w:tabs>
          <w:tab w:val="left" w:pos="0"/>
          <w:tab w:val="right" w:pos="6403"/>
        </w:tabs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0"/>
          <w:tab w:val="right" w:pos="640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Рассмотрим бесконечно длинную цилиндрическую стенку (трубу) с внутренним радиусом </w:t>
      </w:r>
      <w:r w:rsidRPr="000217EC">
        <w:rPr>
          <w:i/>
          <w:iCs/>
          <w:sz w:val="28"/>
          <w:szCs w:val="28"/>
        </w:rPr>
        <w:t>r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и внешним </w:t>
      </w:r>
      <w:r w:rsidRPr="000217EC">
        <w:rPr>
          <w:i/>
          <w:iCs/>
          <w:sz w:val="28"/>
          <w:szCs w:val="28"/>
        </w:rPr>
        <w:t>r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, </w:t>
      </w:r>
      <w:proofErr w:type="spellStart"/>
      <w:r w:rsidRPr="000217EC">
        <w:rPr>
          <w:sz w:val="28"/>
          <w:szCs w:val="28"/>
        </w:rPr>
        <w:t>коэффицент</w:t>
      </w:r>
      <w:proofErr w:type="spellEnd"/>
      <w:r w:rsidRPr="000217EC">
        <w:rPr>
          <w:sz w:val="28"/>
          <w:szCs w:val="28"/>
        </w:rPr>
        <w:t xml:space="preserve"> теплопроводности λ которой </w:t>
      </w:r>
      <w:proofErr w:type="gramStart"/>
      <w:r w:rsidRPr="000217EC">
        <w:rPr>
          <w:sz w:val="28"/>
          <w:szCs w:val="28"/>
        </w:rPr>
        <w:t>постоянен</w:t>
      </w:r>
      <w:proofErr w:type="gramEnd"/>
      <w:r w:rsidRPr="000217EC">
        <w:rPr>
          <w:sz w:val="28"/>
          <w:szCs w:val="28"/>
        </w:rPr>
        <w:t xml:space="preserve">. Внутри этой стенки имеются равномерно распределенные источники теплоты </w:t>
      </w:r>
      <w:proofErr w:type="spellStart"/>
      <w:r w:rsidRPr="000217EC">
        <w:rPr>
          <w:i/>
          <w:iCs/>
          <w:sz w:val="28"/>
          <w:szCs w:val="28"/>
        </w:rPr>
        <w:t>q</w:t>
      </w:r>
      <w:r w:rsidRPr="000217EC">
        <w:rPr>
          <w:i/>
          <w:iCs/>
          <w:sz w:val="28"/>
          <w:szCs w:val="28"/>
          <w:vertAlign w:val="subscript"/>
        </w:rPr>
        <w:t>v</w:t>
      </w:r>
      <w:proofErr w:type="spellEnd"/>
      <w:r w:rsidRPr="000217EC">
        <w:rPr>
          <w:i/>
          <w:iCs/>
          <w:sz w:val="28"/>
          <w:szCs w:val="28"/>
        </w:rPr>
        <w:t xml:space="preserve">.  </w:t>
      </w:r>
      <w:proofErr w:type="gramStart"/>
      <w:r w:rsidRPr="000217EC">
        <w:rPr>
          <w:sz w:val="28"/>
          <w:szCs w:val="28"/>
        </w:rPr>
        <w:t>Выделившаяся в стенке теплота может отводиться в окружающую среду либо только через внешнюю, либо только через внутреннюю, либо одновременно через обе поверхности трубы.</w:t>
      </w:r>
      <w:proofErr w:type="gramEnd"/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i/>
          <w:iCs/>
          <w:sz w:val="28"/>
          <w:szCs w:val="28"/>
        </w:rPr>
        <w:t>а</w:t>
      </w:r>
      <w:proofErr w:type="gramStart"/>
      <w:r w:rsidRPr="000217EC">
        <w:rPr>
          <w:i/>
          <w:iCs/>
          <w:sz w:val="28"/>
          <w:szCs w:val="28"/>
        </w:rPr>
        <w:t>)Т</w:t>
      </w:r>
      <w:proofErr w:type="gramEnd"/>
      <w:r w:rsidRPr="000217EC">
        <w:rPr>
          <w:i/>
          <w:iCs/>
          <w:sz w:val="28"/>
          <w:szCs w:val="28"/>
        </w:rPr>
        <w:t xml:space="preserve">еплота отводится через внешнюю поверхность трубы. </w:t>
      </w:r>
      <w:r w:rsidRPr="000217EC">
        <w:rPr>
          <w:sz w:val="28"/>
          <w:szCs w:val="28"/>
        </w:rPr>
        <w:t xml:space="preserve">Выделим в толще стенки кольцевой слой с радиусами </w:t>
      </w:r>
      <w:r w:rsidRPr="000217EC">
        <w:rPr>
          <w:i/>
          <w:iCs/>
          <w:sz w:val="28"/>
          <w:szCs w:val="28"/>
        </w:rPr>
        <w:t>r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и </w:t>
      </w:r>
      <w:r w:rsidRPr="000217EC">
        <w:rPr>
          <w:i/>
          <w:iCs/>
          <w:sz w:val="28"/>
          <w:szCs w:val="28"/>
        </w:rPr>
        <w:t xml:space="preserve">r, </w:t>
      </w:r>
      <w:r w:rsidRPr="000217EC">
        <w:rPr>
          <w:sz w:val="28"/>
          <w:szCs w:val="28"/>
        </w:rPr>
        <w:t xml:space="preserve">ограниченный изотермическими поверхностями (рис. 8). 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321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36195" distB="36195" distL="6401435" distR="6401435" simplePos="0" relativeHeight="251660288" behindDoc="1" locked="0" layoutInCell="1" allowOverlap="1">
            <wp:simplePos x="0" y="0"/>
            <wp:positionH relativeFrom="margin">
              <wp:posOffset>342900</wp:posOffset>
            </wp:positionH>
            <wp:positionV relativeFrom="paragraph">
              <wp:posOffset>114300</wp:posOffset>
            </wp:positionV>
            <wp:extent cx="977900" cy="114300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321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321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321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321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321"/>
        <w:jc w:val="both"/>
        <w:rPr>
          <w:sz w:val="28"/>
          <w:szCs w:val="28"/>
        </w:rPr>
      </w:pPr>
    </w:p>
    <w:p w:rsidR="003D67DF" w:rsidRPr="000217EC" w:rsidRDefault="003D67DF" w:rsidP="003D67DF">
      <w:pPr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Рисунок 8 – Теплопроводность цилиндрической стенки с внутренними источниками теплоты 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Согласно закону Фурье через поверхность радиуса </w:t>
      </w:r>
      <w:r w:rsidRPr="000217EC">
        <w:rPr>
          <w:i/>
          <w:iCs/>
          <w:sz w:val="28"/>
          <w:szCs w:val="28"/>
        </w:rPr>
        <w:t xml:space="preserve">r </w:t>
      </w:r>
      <w:r w:rsidRPr="000217EC">
        <w:rPr>
          <w:sz w:val="28"/>
          <w:szCs w:val="28"/>
        </w:rPr>
        <w:t>переносится тепловой поток, отнесенный к единице длины</w:t>
      </w:r>
    </w:p>
    <w:p w:rsidR="003D67DF" w:rsidRPr="000217EC" w:rsidRDefault="003D67DF" w:rsidP="003D67DF">
      <w:pPr>
        <w:widowControl w:val="0"/>
        <w:tabs>
          <w:tab w:val="left" w:pos="312"/>
        </w:tabs>
        <w:autoSpaceDE w:val="0"/>
        <w:autoSpaceDN w:val="0"/>
        <w:adjustRightInd w:val="0"/>
        <w:jc w:val="both"/>
        <w:rPr>
          <w:i/>
          <w:iCs/>
          <w:sz w:val="28"/>
          <w:szCs w:val="28"/>
        </w:rPr>
      </w:pPr>
    </w:p>
    <w:p w:rsidR="003D67DF" w:rsidRPr="000217EC" w:rsidRDefault="003D67DF" w:rsidP="003D67DF">
      <w:pPr>
        <w:tabs>
          <w:tab w:val="left" w:pos="0"/>
        </w:tabs>
        <w:ind w:left="708" w:firstLine="1572"/>
        <w:jc w:val="right"/>
        <w:rPr>
          <w:sz w:val="28"/>
          <w:szCs w:val="28"/>
        </w:rPr>
      </w:pPr>
      <w:r w:rsidRPr="000217EC">
        <w:rPr>
          <w:position w:val="-24"/>
          <w:sz w:val="28"/>
          <w:szCs w:val="28"/>
        </w:rPr>
        <w:object w:dxaOrig="1440" w:dyaOrig="620">
          <v:shape id="_x0000_i1046" type="#_x0000_t75" style="width:82.5pt;height:35.25pt" o:ole="">
            <v:imagedata r:id="rId49" o:title=""/>
          </v:shape>
          <o:OLEObject Type="Embed" ProgID="Equation.3" ShapeID="_x0000_i1046" DrawAspect="Content" ObjectID="_1609759676" r:id="rId50"/>
        </w:object>
      </w:r>
      <w:r w:rsidRPr="000217EC">
        <w:rPr>
          <w:sz w:val="28"/>
          <w:szCs w:val="28"/>
        </w:rPr>
        <w:t>,                                              (75)</w:t>
      </w:r>
    </w:p>
    <w:p w:rsidR="003D67DF" w:rsidRPr="000217EC" w:rsidRDefault="003D67DF" w:rsidP="003D67DF">
      <w:pPr>
        <w:widowControl w:val="0"/>
        <w:tabs>
          <w:tab w:val="left" w:pos="312"/>
        </w:tabs>
        <w:autoSpaceDE w:val="0"/>
        <w:autoSpaceDN w:val="0"/>
        <w:adjustRightInd w:val="0"/>
        <w:jc w:val="both"/>
        <w:rPr>
          <w:i/>
          <w:iCs/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312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В рассматриваемом случае </w:t>
      </w:r>
      <w:r w:rsidRPr="000217EC">
        <w:rPr>
          <w:position w:val="-12"/>
          <w:sz w:val="28"/>
          <w:szCs w:val="28"/>
        </w:rPr>
        <w:object w:dxaOrig="2020" w:dyaOrig="400">
          <v:shape id="_x0000_i1047" type="#_x0000_t75" style="width:101.25pt;height:20.25pt" o:ole="">
            <v:imagedata r:id="rId51" o:title=""/>
          </v:shape>
          <o:OLEObject Type="Embed" ProgID="Equation.3" ShapeID="_x0000_i1047" DrawAspect="Content" ObjectID="_1609759677" r:id="rId52"/>
        </w:object>
      </w:r>
      <w:r w:rsidRPr="000217EC">
        <w:rPr>
          <w:i/>
          <w:iCs/>
          <w:sz w:val="28"/>
          <w:szCs w:val="28"/>
        </w:rPr>
        <w:t xml:space="preserve">. </w:t>
      </w:r>
      <w:r w:rsidRPr="000217EC">
        <w:rPr>
          <w:sz w:val="28"/>
          <w:szCs w:val="28"/>
        </w:rPr>
        <w:t>Подставляя это значение в уравнение и производя преобразование, получаем</w:t>
      </w:r>
    </w:p>
    <w:p w:rsidR="003D67DF" w:rsidRPr="000217EC" w:rsidRDefault="003D67DF" w:rsidP="003D67DF">
      <w:pPr>
        <w:widowControl w:val="0"/>
        <w:tabs>
          <w:tab w:val="left" w:pos="312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312"/>
        </w:tabs>
        <w:autoSpaceDE w:val="0"/>
        <w:autoSpaceDN w:val="0"/>
        <w:adjustRightInd w:val="0"/>
        <w:ind w:firstLine="720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</w:t>
      </w:r>
      <w:r w:rsidRPr="000217EC">
        <w:rPr>
          <w:position w:val="-32"/>
          <w:sz w:val="28"/>
          <w:szCs w:val="28"/>
        </w:rPr>
        <w:object w:dxaOrig="1939" w:dyaOrig="760">
          <v:shape id="_x0000_i1048" type="#_x0000_t75" style="width:96.75pt;height:38.25pt" o:ole="">
            <v:imagedata r:id="rId53" o:title=""/>
          </v:shape>
          <o:OLEObject Type="Embed" ProgID="Equation.3" ShapeID="_x0000_i1048" DrawAspect="Content" ObjectID="_1609759678" r:id="rId54"/>
        </w:object>
      </w:r>
      <w:r w:rsidRPr="000217EC">
        <w:rPr>
          <w:sz w:val="28"/>
          <w:szCs w:val="28"/>
        </w:rPr>
        <w:t xml:space="preserve">                                         (76)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Интегрируя уравнение (76), имеем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</w:t>
      </w:r>
      <w:r w:rsidRPr="000217EC">
        <w:rPr>
          <w:position w:val="-32"/>
          <w:sz w:val="28"/>
          <w:szCs w:val="28"/>
        </w:rPr>
        <w:object w:dxaOrig="2460" w:dyaOrig="760">
          <v:shape id="_x0000_i1049" type="#_x0000_t75" style="width:123pt;height:38.25pt" o:ole="">
            <v:imagedata r:id="rId55" o:title=""/>
          </v:shape>
          <o:OLEObject Type="Embed" ProgID="Equation.3" ShapeID="_x0000_i1049" DrawAspect="Content" ObjectID="_1609759679" r:id="rId56"/>
        </w:object>
      </w:r>
      <w:r w:rsidRPr="000217EC">
        <w:rPr>
          <w:sz w:val="28"/>
          <w:szCs w:val="28"/>
        </w:rPr>
        <w:t xml:space="preserve">                                            (77)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302"/>
        </w:tabs>
        <w:autoSpaceDE w:val="0"/>
        <w:autoSpaceDN w:val="0"/>
        <w:adjustRightInd w:val="0"/>
        <w:ind w:firstLine="720"/>
        <w:jc w:val="both"/>
        <w:rPr>
          <w:iCs/>
          <w:sz w:val="28"/>
          <w:szCs w:val="28"/>
        </w:rPr>
      </w:pPr>
      <w:r w:rsidRPr="000217EC">
        <w:rPr>
          <w:sz w:val="28"/>
          <w:szCs w:val="28"/>
        </w:rPr>
        <w:t>Постоянная интегрирования</w:t>
      </w:r>
      <w:proofErr w:type="gramStart"/>
      <w:r w:rsidRPr="000217EC">
        <w:rPr>
          <w:sz w:val="28"/>
          <w:szCs w:val="28"/>
        </w:rPr>
        <w:t xml:space="preserve"> </w:t>
      </w:r>
      <w:r w:rsidRPr="000217EC">
        <w:rPr>
          <w:i/>
          <w:sz w:val="28"/>
          <w:szCs w:val="28"/>
        </w:rPr>
        <w:t>С</w:t>
      </w:r>
      <w:proofErr w:type="gramEnd"/>
      <w:r w:rsidRPr="000217EC">
        <w:rPr>
          <w:sz w:val="28"/>
          <w:szCs w:val="28"/>
        </w:rPr>
        <w:t xml:space="preserve"> определяется из граничных условий. При </w:t>
      </w:r>
      <w:r w:rsidRPr="000217EC">
        <w:rPr>
          <w:position w:val="-6"/>
          <w:sz w:val="28"/>
          <w:szCs w:val="28"/>
        </w:rPr>
        <w:object w:dxaOrig="560" w:dyaOrig="279">
          <v:shape id="_x0000_i1050" type="#_x0000_t75" style="width:27.75pt;height:14.25pt" o:ole="">
            <v:imagedata r:id="rId18" o:title=""/>
          </v:shape>
          <o:OLEObject Type="Embed" ProgID="Equation.3" ShapeID="_x0000_i1050" DrawAspect="Content" ObjectID="_1609759680" r:id="rId57"/>
        </w:object>
      </w:r>
      <w:r w:rsidRPr="000217EC">
        <w:rPr>
          <w:sz w:val="28"/>
          <w:szCs w:val="28"/>
        </w:rPr>
        <w:t xml:space="preserve">, </w:t>
      </w:r>
      <w:r w:rsidRPr="000217EC">
        <w:rPr>
          <w:position w:val="-12"/>
          <w:sz w:val="28"/>
          <w:szCs w:val="28"/>
        </w:rPr>
        <w:object w:dxaOrig="560" w:dyaOrig="360">
          <v:shape id="_x0000_i1051" type="#_x0000_t75" style="width:27.75pt;height:18pt" o:ole="">
            <v:imagedata r:id="rId58" o:title=""/>
          </v:shape>
          <o:OLEObject Type="Embed" ProgID="Equation.3" ShapeID="_x0000_i1051" DrawAspect="Content" ObjectID="_1609759681" r:id="rId59"/>
        </w:objec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iCs/>
          <w:sz w:val="28"/>
          <w:szCs w:val="28"/>
        </w:rPr>
        <w:t xml:space="preserve">и </w:t>
      </w:r>
      <w:r w:rsidRPr="000217EC">
        <w:rPr>
          <w:position w:val="-32"/>
          <w:sz w:val="28"/>
          <w:szCs w:val="28"/>
        </w:rPr>
        <w:object w:dxaOrig="2580" w:dyaOrig="760">
          <v:shape id="_x0000_i1052" type="#_x0000_t75" style="width:129pt;height:38.25pt" o:ole="">
            <v:imagedata r:id="rId60" o:title=""/>
          </v:shape>
          <o:OLEObject Type="Embed" ProgID="Equation.3" ShapeID="_x0000_i1052" DrawAspect="Content" ObjectID="_1609759682" r:id="rId61"/>
        </w:object>
      </w:r>
      <w:r w:rsidRPr="000217EC">
        <w:rPr>
          <w:sz w:val="28"/>
          <w:szCs w:val="28"/>
        </w:rPr>
        <w:t>.</w:t>
      </w:r>
    </w:p>
    <w:p w:rsidR="003D67DF" w:rsidRPr="000217EC" w:rsidRDefault="003D67DF" w:rsidP="003D67DF">
      <w:pPr>
        <w:widowControl w:val="0"/>
        <w:tabs>
          <w:tab w:val="left" w:pos="302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Подставляя значение</w:t>
      </w:r>
      <w:proofErr w:type="gramStart"/>
      <w:r w:rsidRPr="000217EC">
        <w:rPr>
          <w:sz w:val="28"/>
          <w:szCs w:val="28"/>
        </w:rPr>
        <w:t xml:space="preserve"> </w:t>
      </w:r>
      <w:r w:rsidRPr="000217EC">
        <w:rPr>
          <w:i/>
          <w:sz w:val="28"/>
          <w:szCs w:val="28"/>
        </w:rPr>
        <w:t>С</w:t>
      </w:r>
      <w:proofErr w:type="gramEnd"/>
      <w:r w:rsidRPr="000217EC">
        <w:rPr>
          <w:sz w:val="28"/>
          <w:szCs w:val="28"/>
        </w:rPr>
        <w:t xml:space="preserve"> получаем уравнение температурной кривой</w:t>
      </w:r>
    </w:p>
    <w:p w:rsidR="003D67DF" w:rsidRPr="000217EC" w:rsidRDefault="003D67DF" w:rsidP="003D67DF">
      <w:pPr>
        <w:widowControl w:val="0"/>
        <w:tabs>
          <w:tab w:val="left" w:pos="302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312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lastRenderedPageBreak/>
        <w:t xml:space="preserve">                           </w:t>
      </w:r>
      <w:r w:rsidRPr="000217EC">
        <w:rPr>
          <w:position w:val="-38"/>
          <w:sz w:val="28"/>
          <w:szCs w:val="28"/>
        </w:rPr>
        <w:object w:dxaOrig="3100" w:dyaOrig="880">
          <v:shape id="_x0000_i1053" type="#_x0000_t75" style="width:155.25pt;height:44.25pt" o:ole="">
            <v:imagedata r:id="rId62" o:title=""/>
          </v:shape>
          <o:OLEObject Type="Embed" ProgID="Equation.3" ShapeID="_x0000_i1053" DrawAspect="Content" ObjectID="_1609759683" r:id="rId63"/>
        </w:object>
      </w:r>
      <w:r w:rsidRPr="000217EC">
        <w:rPr>
          <w:sz w:val="28"/>
          <w:szCs w:val="28"/>
        </w:rPr>
        <w:t xml:space="preserve">                                 (78)</w:t>
      </w:r>
    </w:p>
    <w:p w:rsidR="003D67DF" w:rsidRPr="000217EC" w:rsidRDefault="003D67DF" w:rsidP="003D67DF">
      <w:pPr>
        <w:widowControl w:val="0"/>
        <w:tabs>
          <w:tab w:val="left" w:pos="312"/>
        </w:tabs>
        <w:autoSpaceDE w:val="0"/>
        <w:autoSpaceDN w:val="0"/>
        <w:adjustRightInd w:val="0"/>
        <w:ind w:firstLine="720"/>
        <w:jc w:val="right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312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Полагая, что значение </w:t>
      </w:r>
      <w:r w:rsidRPr="000217EC">
        <w:rPr>
          <w:position w:val="-10"/>
          <w:sz w:val="28"/>
          <w:szCs w:val="28"/>
        </w:rPr>
        <w:object w:dxaOrig="600" w:dyaOrig="340">
          <v:shape id="_x0000_i1054" type="#_x0000_t75" style="width:30pt;height:17.25pt" o:ole="">
            <v:imagedata r:id="rId64" o:title=""/>
          </v:shape>
          <o:OLEObject Type="Embed" ProgID="Equation.3" ShapeID="_x0000_i1054" DrawAspect="Content" ObjectID="_1609759684" r:id="rId65"/>
        </w:object>
      </w:r>
      <w:r w:rsidRPr="000217EC">
        <w:rPr>
          <w:sz w:val="28"/>
          <w:szCs w:val="28"/>
        </w:rPr>
        <w:t>, получаем перепад температуры в стенке</w:t>
      </w:r>
    </w:p>
    <w:p w:rsidR="003D67DF" w:rsidRPr="000217EC" w:rsidRDefault="003D67DF" w:rsidP="003D67DF">
      <w:pPr>
        <w:widowControl w:val="0"/>
        <w:tabs>
          <w:tab w:val="left" w:pos="921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921"/>
        </w:tabs>
        <w:autoSpaceDE w:val="0"/>
        <w:autoSpaceDN w:val="0"/>
        <w:adjustRightInd w:val="0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</w:t>
      </w:r>
      <w:r w:rsidRPr="000217EC">
        <w:rPr>
          <w:position w:val="-78"/>
          <w:sz w:val="28"/>
          <w:szCs w:val="28"/>
        </w:rPr>
        <w:object w:dxaOrig="6259" w:dyaOrig="1680">
          <v:shape id="_x0000_i1055" type="#_x0000_t75" style="width:312.75pt;height:88.5pt" o:ole="">
            <v:imagedata r:id="rId66" o:title=""/>
          </v:shape>
          <o:OLEObject Type="Embed" ProgID="Equation.3" ShapeID="_x0000_i1055" DrawAspect="Content" ObjectID="_1609759685" r:id="rId67"/>
        </w:object>
      </w:r>
      <w:r w:rsidRPr="000217EC">
        <w:rPr>
          <w:sz w:val="28"/>
          <w:szCs w:val="28"/>
        </w:rPr>
        <w:t xml:space="preserve">            (79)                              </w:t>
      </w:r>
    </w:p>
    <w:p w:rsidR="003D67DF" w:rsidRPr="000217EC" w:rsidRDefault="003D67DF" w:rsidP="003D67DF">
      <w:pPr>
        <w:widowControl w:val="0"/>
        <w:tabs>
          <w:tab w:val="left" w:pos="921"/>
        </w:tabs>
        <w:autoSpaceDE w:val="0"/>
        <w:autoSpaceDN w:val="0"/>
        <w:adjustRightInd w:val="0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92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92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92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i/>
          <w:iCs/>
          <w:sz w:val="28"/>
          <w:szCs w:val="28"/>
        </w:rPr>
      </w:pPr>
      <w:r w:rsidRPr="000217EC">
        <w:rPr>
          <w:sz w:val="28"/>
          <w:szCs w:val="28"/>
        </w:rPr>
        <w:t xml:space="preserve">Если учитывать зависимость коэффициента теплопроводности от температуры </w:t>
      </w:r>
      <w:r w:rsidRPr="000217EC">
        <w:rPr>
          <w:position w:val="-12"/>
          <w:sz w:val="28"/>
          <w:szCs w:val="28"/>
        </w:rPr>
        <w:object w:dxaOrig="1579" w:dyaOrig="380">
          <v:shape id="_x0000_i1056" type="#_x0000_t75" style="width:78.75pt;height:18.75pt" o:ole="">
            <v:imagedata r:id="rId34" o:title=""/>
          </v:shape>
          <o:OLEObject Type="Embed" ProgID="Equation.3" ShapeID="_x0000_i1056" DrawAspect="Content" ObjectID="_1609759686" r:id="rId68"/>
        </w:object>
      </w:r>
      <w:r w:rsidRPr="000217EC">
        <w:rPr>
          <w:sz w:val="28"/>
          <w:szCs w:val="28"/>
        </w:rPr>
        <w:t>, то уравнение температурной кри</w:t>
      </w:r>
      <w:r w:rsidRPr="000217EC">
        <w:rPr>
          <w:sz w:val="28"/>
          <w:szCs w:val="28"/>
        </w:rPr>
        <w:softHyphen/>
        <w:t>вой принимает следующий вид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right"/>
        <w:rPr>
          <w:sz w:val="28"/>
          <w:szCs w:val="28"/>
        </w:rPr>
      </w:pPr>
      <w:r w:rsidRPr="000217EC">
        <w:rPr>
          <w:position w:val="-40"/>
          <w:sz w:val="28"/>
          <w:szCs w:val="28"/>
        </w:rPr>
        <w:object w:dxaOrig="4740" w:dyaOrig="960">
          <v:shape id="_x0000_i1057" type="#_x0000_t75" style="width:237pt;height:48pt" o:ole="">
            <v:imagedata r:id="rId69" o:title=""/>
          </v:shape>
          <o:OLEObject Type="Embed" ProgID="Equation.3" ShapeID="_x0000_i1057" DrawAspect="Content" ObjectID="_1609759687" r:id="rId70"/>
        </w:object>
      </w:r>
      <w:r w:rsidRPr="000217EC">
        <w:rPr>
          <w:sz w:val="28"/>
          <w:szCs w:val="28"/>
        </w:rPr>
        <w:t xml:space="preserve">                          (80)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right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                            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i/>
          <w:iCs/>
          <w:sz w:val="28"/>
          <w:szCs w:val="28"/>
        </w:rPr>
      </w:pPr>
      <w:r w:rsidRPr="000217EC">
        <w:rPr>
          <w:sz w:val="28"/>
          <w:szCs w:val="28"/>
        </w:rPr>
        <w:t xml:space="preserve">б) </w:t>
      </w:r>
      <w:r w:rsidRPr="000217EC">
        <w:rPr>
          <w:i/>
          <w:iCs/>
          <w:sz w:val="28"/>
          <w:szCs w:val="28"/>
        </w:rPr>
        <w:t xml:space="preserve">Теплота отводится через внутреннюю поверхность трубы. 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Схема процесса показана на рис. 8. Вывод расчетных формул здесь совершенно такой же, как и в предыдущем случае. Поэтому и итоговые уравнения для поля температур и температурного перепада здесь ничем не будут отличаться, за исключением того, что в них везде индексы 1 и 2 меняются </w:t>
      </w:r>
      <w:proofErr w:type="gramStart"/>
      <w:r w:rsidRPr="000217EC">
        <w:rPr>
          <w:sz w:val="28"/>
          <w:szCs w:val="28"/>
        </w:rPr>
        <w:t>на</w:t>
      </w:r>
      <w:proofErr w:type="gramEnd"/>
      <w:r w:rsidRPr="000217EC">
        <w:rPr>
          <w:sz w:val="28"/>
          <w:szCs w:val="28"/>
        </w:rPr>
        <w:t xml:space="preserve"> противоположные (т. е. на 2 и 1). Эти уравнения в форме, удобной для практических расчетов, имеют вид: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уравнение температурной кривой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</w:t>
      </w:r>
      <w:r w:rsidRPr="000217EC">
        <w:rPr>
          <w:position w:val="-56"/>
          <w:sz w:val="28"/>
          <w:szCs w:val="28"/>
        </w:rPr>
        <w:object w:dxaOrig="3220" w:dyaOrig="1240">
          <v:shape id="_x0000_i1058" type="#_x0000_t75" style="width:262.5pt;height:63pt" o:ole="">
            <v:imagedata r:id="rId71" o:title=""/>
          </v:shape>
          <o:OLEObject Type="Embed" ProgID="Equation.3" ShapeID="_x0000_i1058" DrawAspect="Content" ObjectID="_1609759688" r:id="rId72"/>
        </w:object>
      </w:r>
      <w:r w:rsidRPr="000217EC">
        <w:rPr>
          <w:sz w:val="28"/>
          <w:szCs w:val="28"/>
        </w:rPr>
        <w:t xml:space="preserve">               (81)                                  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перепад температур в стенке</w:t>
      </w: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</w:t>
      </w:r>
      <w:r w:rsidRPr="000217EC">
        <w:rPr>
          <w:position w:val="-56"/>
          <w:sz w:val="28"/>
          <w:szCs w:val="28"/>
        </w:rPr>
        <w:object w:dxaOrig="3379" w:dyaOrig="1240">
          <v:shape id="_x0000_i1059" type="#_x0000_t75" style="width:224.25pt;height:54pt" o:ole="">
            <v:imagedata r:id="rId73" o:title=""/>
          </v:shape>
          <o:OLEObject Type="Embed" ProgID="Equation.3" ShapeID="_x0000_i1059" DrawAspect="Content" ObjectID="_1609759689" r:id="rId74"/>
        </w:object>
      </w: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                                                        ,       (82)</w:t>
      </w: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center"/>
        <w:rPr>
          <w:sz w:val="28"/>
          <w:szCs w:val="28"/>
        </w:rPr>
      </w:pPr>
      <w:r w:rsidRPr="000217EC">
        <w:rPr>
          <w:position w:val="-32"/>
          <w:sz w:val="28"/>
          <w:szCs w:val="28"/>
        </w:rPr>
        <w:object w:dxaOrig="6180" w:dyaOrig="760">
          <v:shape id="_x0000_i1060" type="#_x0000_t75" style="width:309pt;height:38.25pt" o:ole="">
            <v:imagedata r:id="rId75" o:title=""/>
          </v:shape>
          <o:OLEObject Type="Embed" ProgID="Equation.3" ShapeID="_x0000_i1060" DrawAspect="Content" ObjectID="_1609759690" r:id="rId76"/>
        </w:object>
      </w:r>
      <w:r w:rsidRPr="000217EC">
        <w:rPr>
          <w:sz w:val="28"/>
          <w:szCs w:val="28"/>
        </w:rPr>
        <w:t xml:space="preserve">            (83)                        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Если учитывать зависимость коэффициента теплопроводности от температуры λ = λ</w:t>
      </w:r>
      <w:r w:rsidRPr="000217EC">
        <w:rPr>
          <w:sz w:val="28"/>
          <w:szCs w:val="28"/>
          <w:vertAlign w:val="subscript"/>
        </w:rPr>
        <w:t>0</w:t>
      </w:r>
      <w:r w:rsidRPr="000217EC">
        <w:rPr>
          <w:sz w:val="28"/>
          <w:szCs w:val="28"/>
        </w:rPr>
        <w:t xml:space="preserve">(1 + </w:t>
      </w:r>
      <w:proofErr w:type="spellStart"/>
      <w:r w:rsidRPr="000217EC">
        <w:rPr>
          <w:i/>
          <w:iCs/>
          <w:sz w:val="28"/>
          <w:szCs w:val="28"/>
        </w:rPr>
        <w:t>bt</w:t>
      </w:r>
      <w:proofErr w:type="spellEnd"/>
      <w:r w:rsidRPr="000217EC">
        <w:rPr>
          <w:i/>
          <w:iCs/>
          <w:sz w:val="28"/>
          <w:szCs w:val="28"/>
        </w:rPr>
        <w:t xml:space="preserve">), </w:t>
      </w:r>
      <w:r w:rsidRPr="000217EC">
        <w:rPr>
          <w:sz w:val="28"/>
          <w:szCs w:val="28"/>
        </w:rPr>
        <w:t>то уравнение температурной кри</w:t>
      </w:r>
      <w:r w:rsidRPr="000217EC">
        <w:rPr>
          <w:sz w:val="28"/>
          <w:szCs w:val="28"/>
        </w:rPr>
        <w:softHyphen/>
        <w:t>вой принимает следующий вид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D67DF" w:rsidRPr="000217EC" w:rsidRDefault="003D67DF" w:rsidP="003D67DF">
      <w:pPr>
        <w:tabs>
          <w:tab w:val="left" w:pos="0"/>
        </w:tabs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</w:t>
      </w:r>
      <w:r w:rsidRPr="000217EC">
        <w:rPr>
          <w:position w:val="-40"/>
          <w:sz w:val="28"/>
          <w:szCs w:val="28"/>
        </w:rPr>
        <w:object w:dxaOrig="4819" w:dyaOrig="960">
          <v:shape id="_x0000_i1061" type="#_x0000_t75" style="width:240.75pt;height:48pt" o:ole="">
            <v:imagedata r:id="rId77" o:title=""/>
          </v:shape>
          <o:OLEObject Type="Embed" ProgID="Equation.3" ShapeID="_x0000_i1061" DrawAspect="Content" ObjectID="_1609759691" r:id="rId78"/>
        </w:object>
      </w:r>
      <w:r w:rsidRPr="000217EC">
        <w:rPr>
          <w:sz w:val="28"/>
          <w:szCs w:val="28"/>
        </w:rPr>
        <w:t xml:space="preserve">                         (84)              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i/>
          <w:sz w:val="28"/>
          <w:szCs w:val="28"/>
        </w:rPr>
        <w:t>в)</w:t>
      </w:r>
      <w:r w:rsidRPr="000217EC">
        <w:rPr>
          <w:sz w:val="28"/>
          <w:szCs w:val="28"/>
        </w:rPr>
        <w:t xml:space="preserve"> </w:t>
      </w:r>
      <w:r w:rsidRPr="000217EC">
        <w:rPr>
          <w:i/>
          <w:iCs/>
          <w:sz w:val="28"/>
          <w:szCs w:val="28"/>
        </w:rPr>
        <w:t xml:space="preserve">Теплота отводится через обе поверхности трубы. </w:t>
      </w:r>
      <w:r w:rsidRPr="000217EC">
        <w:rPr>
          <w:sz w:val="28"/>
          <w:szCs w:val="28"/>
        </w:rPr>
        <w:t xml:space="preserve">В первом случае (а) наивысшую температуру имеет внутренняя поверхность трубы, во втором (б) - внешняя, а в третьем (в) такая поверхность находится где-то внутри стенки; для нее </w:t>
      </w:r>
      <w:r w:rsidRPr="000217EC">
        <w:rPr>
          <w:i/>
          <w:iCs/>
          <w:sz w:val="28"/>
          <w:szCs w:val="28"/>
        </w:rPr>
        <w:t xml:space="preserve">q </w:t>
      </w:r>
      <w:r w:rsidRPr="000217EC">
        <w:rPr>
          <w:sz w:val="28"/>
          <w:szCs w:val="28"/>
        </w:rPr>
        <w:t xml:space="preserve">= 0. </w:t>
      </w: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36195" distB="36195" distL="6401435" distR="6401435" simplePos="0" relativeHeight="251661312" behindDoc="1" locked="0" layoutInCell="1" allowOverlap="1">
            <wp:simplePos x="0" y="0"/>
            <wp:positionH relativeFrom="margin">
              <wp:posOffset>800100</wp:posOffset>
            </wp:positionH>
            <wp:positionV relativeFrom="paragraph">
              <wp:posOffset>156210</wp:posOffset>
            </wp:positionV>
            <wp:extent cx="1323975" cy="1914525"/>
            <wp:effectExtent l="0" t="0" r="952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iCs/>
          <w:sz w:val="28"/>
          <w:szCs w:val="28"/>
        </w:rPr>
      </w:pPr>
      <w:r w:rsidRPr="000217EC">
        <w:rPr>
          <w:sz w:val="28"/>
          <w:szCs w:val="28"/>
        </w:rPr>
        <w:t xml:space="preserve">Рисунок 9 – </w:t>
      </w:r>
      <w:r w:rsidRPr="000217EC">
        <w:rPr>
          <w:iCs/>
          <w:sz w:val="28"/>
          <w:szCs w:val="28"/>
        </w:rPr>
        <w:t>Теплота отводится через обе поверхности трубы</w:t>
      </w: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tabs>
          <w:tab w:val="left" w:pos="2078"/>
          <w:tab w:val="left" w:pos="6163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Положим, что радиус этой поверхности равен </w:t>
      </w:r>
      <w:r w:rsidRPr="000217EC">
        <w:rPr>
          <w:i/>
          <w:iCs/>
          <w:sz w:val="28"/>
          <w:szCs w:val="28"/>
        </w:rPr>
        <w:t>r</w:t>
      </w:r>
      <w:r w:rsidRPr="000217EC">
        <w:rPr>
          <w:i/>
          <w:iCs/>
          <w:sz w:val="28"/>
          <w:szCs w:val="28"/>
          <w:vertAlign w:val="subscript"/>
        </w:rPr>
        <w:t>0,</w:t>
      </w:r>
      <w:r w:rsidRPr="000217EC">
        <w:rPr>
          <w:i/>
          <w:iCs/>
          <w:sz w:val="28"/>
          <w:szCs w:val="28"/>
        </w:rPr>
        <w:t xml:space="preserve">, </w:t>
      </w:r>
      <w:r w:rsidRPr="000217EC">
        <w:rPr>
          <w:sz w:val="28"/>
          <w:szCs w:val="28"/>
        </w:rPr>
        <w:t xml:space="preserve">а температура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0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(рис. 9). Тогда, используя </w:t>
      </w:r>
      <w:proofErr w:type="gramStart"/>
      <w:r w:rsidRPr="000217EC">
        <w:rPr>
          <w:sz w:val="28"/>
          <w:szCs w:val="28"/>
        </w:rPr>
        <w:t>уравнения</w:t>
      </w:r>
      <w:proofErr w:type="gramEnd"/>
      <w:r w:rsidRPr="000217EC">
        <w:rPr>
          <w:sz w:val="28"/>
          <w:szCs w:val="28"/>
        </w:rPr>
        <w:t xml:space="preserve"> будем иметь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r w:rsidRPr="000217EC">
        <w:rPr>
          <w:position w:val="-102"/>
          <w:sz w:val="28"/>
          <w:szCs w:val="28"/>
        </w:rPr>
        <w:object w:dxaOrig="3260" w:dyaOrig="2160">
          <v:shape id="_x0000_i1062" type="#_x0000_t75" style="width:202.5pt;height:108pt" o:ole="">
            <v:imagedata r:id="rId80" o:title=""/>
          </v:shape>
          <o:OLEObject Type="Embed" ProgID="Equation.3" ShapeID="_x0000_i1062" DrawAspect="Content" ObjectID="_1609759692" r:id="rId81"/>
        </w:object>
      </w:r>
      <w:r w:rsidRPr="000217EC">
        <w:rPr>
          <w:sz w:val="28"/>
          <w:szCs w:val="28"/>
        </w:rPr>
        <w:t>,                (85)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r w:rsidRPr="000217EC">
        <w:rPr>
          <w:sz w:val="28"/>
          <w:szCs w:val="28"/>
        </w:rPr>
        <w:t xml:space="preserve">(86) 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Вычитая, левые и правые части этих уравнений, получаем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D67DF" w:rsidRPr="000217EC" w:rsidRDefault="003D67DF" w:rsidP="003D67DF">
      <w:pPr>
        <w:tabs>
          <w:tab w:val="left" w:pos="0"/>
        </w:tabs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</w:t>
      </w:r>
      <w:r w:rsidRPr="000217EC">
        <w:rPr>
          <w:position w:val="-38"/>
          <w:sz w:val="28"/>
          <w:szCs w:val="28"/>
        </w:rPr>
        <w:object w:dxaOrig="4640" w:dyaOrig="880">
          <v:shape id="_x0000_i1063" type="#_x0000_t75" style="width:231.75pt;height:44.25pt" o:ole="">
            <v:imagedata r:id="rId82" o:title=""/>
          </v:shape>
          <o:OLEObject Type="Embed" ProgID="Equation.3" ShapeID="_x0000_i1063" DrawAspect="Content" ObjectID="_1609759693" r:id="rId83"/>
        </w:object>
      </w:r>
      <w:r w:rsidRPr="000217EC">
        <w:rPr>
          <w:sz w:val="28"/>
          <w:szCs w:val="28"/>
        </w:rPr>
        <w:t xml:space="preserve">                    (87)              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Решая уравнение (87) относительно </w:t>
      </w:r>
      <w:r w:rsidRPr="000217EC">
        <w:rPr>
          <w:i/>
          <w:iCs/>
          <w:sz w:val="28"/>
          <w:szCs w:val="28"/>
        </w:rPr>
        <w:t>r</w:t>
      </w:r>
      <w:r w:rsidRPr="000217EC">
        <w:rPr>
          <w:i/>
          <w:iCs/>
          <w:sz w:val="28"/>
          <w:szCs w:val="28"/>
          <w:vertAlign w:val="subscript"/>
        </w:rPr>
        <w:t>0</w:t>
      </w:r>
      <w:r w:rsidRPr="000217EC">
        <w:rPr>
          <w:i/>
          <w:iCs/>
          <w:sz w:val="28"/>
          <w:szCs w:val="28"/>
        </w:rPr>
        <w:t xml:space="preserve">, </w:t>
      </w:r>
      <w:r w:rsidRPr="000217EC">
        <w:rPr>
          <w:sz w:val="28"/>
          <w:szCs w:val="28"/>
        </w:rPr>
        <w:t>имеем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</w:t>
      </w:r>
      <w:r w:rsidRPr="000217EC">
        <w:rPr>
          <w:position w:val="-62"/>
          <w:sz w:val="28"/>
          <w:szCs w:val="28"/>
        </w:rPr>
        <w:object w:dxaOrig="6440" w:dyaOrig="1040">
          <v:shape id="_x0000_i1064" type="#_x0000_t75" style="width:321.75pt;height:51.75pt" o:ole="">
            <v:imagedata r:id="rId84" o:title=""/>
          </v:shape>
          <o:OLEObject Type="Embed" ProgID="Equation.3" ShapeID="_x0000_i1064" DrawAspect="Content" ObjectID="_1609759694" r:id="rId85"/>
        </w:object>
      </w:r>
      <w:r w:rsidRPr="000217EC">
        <w:rPr>
          <w:sz w:val="28"/>
          <w:szCs w:val="28"/>
        </w:rPr>
        <w:t xml:space="preserve">         (88)               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Подставляя найденное значение </w:t>
      </w:r>
      <w:r w:rsidRPr="000217EC">
        <w:rPr>
          <w:i/>
          <w:iCs/>
          <w:sz w:val="28"/>
          <w:szCs w:val="28"/>
        </w:rPr>
        <w:t>r</w:t>
      </w:r>
      <w:r w:rsidRPr="000217EC">
        <w:rPr>
          <w:i/>
          <w:iCs/>
          <w:sz w:val="28"/>
          <w:szCs w:val="28"/>
          <w:vertAlign w:val="subscript"/>
        </w:rPr>
        <w:t>0</w:t>
      </w:r>
      <w:r w:rsidRPr="000217EC">
        <w:rPr>
          <w:sz w:val="28"/>
          <w:szCs w:val="28"/>
        </w:rPr>
        <w:t xml:space="preserve"> в уравнения </w:t>
      </w:r>
      <w:r w:rsidRPr="000217EC">
        <w:rPr>
          <w:iCs/>
          <w:sz w:val="28"/>
          <w:szCs w:val="28"/>
        </w:rPr>
        <w:t>(86) и (87)</w:t>
      </w:r>
      <w:r w:rsidRPr="000217EC">
        <w:rPr>
          <w:i/>
          <w:iCs/>
          <w:sz w:val="28"/>
          <w:szCs w:val="28"/>
        </w:rPr>
        <w:t xml:space="preserve">, </w:t>
      </w:r>
      <w:r w:rsidRPr="000217EC">
        <w:rPr>
          <w:sz w:val="28"/>
          <w:szCs w:val="28"/>
        </w:rPr>
        <w:t xml:space="preserve">определяем значение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0</w:t>
      </w:r>
      <w:r w:rsidRPr="000217EC">
        <w:rPr>
          <w:i/>
          <w:iCs/>
          <w:sz w:val="28"/>
          <w:szCs w:val="28"/>
        </w:rPr>
        <w:t xml:space="preserve">. </w:t>
      </w:r>
      <w:r w:rsidRPr="000217EC">
        <w:rPr>
          <w:sz w:val="28"/>
          <w:szCs w:val="28"/>
        </w:rPr>
        <w:t xml:space="preserve">Если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=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i/>
          <w:iCs/>
          <w:sz w:val="28"/>
          <w:szCs w:val="28"/>
        </w:rPr>
        <w:t xml:space="preserve">, </w:t>
      </w:r>
      <w:r w:rsidRPr="000217EC">
        <w:rPr>
          <w:sz w:val="28"/>
          <w:szCs w:val="28"/>
        </w:rPr>
        <w:t>то уравнение (88) упрощается и принимает следующий вид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tabs>
          <w:tab w:val="left" w:pos="0"/>
        </w:tabs>
        <w:ind w:left="708" w:hanging="468"/>
        <w:jc w:val="center"/>
        <w:rPr>
          <w:sz w:val="28"/>
          <w:szCs w:val="28"/>
        </w:rPr>
      </w:pPr>
      <w:r w:rsidRPr="000217EC">
        <w:rPr>
          <w:sz w:val="28"/>
          <w:szCs w:val="28"/>
        </w:rPr>
        <w:t xml:space="preserve">                                        </w:t>
      </w:r>
      <w:r w:rsidRPr="000217EC">
        <w:rPr>
          <w:position w:val="-62"/>
          <w:sz w:val="28"/>
          <w:szCs w:val="28"/>
        </w:rPr>
        <w:object w:dxaOrig="1280" w:dyaOrig="1040">
          <v:shape id="_x0000_i1065" type="#_x0000_t75" style="width:102.75pt;height:51.75pt" o:ole="">
            <v:imagedata r:id="rId86" o:title=""/>
          </v:shape>
          <o:OLEObject Type="Embed" ProgID="Equation.3" ShapeID="_x0000_i1065" DrawAspect="Content" ObjectID="_1609759695" r:id="rId87"/>
        </w:object>
      </w:r>
      <w:r w:rsidRPr="000217EC">
        <w:rPr>
          <w:sz w:val="28"/>
          <w:szCs w:val="28"/>
        </w:rPr>
        <w:t xml:space="preserve">                                         (89)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Последнее означает, что в этом случае </w:t>
      </w:r>
      <w:r w:rsidRPr="000217EC">
        <w:rPr>
          <w:i/>
          <w:iCs/>
          <w:sz w:val="28"/>
          <w:szCs w:val="28"/>
        </w:rPr>
        <w:t>r</w:t>
      </w:r>
      <w:r w:rsidRPr="000217EC">
        <w:rPr>
          <w:i/>
          <w:iCs/>
          <w:sz w:val="28"/>
          <w:szCs w:val="28"/>
          <w:vertAlign w:val="subscript"/>
        </w:rPr>
        <w:t>0</w:t>
      </w:r>
      <w:r w:rsidRPr="000217EC">
        <w:rPr>
          <w:sz w:val="28"/>
          <w:szCs w:val="28"/>
        </w:rPr>
        <w:t xml:space="preserve"> от тепловых условий не зависит и определяется лишь размерами трубы (например, при '</w:t>
      </w:r>
      <w:r w:rsidRPr="000217EC">
        <w:rPr>
          <w:i/>
          <w:iCs/>
          <w:sz w:val="28"/>
          <w:szCs w:val="28"/>
        </w:rPr>
        <w:t xml:space="preserve"> r</w:t>
      </w:r>
      <w:r w:rsidRPr="000217EC">
        <w:rPr>
          <w:i/>
          <w:iCs/>
          <w:sz w:val="28"/>
          <w:szCs w:val="28"/>
          <w:vertAlign w:val="subscript"/>
        </w:rPr>
        <w:t>2</w:t>
      </w:r>
      <w:r w:rsidRPr="000217EC">
        <w:rPr>
          <w:sz w:val="28"/>
          <w:szCs w:val="28"/>
        </w:rPr>
        <w:t xml:space="preserve">= 2 и </w:t>
      </w:r>
      <w:r w:rsidRPr="000217EC">
        <w:rPr>
          <w:i/>
          <w:iCs/>
          <w:sz w:val="28"/>
          <w:szCs w:val="28"/>
        </w:rPr>
        <w:t>r</w:t>
      </w:r>
      <w:r w:rsidRPr="000217EC">
        <w:rPr>
          <w:i/>
          <w:iCs/>
          <w:sz w:val="28"/>
          <w:szCs w:val="28"/>
          <w:vertAlign w:val="subscript"/>
        </w:rPr>
        <w:t>1</w:t>
      </w:r>
      <w:r w:rsidRPr="000217EC">
        <w:rPr>
          <w:sz w:val="28"/>
          <w:szCs w:val="28"/>
        </w:rPr>
        <w:t xml:space="preserve"> = 1 </w:t>
      </w:r>
      <w:r w:rsidRPr="000217EC">
        <w:rPr>
          <w:i/>
          <w:iCs/>
          <w:sz w:val="28"/>
          <w:szCs w:val="28"/>
        </w:rPr>
        <w:t>r</w:t>
      </w:r>
      <w:r w:rsidRPr="000217EC">
        <w:rPr>
          <w:i/>
          <w:iCs/>
          <w:sz w:val="28"/>
          <w:szCs w:val="28"/>
          <w:vertAlign w:val="subscript"/>
        </w:rPr>
        <w:t>0</w:t>
      </w:r>
      <w:r w:rsidRPr="000217EC">
        <w:rPr>
          <w:sz w:val="28"/>
          <w:szCs w:val="28"/>
        </w:rPr>
        <w:t xml:space="preserve"> = 1,46).</w:t>
      </w: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D67DF" w:rsidRPr="000217EC" w:rsidRDefault="003D67DF" w:rsidP="003D67DF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3D67DF" w:rsidRDefault="003D67DF" w:rsidP="003D67DF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3D67DF" w:rsidRDefault="003D67DF" w:rsidP="003D67DF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3D67DF" w:rsidRDefault="003D67DF" w:rsidP="003D67DF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3D67DF" w:rsidRDefault="003D67DF" w:rsidP="003D67DF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3D67DF" w:rsidRDefault="003D67DF" w:rsidP="003D67DF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762F32" w:rsidRDefault="003D67DF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7DF"/>
    <w:rsid w:val="00097047"/>
    <w:rsid w:val="003D67DF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7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7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7.wmf"/><Relationship Id="rId63" Type="http://schemas.openxmlformats.org/officeDocument/2006/relationships/oleObject" Target="embeddings/oleObject29.bin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84" Type="http://schemas.openxmlformats.org/officeDocument/2006/relationships/image" Target="media/image41.wmf"/><Relationship Id="rId89" Type="http://schemas.openxmlformats.org/officeDocument/2006/relationships/theme" Target="theme/theme1.xml"/><Relationship Id="rId7" Type="http://schemas.openxmlformats.org/officeDocument/2006/relationships/oleObject" Target="embeddings/oleObject1.bin"/><Relationship Id="rId71" Type="http://schemas.openxmlformats.org/officeDocument/2006/relationships/image" Target="media/image34.wmf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image" Target="media/image26.wmf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oleObject" Target="embeddings/oleObject35.bin"/><Relationship Id="rId79" Type="http://schemas.openxmlformats.org/officeDocument/2006/relationships/image" Target="media/image38.png"/><Relationship Id="rId87" Type="http://schemas.openxmlformats.org/officeDocument/2006/relationships/oleObject" Target="embeddings/oleObject41.bin"/><Relationship Id="rId5" Type="http://schemas.openxmlformats.org/officeDocument/2006/relationships/image" Target="media/image1.png"/><Relationship Id="rId61" Type="http://schemas.openxmlformats.org/officeDocument/2006/relationships/oleObject" Target="embeddings/oleObject28.bin"/><Relationship Id="rId82" Type="http://schemas.openxmlformats.org/officeDocument/2006/relationships/image" Target="media/image40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png"/><Relationship Id="rId56" Type="http://schemas.openxmlformats.org/officeDocument/2006/relationships/oleObject" Target="embeddings/oleObject25.bin"/><Relationship Id="rId64" Type="http://schemas.openxmlformats.org/officeDocument/2006/relationships/image" Target="media/image31.wmf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image" Target="media/image3.wmf"/><Relationship Id="rId51" Type="http://schemas.openxmlformats.org/officeDocument/2006/relationships/image" Target="media/image25.wmf"/><Relationship Id="rId72" Type="http://schemas.openxmlformats.org/officeDocument/2006/relationships/oleObject" Target="embeddings/oleObject34.bin"/><Relationship Id="rId80" Type="http://schemas.openxmlformats.org/officeDocument/2006/relationships/image" Target="media/image39.wmf"/><Relationship Id="rId85" Type="http://schemas.openxmlformats.org/officeDocument/2006/relationships/oleObject" Target="embeddings/oleObject40.bin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4.bin"/><Relationship Id="rId62" Type="http://schemas.openxmlformats.org/officeDocument/2006/relationships/image" Target="media/image30.wmf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oleObject" Target="embeddings/oleObject39.bin"/><Relationship Id="rId88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image" Target="media/image24.wmf"/><Relationship Id="rId57" Type="http://schemas.openxmlformats.org/officeDocument/2006/relationships/oleObject" Target="embeddings/oleObject26.bin"/><Relationship Id="rId10" Type="http://schemas.openxmlformats.org/officeDocument/2006/relationships/image" Target="media/image4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oleObject" Target="embeddings/oleObject23.bin"/><Relationship Id="rId60" Type="http://schemas.openxmlformats.org/officeDocument/2006/relationships/image" Target="media/image29.wmf"/><Relationship Id="rId65" Type="http://schemas.openxmlformats.org/officeDocument/2006/relationships/oleObject" Target="embeddings/oleObject30.bin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oleObject" Target="embeddings/oleObject38.bin"/><Relationship Id="rId86" Type="http://schemas.openxmlformats.org/officeDocument/2006/relationships/image" Target="media/image4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980</Words>
  <Characters>5589</Characters>
  <Application>Microsoft Office Word</Application>
  <DocSecurity>0</DocSecurity>
  <Lines>46</Lines>
  <Paragraphs>13</Paragraphs>
  <ScaleCrop>false</ScaleCrop>
  <Company/>
  <LinksUpToDate>false</LinksUpToDate>
  <CharactersWithSpaces>6556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2019-01-23T08:40:00Z</dcterms:created>
  <dcterms:modified xsi:type="dcterms:W3CDTF">2019-01-23T08:40:00Z</dcterms:modified>
</cp:coreProperties>
</file>