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DD1" w:rsidRPr="007A6DD1" w:rsidRDefault="007A6DD1" w:rsidP="007A6DD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aps/>
          <w:sz w:val="28"/>
          <w:szCs w:val="28"/>
          <w:lang w:eastAsia="ar-SA"/>
        </w:rPr>
        <w:t xml:space="preserve">                                                  Содержание                                                </w:t>
      </w:r>
      <w:proofErr w:type="gramStart"/>
      <w:r w:rsidRPr="007A6DD1">
        <w:rPr>
          <w:rFonts w:ascii="Times New Roman" w:eastAsia="Times New Roman" w:hAnsi="Times New Roman" w:cs="Times New Roman"/>
          <w:caps/>
          <w:sz w:val="28"/>
          <w:szCs w:val="28"/>
          <w:lang w:eastAsia="ar-SA"/>
        </w:rPr>
        <w:t>стр</w:t>
      </w:r>
      <w:proofErr w:type="gramEnd"/>
      <w:r w:rsidRPr="007A6DD1">
        <w:rPr>
          <w:rFonts w:ascii="Times New Roman" w:eastAsia="Times New Roman" w:hAnsi="Times New Roman" w:cs="Times New Roman"/>
          <w:caps/>
          <w:sz w:val="28"/>
          <w:szCs w:val="28"/>
          <w:lang w:eastAsia="ar-SA"/>
        </w:rPr>
        <w:t xml:space="preserve">      </w:t>
      </w:r>
    </w:p>
    <w:p w:rsidR="007A6DD1" w:rsidRPr="007A6DD1" w:rsidRDefault="007A6DD1" w:rsidP="007A6DD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A6DD1" w:rsidRPr="007A6DD1" w:rsidRDefault="007A6DD1" w:rsidP="007A6DD1">
      <w:pPr>
        <w:widowControl w:val="0"/>
        <w:tabs>
          <w:tab w:val="left" w:pos="8940"/>
          <w:tab w:val="left" w:pos="9540"/>
        </w:tabs>
        <w:spacing w:after="0" w:line="260" w:lineRule="auto"/>
        <w:ind w:right="80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1 </w:t>
      </w: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Предмет курса «Маркшейдерское дело»</w:t>
      </w:r>
      <w:r w:rsidRPr="007A6DD1">
        <w:rPr>
          <w:rFonts w:ascii="Times New Roman" w:eastAsia="Times New Roman" w:hAnsi="Times New Roman" w:cs="Times New Roman"/>
          <w:b/>
          <w:bCs/>
          <w:snapToGrid w:val="0"/>
          <w:color w:val="000000"/>
          <w:sz w:val="28"/>
          <w:szCs w:val="28"/>
          <w:lang w:eastAsia="ru-RU"/>
        </w:rPr>
        <w:t xml:space="preserve"> </w:t>
      </w:r>
      <w:r w:rsidRPr="007A6DD1">
        <w:rPr>
          <w:rFonts w:ascii="Times New Roman" w:eastAsia="Times New Roman" w:hAnsi="Times New Roman" w:cs="Times New Roman"/>
          <w:b/>
          <w:bCs/>
          <w:snapToGrid w:val="0"/>
          <w:color w:val="000000"/>
          <w:sz w:val="28"/>
          <w:szCs w:val="28"/>
          <w:lang w:eastAsia="ru-RU"/>
        </w:rPr>
        <w:tab/>
      </w: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3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1.1 Содержание и задачи маркшейдерской службы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1.2 Взаимосвязь курса с другими дисциплинами</w:t>
      </w:r>
    </w:p>
    <w:p w:rsidR="007A6DD1" w:rsidRPr="007A6DD1" w:rsidRDefault="007A6DD1" w:rsidP="007A6DD1">
      <w:pPr>
        <w:tabs>
          <w:tab w:val="left" w:pos="6821"/>
          <w:tab w:val="right" w:pos="9000"/>
        </w:tabs>
        <w:spacing w:after="60" w:line="240" w:lineRule="auto"/>
        <w:ind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3 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бщие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сведения из истории развития маркшейдерского дела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7A6DD1" w:rsidRPr="007A6DD1" w:rsidRDefault="007A6DD1" w:rsidP="007A6DD1">
      <w:pPr>
        <w:widowControl w:val="0"/>
        <w:tabs>
          <w:tab w:val="left" w:pos="8640"/>
        </w:tabs>
        <w:spacing w:after="0" w:line="260" w:lineRule="auto"/>
        <w:ind w:right="-82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2 Подземные горизонтальные маркшейдерские съемки</w:t>
      </w: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ab/>
        <w:t xml:space="preserve"> 12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2.1 Системы координат, применяемые при съемках 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и </w:t>
      </w:r>
      <w:proofErr w:type="gramStart"/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составлении</w:t>
      </w:r>
      <w:proofErr w:type="gramEnd"/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маркшейдерских чертежей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2.2   Маркшейдерские подземные съемки и их классификация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2.3 Опорные маркшейдерско-геодезические сети на поверхности 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и в шахте  </w:t>
      </w:r>
    </w:p>
    <w:p w:rsidR="007A6DD1" w:rsidRPr="007A6DD1" w:rsidRDefault="007A6DD1" w:rsidP="007A6DD1">
      <w:pPr>
        <w:widowControl w:val="0"/>
        <w:tabs>
          <w:tab w:val="right" w:pos="9000"/>
        </w:tabs>
        <w:spacing w:after="0" w:line="260" w:lineRule="auto"/>
        <w:ind w:right="638"/>
        <w:jc w:val="both"/>
        <w:rPr>
          <w:rFonts w:ascii="Times New Roman" w:eastAsia="Times New Roman" w:hAnsi="Times New Roman" w:cs="Times New Roman"/>
          <w:bCs/>
          <w:cap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3 Ориентирно-соединительные съемки</w:t>
      </w:r>
      <w:r w:rsidRPr="007A6DD1">
        <w:rPr>
          <w:rFonts w:ascii="Times New Roman" w:eastAsia="Times New Roman" w:hAnsi="Times New Roman" w:cs="Times New Roman"/>
          <w:bCs/>
          <w:caps/>
          <w:snapToGrid w:val="0"/>
          <w:sz w:val="28"/>
          <w:szCs w:val="28"/>
          <w:lang w:eastAsia="ru-RU"/>
        </w:rPr>
        <w:tab/>
        <w:t xml:space="preserve">                      29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3.1 Общие сведения, цель и задачи </w:t>
      </w:r>
      <w:proofErr w:type="gramStart"/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ориентирно-соединительных</w:t>
      </w:r>
      <w:proofErr w:type="gramEnd"/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съемок</w:t>
      </w:r>
    </w:p>
    <w:p w:rsidR="007A6DD1" w:rsidRPr="007A6DD1" w:rsidRDefault="007A6DD1" w:rsidP="007A6DD1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3.2 Ориентирование через один вертикальный ствол </w:t>
      </w:r>
    </w:p>
    <w:p w:rsidR="007A6DD1" w:rsidRPr="007A6DD1" w:rsidRDefault="007A6DD1" w:rsidP="007A6DD1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3.3 Способ соединительных треугольников</w:t>
      </w:r>
    </w:p>
    <w:p w:rsidR="007A6DD1" w:rsidRPr="007A6DD1" w:rsidRDefault="007A6DD1" w:rsidP="007A6DD1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3.4 Ориентировка через два ствола </w:t>
      </w:r>
    </w:p>
    <w:p w:rsidR="007A6DD1" w:rsidRPr="007A6DD1" w:rsidRDefault="007A6DD1" w:rsidP="007A6DD1">
      <w:pPr>
        <w:widowControl w:val="0"/>
        <w:spacing w:after="0" w:line="260" w:lineRule="auto"/>
        <w:ind w:left="540" w:right="80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3.5 Организация работ при геометрических методах ориентирования шахт и меры безопасности</w:t>
      </w:r>
    </w:p>
    <w:p w:rsidR="007A6DD1" w:rsidRPr="007A6DD1" w:rsidRDefault="007A6DD1" w:rsidP="007A6DD1">
      <w:pPr>
        <w:shd w:val="clear" w:color="auto" w:fill="FFFFFF"/>
        <w:tabs>
          <w:tab w:val="right" w:pos="9000"/>
        </w:tabs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4 Ориентирно-соединительные съемки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(продолжение)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ab/>
        <w:t xml:space="preserve">  40</w:t>
      </w:r>
    </w:p>
    <w:p w:rsidR="007A6DD1" w:rsidRPr="007A6DD1" w:rsidRDefault="007A6DD1" w:rsidP="007A6DD1">
      <w:pPr>
        <w:widowControl w:val="0"/>
        <w:spacing w:after="0" w:line="260" w:lineRule="auto"/>
        <w:ind w:left="540" w:right="80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4.4 Ориентировка через два ствола </w:t>
      </w:r>
    </w:p>
    <w:p w:rsidR="007A6DD1" w:rsidRPr="007A6DD1" w:rsidRDefault="007A6DD1" w:rsidP="007A6DD1">
      <w:pPr>
        <w:widowControl w:val="0"/>
        <w:spacing w:after="0" w:line="260" w:lineRule="auto"/>
        <w:ind w:left="540" w:right="80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4.5 Организация работ при геометрических методах ориентирования шахт и меры безопасности</w:t>
      </w:r>
    </w:p>
    <w:p w:rsidR="007A6DD1" w:rsidRPr="007A6DD1" w:rsidRDefault="007A6DD1" w:rsidP="007A6DD1">
      <w:pPr>
        <w:spacing w:after="0" w:line="240" w:lineRule="auto"/>
        <w:ind w:left="540" w:right="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4.6 Примеры ориентирования горных выработок</w:t>
      </w:r>
    </w:p>
    <w:p w:rsidR="007A6DD1" w:rsidRPr="007A6DD1" w:rsidRDefault="007A6DD1" w:rsidP="007A6DD1">
      <w:pPr>
        <w:widowControl w:val="0"/>
        <w:tabs>
          <w:tab w:val="right" w:pos="9000"/>
        </w:tabs>
        <w:spacing w:after="0" w:line="260" w:lineRule="auto"/>
        <w:ind w:left="540" w:right="535" w:hanging="54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5 Теодолитная съемка в шахте   </w:t>
      </w: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ab/>
        <w:t>51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5.1 Рекогносцировка. Закрепление пунктов. Установка теодолита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5.2 Горные теодолиты и требования к ним 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5.3 Измерение горизонтальных углов и углов наклона линий </w:t>
      </w:r>
    </w:p>
    <w:p w:rsidR="007A6DD1" w:rsidRPr="007A6DD1" w:rsidRDefault="007A6DD1" w:rsidP="007A6DD1">
      <w:pPr>
        <w:widowControl w:val="0"/>
        <w:tabs>
          <w:tab w:val="left" w:pos="8640"/>
        </w:tabs>
        <w:spacing w:after="0" w:line="260" w:lineRule="auto"/>
        <w:ind w:left="540" w:right="638" w:hanging="540"/>
        <w:jc w:val="both"/>
        <w:rPr>
          <w:rFonts w:ascii="Times New Roman" w:eastAsia="Times New Roman" w:hAnsi="Times New Roman" w:cs="Times New Roman"/>
          <w:bCs/>
          <w:snapToGrid w:val="0"/>
          <w:color w:val="FF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6 Теодолитная съемка в шахте (продолжение)                                              62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6.4 Измерения длин рулетками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7 Маркшейдерские работы на промышленной площадке шахты                68</w:t>
      </w:r>
    </w:p>
    <w:p w:rsidR="007A6DD1" w:rsidRPr="007A6DD1" w:rsidRDefault="007A6DD1" w:rsidP="007A6DD1">
      <w:pPr>
        <w:tabs>
          <w:tab w:val="left" w:pos="0"/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7.1 Задачи геодезических работ на промышленных площадках </w:t>
      </w:r>
    </w:p>
    <w:p w:rsidR="007A6DD1" w:rsidRPr="007A6DD1" w:rsidRDefault="007A6DD1" w:rsidP="007A6DD1">
      <w:pPr>
        <w:tabs>
          <w:tab w:val="left" w:pos="0"/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шахт и карьеров</w:t>
      </w:r>
    </w:p>
    <w:p w:rsidR="007A6DD1" w:rsidRPr="007A6DD1" w:rsidRDefault="007A6DD1" w:rsidP="007A6DD1">
      <w:pPr>
        <w:tabs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7.2 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Основные элементы разбивки </w:t>
      </w:r>
    </w:p>
    <w:p w:rsidR="007A6DD1" w:rsidRPr="007A6DD1" w:rsidRDefault="007A6DD1" w:rsidP="007A6DD1">
      <w:pPr>
        <w:tabs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7.3 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Перенесение в натуру осей</w:t>
      </w:r>
    </w:p>
    <w:p w:rsidR="007A6DD1" w:rsidRPr="007A6DD1" w:rsidRDefault="007A6DD1" w:rsidP="007A6DD1">
      <w:pPr>
        <w:tabs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7.4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Восстановление в натуре репера по заданной его отметке</w:t>
      </w:r>
    </w:p>
    <w:p w:rsidR="007A6DD1" w:rsidRPr="007A6DD1" w:rsidRDefault="007A6DD1" w:rsidP="007A6DD1">
      <w:pPr>
        <w:tabs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7.5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Разбивка центра и осей ствола шахты. Вертикальная </w:t>
      </w:r>
    </w:p>
    <w:p w:rsidR="007A6DD1" w:rsidRPr="007A6DD1" w:rsidRDefault="007A6DD1" w:rsidP="007A6DD1">
      <w:pPr>
        <w:tabs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планировка поверхностей промышленных площадок шахт и карьеров</w:t>
      </w:r>
    </w:p>
    <w:p w:rsidR="007A6DD1" w:rsidRPr="007A6DD1" w:rsidRDefault="007A6DD1" w:rsidP="007A6DD1">
      <w:pPr>
        <w:tabs>
          <w:tab w:val="left" w:pos="0"/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MO" w:eastAsia="ar-SA"/>
        </w:rPr>
        <w:t xml:space="preserve">7.6 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Разбивка осей сооружений и подъездных путей</w:t>
      </w:r>
    </w:p>
    <w:p w:rsidR="007A6DD1" w:rsidRPr="007A6DD1" w:rsidRDefault="007A6DD1" w:rsidP="007A6DD1">
      <w:pPr>
        <w:widowControl w:val="0"/>
        <w:tabs>
          <w:tab w:val="right" w:pos="9463"/>
        </w:tabs>
        <w:spacing w:after="0" w:line="260" w:lineRule="auto"/>
        <w:ind w:left="8640" w:right="175" w:hanging="864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8 Задачи, решаемые маркшейдерской службой на </w:t>
      </w:r>
      <w:proofErr w:type="gramStart"/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горных</w:t>
      </w:r>
      <w:proofErr w:type="gramEnd"/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ab/>
        <w:t>79</w:t>
      </w:r>
    </w:p>
    <w:p w:rsidR="007A6DD1" w:rsidRPr="007A6DD1" w:rsidRDefault="007A6DD1" w:rsidP="007A6DD1">
      <w:pPr>
        <w:widowControl w:val="0"/>
        <w:tabs>
          <w:tab w:val="left" w:pos="9180"/>
        </w:tabs>
        <w:spacing w:after="0" w:line="260" w:lineRule="auto"/>
        <w:ind w:left="540" w:right="175" w:hanging="540"/>
        <w:jc w:val="both"/>
        <w:rPr>
          <w:rFonts w:ascii="Times New Roman" w:eastAsia="Times New Roman" w:hAnsi="Times New Roman" w:cs="Times New Roman"/>
          <w:bCs/>
          <w:cap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  </w:t>
      </w:r>
      <w:proofErr w:type="gramStart"/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предприятиях</w:t>
      </w:r>
      <w:proofErr w:type="gramEnd"/>
      <w:r w:rsidRPr="007A6DD1">
        <w:rPr>
          <w:rFonts w:ascii="Times New Roman" w:eastAsia="Times New Roman" w:hAnsi="Times New Roman" w:cs="Times New Roman"/>
          <w:bCs/>
          <w:caps/>
          <w:snapToGrid w:val="0"/>
          <w:sz w:val="28"/>
          <w:szCs w:val="28"/>
          <w:lang w:eastAsia="ru-RU"/>
        </w:rPr>
        <w:t xml:space="preserve">                                                                                                                    </w:t>
      </w:r>
    </w:p>
    <w:p w:rsidR="007A6DD1" w:rsidRPr="007A6DD1" w:rsidRDefault="007A6DD1" w:rsidP="007A6DD1">
      <w:pPr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8.1 Задачи маркшейдера при отработке очистных камер</w:t>
      </w:r>
    </w:p>
    <w:p w:rsidR="007A6DD1" w:rsidRPr="007A6DD1" w:rsidRDefault="007A6DD1" w:rsidP="007A6DD1">
      <w:pPr>
        <w:tabs>
          <w:tab w:val="left" w:pos="540"/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val="ru-MO" w:eastAsia="ar-SA"/>
        </w:rPr>
        <w:t xml:space="preserve">8.2 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Маркшейдерские работы при задании направления </w:t>
      </w:r>
    </w:p>
    <w:p w:rsidR="007A6DD1" w:rsidRPr="007A6DD1" w:rsidRDefault="007A6DD1" w:rsidP="007A6DD1">
      <w:pPr>
        <w:tabs>
          <w:tab w:val="left" w:pos="540"/>
          <w:tab w:val="left" w:pos="709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проходки встречными забоями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8.3 Особенности задания направления для проходки </w:t>
      </w:r>
      <w:proofErr w:type="gramStart"/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горных</w:t>
      </w:r>
      <w:proofErr w:type="gramEnd"/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выработок </w:t>
      </w:r>
    </w:p>
    <w:p w:rsidR="007A6DD1" w:rsidRPr="007A6DD1" w:rsidRDefault="007A6DD1" w:rsidP="007A6DD1">
      <w:pPr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8.4 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Маркшейдерские работы при проведении взрывных </w:t>
      </w:r>
    </w:p>
    <w:p w:rsidR="007A6DD1" w:rsidRPr="007A6DD1" w:rsidRDefault="007A6DD1" w:rsidP="007A6DD1">
      <w:pPr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выработок и глубоких скважин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-5" w:hanging="54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9 Задачи, решаемые маркшейдерской службой на горных предприятиях (продолжение)                                                                                                89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9.5 Задание направления криволинейным выработкам</w:t>
      </w:r>
    </w:p>
    <w:p w:rsidR="007A6DD1" w:rsidRPr="007A6DD1" w:rsidRDefault="007A6DD1" w:rsidP="007A6DD1">
      <w:pPr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9.6 Задание направления блоковым выработкам основного горизонта</w:t>
      </w:r>
    </w:p>
    <w:p w:rsidR="007A6DD1" w:rsidRPr="007A6DD1" w:rsidRDefault="007A6DD1" w:rsidP="007A6DD1">
      <w:pPr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9.</w:t>
      </w:r>
      <w:r w:rsidRPr="007A6DD1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7 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Задание направления </w:t>
      </w:r>
      <w:proofErr w:type="gram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наклонному</w:t>
      </w:r>
      <w:proofErr w:type="gramEnd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вертикальному восстающему</w:t>
      </w:r>
    </w:p>
    <w:p w:rsidR="007A6DD1" w:rsidRPr="007A6DD1" w:rsidRDefault="007A6DD1" w:rsidP="007A6DD1">
      <w:pPr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9.8 Работа на станции при задании направления горной выработке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-82" w:hanging="54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10 Съемочные работы                                                                                            96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10.1 Общие сведения о съемочных работах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80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 xml:space="preserve">10.2 Инструменты для съемочных работ 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10.3 Методы съемки нарезных и очистных выработок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80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 xml:space="preserve">10.4 Съемка очистных выработок </w:t>
      </w:r>
    </w:p>
    <w:p w:rsidR="007A6DD1" w:rsidRPr="007A6DD1" w:rsidRDefault="007A6DD1" w:rsidP="007A6DD1">
      <w:pPr>
        <w:widowControl w:val="0"/>
        <w:tabs>
          <w:tab w:val="left" w:pos="540"/>
          <w:tab w:val="left" w:pos="9090"/>
          <w:tab w:val="right" w:pos="9720"/>
        </w:tabs>
        <w:spacing w:after="0" w:line="260" w:lineRule="auto"/>
        <w:ind w:left="540" w:right="-82" w:hanging="54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11 Съемочные работы </w:t>
      </w: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(продолжение)</w:t>
      </w: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ab/>
        <w:t>111</w:t>
      </w: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ab/>
      </w:r>
    </w:p>
    <w:p w:rsidR="007A6DD1" w:rsidRPr="007A6DD1" w:rsidRDefault="007A6DD1" w:rsidP="007A6DD1">
      <w:pPr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11.5 Маркшейдерская съемка подземных камер и пустот</w:t>
      </w:r>
    </w:p>
    <w:p w:rsidR="007A6DD1" w:rsidRPr="007A6DD1" w:rsidRDefault="007A6DD1" w:rsidP="007A6DD1">
      <w:pPr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11.6 Съёмка горных выработок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-5" w:hanging="54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12 Съемочные работы </w:t>
      </w: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(продолжение)</w:t>
      </w: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ab/>
        <w:t xml:space="preserve">                                                           116              </w:t>
      </w:r>
    </w:p>
    <w:p w:rsidR="007A6DD1" w:rsidRPr="007A6DD1" w:rsidRDefault="007A6DD1" w:rsidP="007A6DD1">
      <w:pPr>
        <w:tabs>
          <w:tab w:val="left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DD1">
        <w:rPr>
          <w:rFonts w:ascii="Times New Roman" w:eastAsia="Times New Roman" w:hAnsi="Times New Roman" w:cs="Times New Roman"/>
          <w:sz w:val="28"/>
          <w:szCs w:val="28"/>
        </w:rPr>
        <w:t>12.7 Подземные вертикальные съемки</w:t>
      </w:r>
    </w:p>
    <w:p w:rsidR="007A6DD1" w:rsidRPr="007A6DD1" w:rsidRDefault="007A6DD1" w:rsidP="007A6DD1">
      <w:pPr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12.8 Передача координаты z на подэтажные выработки</w:t>
      </w:r>
    </w:p>
    <w:p w:rsidR="007A6DD1" w:rsidRPr="007A6DD1" w:rsidRDefault="007A6DD1" w:rsidP="007A6DD1">
      <w:pPr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12.9  Тригонометрическое нивелирование</w:t>
      </w:r>
    </w:p>
    <w:p w:rsidR="007A6DD1" w:rsidRPr="007A6DD1" w:rsidRDefault="007A6DD1" w:rsidP="007A6DD1">
      <w:pPr>
        <w:tabs>
          <w:tab w:val="left" w:pos="284"/>
          <w:tab w:val="left" w:pos="540"/>
          <w:tab w:val="left" w:pos="709"/>
          <w:tab w:val="left" w:pos="1440"/>
          <w:tab w:val="left" w:pos="9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12.10  Передача высотной отметки дальномером ДА-2</w:t>
      </w:r>
    </w:p>
    <w:p w:rsidR="007A6DD1" w:rsidRPr="007A6DD1" w:rsidRDefault="007A6DD1" w:rsidP="007A6DD1">
      <w:pPr>
        <w:widowControl w:val="0"/>
        <w:tabs>
          <w:tab w:val="left" w:pos="540"/>
          <w:tab w:val="left" w:pos="9355"/>
        </w:tabs>
        <w:spacing w:after="0" w:line="260" w:lineRule="auto"/>
        <w:ind w:left="540" w:right="-5" w:hanging="54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13 Маркшейдерские замеры                                                                                  123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80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 xml:space="preserve">13.1 Замеры подготовительных выработок 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80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13.2 Замеры очистных выработок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13.3 Замеры остатков полезного ископаемого на складах, в бункерах 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 на колесах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13.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4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Методы определения объемной массы полезного 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ископаемого в целике и разрыхленном виде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13.5 Учет добычи на горных предприятиях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-5" w:hanging="54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14 Горная графическая документация                                                                 136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14.1 Маркшейдерская документация и чертежи 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14.2 Общие требования к чертежам 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-5" w:hanging="54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15 Горная графическая документация (продолжение)                                       </w:t>
      </w: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lastRenderedPageBreak/>
        <w:t>140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-5" w:hanging="54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Подведение итогов по пройденному курсу</w:t>
      </w:r>
    </w:p>
    <w:p w:rsidR="007A6DD1" w:rsidRPr="007A6DD1" w:rsidRDefault="007A6DD1" w:rsidP="007A6DD1">
      <w:pPr>
        <w:shd w:val="clear" w:color="auto" w:fill="FFFFFF"/>
        <w:tabs>
          <w:tab w:val="left" w:pos="540"/>
        </w:tabs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15.3 Номенклатура и формат планшетов</w:t>
      </w:r>
    </w:p>
    <w:p w:rsidR="007A6DD1" w:rsidRPr="007A6DD1" w:rsidRDefault="007A6DD1" w:rsidP="007A6DD1">
      <w:pPr>
        <w:widowControl w:val="0"/>
        <w:tabs>
          <w:tab w:val="left" w:pos="540"/>
        </w:tabs>
        <w:spacing w:after="0" w:line="260" w:lineRule="auto"/>
        <w:ind w:left="540" w:right="800"/>
        <w:jc w:val="both"/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15.4 Составление планов горных выработок в проекции на вертикальную плоскость и наглядных маркшейдерских чертежей</w:t>
      </w:r>
    </w:p>
    <w:p w:rsidR="007A6DD1" w:rsidRPr="007A6DD1" w:rsidRDefault="007A6DD1" w:rsidP="007A6DD1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A6DD1" w:rsidRPr="007A6DD1" w:rsidRDefault="007A6DD1" w:rsidP="007A6DD1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A6DD1" w:rsidRPr="007A6DD1" w:rsidRDefault="007A6DD1" w:rsidP="007A6DD1">
      <w:pPr>
        <w:widowControl w:val="0"/>
        <w:spacing w:after="0" w:line="240" w:lineRule="auto"/>
        <w:ind w:right="800"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1 Предмет курса «Маркшейдерское дело»</w:t>
      </w:r>
    </w:p>
    <w:p w:rsidR="007A6DD1" w:rsidRPr="007A6DD1" w:rsidRDefault="007A6DD1" w:rsidP="007A6DD1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План: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1. Содержание и задачи маркшейдерской службы.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2. Взаимосвязь курса с другими дисциплинами.</w:t>
      </w:r>
    </w:p>
    <w:p w:rsidR="007A6DD1" w:rsidRPr="007A6DD1" w:rsidRDefault="007A6DD1" w:rsidP="007A6DD1">
      <w:pPr>
        <w:tabs>
          <w:tab w:val="left" w:pos="6821"/>
          <w:tab w:val="left" w:pos="9000"/>
        </w:tabs>
        <w:spacing w:after="60" w:line="240" w:lineRule="auto"/>
        <w:ind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 Общие сведения из истории развития маркшейдерского дела</w:t>
      </w:r>
    </w:p>
    <w:p w:rsidR="007A6DD1" w:rsidRPr="007A6DD1" w:rsidRDefault="007A6DD1" w:rsidP="007A6DD1">
      <w:pPr>
        <w:tabs>
          <w:tab w:val="left" w:pos="6821"/>
          <w:tab w:val="left" w:pos="9000"/>
        </w:tabs>
        <w:spacing w:after="60" w:line="240" w:lineRule="auto"/>
        <w:ind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6DD1" w:rsidRPr="007A6DD1" w:rsidRDefault="007A6DD1" w:rsidP="007A6DD1">
      <w:pPr>
        <w:numPr>
          <w:ilvl w:val="1"/>
          <w:numId w:val="1"/>
        </w:numPr>
        <w:shd w:val="clear" w:color="auto" w:fill="FFFFFF"/>
        <w:tabs>
          <w:tab w:val="center" w:pos="4679"/>
          <w:tab w:val="left" w:pos="795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Содержание и задачи маркшейдерской службы</w:t>
      </w:r>
    </w:p>
    <w:p w:rsidR="007A6DD1" w:rsidRPr="007A6DD1" w:rsidRDefault="007A6DD1" w:rsidP="007A6DD1">
      <w:pPr>
        <w:shd w:val="clear" w:color="auto" w:fill="FFFFFF"/>
        <w:tabs>
          <w:tab w:val="center" w:pos="4679"/>
          <w:tab w:val="left" w:pos="7950"/>
        </w:tabs>
        <w:suppressAutoHyphens/>
        <w:spacing w:after="0" w:line="240" w:lineRule="auto"/>
        <w:ind w:left="54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Название «Маркшейдерское дело» происходит от немецкого слова 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die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proofErr w:type="spellStart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Markscheidenkunst</w:t>
      </w:r>
      <w:proofErr w:type="spellEnd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: 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die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M</w:t>
      </w:r>
      <w:proofErr w:type="spellStart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агк</w:t>
      </w:r>
      <w:proofErr w:type="gramStart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</w:t>
      </w:r>
      <w:proofErr w:type="spellEnd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</w:t>
      </w:r>
      <w:proofErr w:type="gramEnd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граница, межа, знак, </w:t>
      </w:r>
      <w:proofErr w:type="spellStart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scheiden</w:t>
      </w:r>
      <w:proofErr w:type="spellEnd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различать, устанавливать, обозначать и 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die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proofErr w:type="spellStart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kunst</w:t>
      </w:r>
      <w:proofErr w:type="spellEnd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val="el-GR" w:eastAsia="ar-SA"/>
        </w:rPr>
        <w:t xml:space="preserve">- 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искусство. К настоящему времени название специалиста - «Маркшейдер» сохранилось в Германии, в России и странах ближнего зарубежья. В других странах этих специалистов назы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вают в большинстве случаев горными геодезистами.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Существующие в настоящее время термины «маркшейдер», «маркшейдерское дело», «маркшейдерские работы» прочно вошли в на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учно-техническую, справочную, учебную литературу и в производство, хотя их дословный перевод не отражает современного представления и требования горного производства к маркшейдерской службе.</w:t>
      </w:r>
    </w:p>
    <w:p w:rsidR="007A6DD1" w:rsidRPr="007A6DD1" w:rsidRDefault="007A6DD1" w:rsidP="007A6DD1">
      <w:pPr>
        <w:suppressAutoHyphens/>
        <w:spacing w:after="12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В настоящее время маркшейдерское дело является отраслью горной науки и техники. Маркшейдерская служба участвует на всех этапах ос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воения месторождений полезных ископаемых (разведке, проектировании, строительстве, эксплуатации), вплоть до ликвидации горных предприятий и рекультивации (восстановления) нарушенных земель горными работа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ми.</w:t>
      </w:r>
    </w:p>
    <w:p w:rsidR="007A6DD1" w:rsidRPr="007A6DD1" w:rsidRDefault="007A6DD1" w:rsidP="007A6DD1">
      <w:pPr>
        <w:suppressAutoHyphens/>
        <w:spacing w:after="12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разведке месторождений полезных ископаемых маркшейдер на основе топографической съемки разведываемого участка и утвержденного проекта геологоразведочных работ производит разбивку разведочных вы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работок (скважин, шурфов, канав, штолен и т.п.), а затем выполняет съем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ку и составляет план их расположения. Вместе с геологом составляет гра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фическую документацию (планы, разрезы, зарисовки и пр.), характери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зующую форму залегания полезного ископаемого в недрах. По построен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ным планам и разрезам маркшейдер и геолог производят подсчет запасов полезного ископаемого на разведанном участке.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Геолого-маркшейдерские графические и цифровые материалы исполь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зуются при проектировании горных предприятий и в ряде случаев, сами маркшейдера осуществляют проектные разработки.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При строительстве горных предприятий основными задачами марк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шейдера являются: перенесение в натуру геометрических элементов за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проектированных сооружений и горных выработок; осуществление в про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цессе строительства сооружений и проведения горных выработок, </w:t>
      </w:r>
      <w:proofErr w:type="gram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ля за</w:t>
      </w:r>
      <w:proofErr w:type="gramEnd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соблюдением геометрических элементов проекта, маркшейдерская съемка фактически выполненных работ, составление планов и разрезов.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Каждая шахта, рудник, карьер, прииск вне зависимости от своих мас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штабов имеют маркшейдерскую службу, представленную обычно само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стоятельным производственным участком (отделом). Наличие этой специ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альной службы связано с необходимостью квалифицированного решения целого ряда важных, сложных и ответственных вопросов горного дела.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Методы и результаты маркшейдерских работ широко используются не только при производстве горных работ, но и при разведке месторождений полезных ископаемых, при проектировании и реконструкции горных предприятий, при строительстве туннелей и метрополитенов, железных и шоссейных дорог, гидротехнических и других сооружений.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разработке месторождений полезных ископаемых основной целью маркшейдерской службы является обеспечение горного предприятия всем необходимым для осуществления рационального, бесперебойного и пер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спективного ведения горных работ.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Перечень маркшейдерских работ и решение конкретных задач во мно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гом зависят от способа разработки полезных ископаемых. Общий же круг вопросов и основные задачи, решаемые маркшейдерской службой, оста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ются практически одними и теми же. К ним относятся: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- изучение геологии месторождений, геометрии форм залегания по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лезных ископаемых в недрах  и  пространственного распределения их свойств;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- своевременная и полная съемка горных выработок и изображение их на планах, разрезах и других маркшейдерских чертежах;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proofErr w:type="gramStart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контроль за</w:t>
      </w:r>
      <w:proofErr w:type="gramEnd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правильным ведением горных работ: направлением про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ходки выработок, размерами их поперечных сечений, качеством крепле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ния, профилем выработки и т.д.;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- решение различного рода горно-геометрических задач, возникающих в процессе строительства и эксплуатации горных предприятий, как пере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несение проектных данных в натуру, проходка выработок встречными забоями (сбойки) и т.д.;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 систематический </w:t>
      </w:r>
      <w:proofErr w:type="gramStart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контроль за</w:t>
      </w:r>
      <w:proofErr w:type="gramEnd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полнотой извлечения полезных иско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паемых и охрана недр;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учет и анализ движения запасов, потерь и разубоживания (засорения) полезных ископаемых при добыче;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выполнение горно-расчетной и графической части плана при теку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щем и перспективном планировании развития горных работ;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-  </w:t>
      </w:r>
      <w:proofErr w:type="gramStart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изучении</w:t>
      </w:r>
      <w:proofErr w:type="gramEnd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процессов сдвижения горных пород, определение мер за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щиты подрабатываемых зданий, сооружений и природных объектов.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Указанные выше задачи маркшейдерской службы не охватывают все вопросы, с которыми маркшейдер встречается в своей практической деятельности, они являются лишь основными при разработке месторождений полезных ископаемых подземным и открытым способами.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ликвидации горного предприятия маркшейдерская служба произ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водит съемки горных выработок, пополняет маркшейдерские планы, при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водит в надлежащий вид согласно существующей на этот счет инструкции всю первичную и вычислительную маркшейдерскую документацию и все материалы передает ликвидированной шахты (карьера) на бессрочное хранение.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рекультивации нарушенных земель горными работами, как завер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шающем этапе горного производства маркшейдер выполняет на </w:t>
      </w:r>
      <w:proofErr w:type="spellStart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рекульти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вируемой</w:t>
      </w:r>
      <w:proofErr w:type="spellEnd"/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территории топографо-маркшейдерские работы, геометриче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ские элементы проекта реконструкции переносит в натуру, по мере прове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дения работ контролирует их исполнение и по завершению горно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технической рекультивации производит топографическую съемку участка и на основании ее составляет топографический план.</w:t>
      </w:r>
    </w:p>
    <w:p w:rsidR="007A6DD1" w:rsidRPr="007A6DD1" w:rsidRDefault="007A6DD1" w:rsidP="007A6DD1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DD1">
        <w:rPr>
          <w:rFonts w:ascii="Times New Roman" w:eastAsia="Times New Roman" w:hAnsi="Times New Roman" w:cs="Times New Roman"/>
          <w:sz w:val="28"/>
          <w:szCs w:val="28"/>
        </w:rPr>
        <w:t>Обязанности маркшейдерской службы рудника</w:t>
      </w:r>
    </w:p>
    <w:p w:rsidR="007A6DD1" w:rsidRPr="007A6DD1" w:rsidRDefault="007A6DD1" w:rsidP="007A6DD1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К ежедневным непосредственным обязанностям маркшейдерской службы рудника относится:</w:t>
      </w:r>
    </w:p>
    <w:p w:rsidR="007A6DD1" w:rsidRPr="007A6DD1" w:rsidRDefault="007A6DD1" w:rsidP="007A6DD1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1) Пополнение всех существующих разрезо</w:t>
      </w:r>
      <w:proofErr w:type="gram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в(</w:t>
      </w:r>
      <w:proofErr w:type="gramEnd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римских, арабских) в масштабе 1:500</w:t>
      </w:r>
    </w:p>
    <w:p w:rsidR="007A6DD1" w:rsidRPr="007A6DD1" w:rsidRDefault="007A6DD1" w:rsidP="007A6DD1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2) Создание новых и пополнение существующих разрезов в масштабах 1:500, 1:200 по всем планируемым выработкам, камерам для наглядной видимости выработок пройденных ранее на всех высотных отметках.</w:t>
      </w:r>
    </w:p>
    <w:p w:rsidR="007A6DD1" w:rsidRPr="007A6DD1" w:rsidRDefault="007A6DD1" w:rsidP="007A6DD1">
      <w:pPr>
        <w:suppressAutoHyphens/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3) Задание направлений на все горизонтальные, наклонные и вертикальные выработки.</w:t>
      </w:r>
    </w:p>
    <w:p w:rsidR="007A6DD1" w:rsidRPr="007A6DD1" w:rsidRDefault="007A6DD1" w:rsidP="007A6DD1">
      <w:pPr>
        <w:suppressAutoHyphens/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4) Осуществление съемок всех горных выработок с последующим их нанесением на планшеты масштаба 1:500.</w:t>
      </w:r>
    </w:p>
    <w:p w:rsidR="007A6DD1" w:rsidRPr="007A6DD1" w:rsidRDefault="007A6DD1" w:rsidP="007A6DD1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5) Ведение книги маркшейдерских указаний (показывать задание направления с чертежами, считать и указывать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домеры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все выработки, указывать любые отклонения от проекта, несоответствие крепи паспорту крепления и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т</w:t>
      </w:r>
      <w:proofErr w:type="gram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.д</w:t>
      </w:r>
      <w:proofErr w:type="spellEnd"/>
      <w:proofErr w:type="gramEnd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</w:p>
    <w:p w:rsidR="007A6DD1" w:rsidRPr="007A6DD1" w:rsidRDefault="007A6DD1" w:rsidP="007A6DD1">
      <w:pPr>
        <w:suppressAutoHyphens/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6) Ежемесячный учет количества пройденных метров по всем выработкам за определенный период, учет количества объемов горной массы добытой во всех выработках за период времени, учет количества закрепленных выработок рамами СВП и болтами АКЦ за определенный период времени, учет количества подаваемой закладки на все горные выработки в определенный период времени.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A6DD1" w:rsidRPr="007A6DD1" w:rsidRDefault="007A6DD1" w:rsidP="007A6DD1">
      <w:pPr>
        <w:numPr>
          <w:ilvl w:val="1"/>
          <w:numId w:val="1"/>
        </w:num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Взаимосвязь курса с другими дисциплинами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left="54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Курс «Маркшейдерское дело» тесно связан с рядом других научных дисциплин и прежде всего с геодезией. При маркшейдерских съемках ши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роко используются геодезические методы и инструменты. Маркшейдер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ская съемка ведется от пунктов общегосударственной сети и нивелирова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ния.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В решении многих вопросов маркшейдерского дела широко и всесто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ронне используется математика. Без знания аналитической и начертатель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ной геометрии, дифференциальных исчислений, математической стати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стики, теории вероятности и других разделов математики невозможно </w:t>
      </w:r>
      <w:proofErr w:type="gram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глубокое</w:t>
      </w:r>
      <w:proofErr w:type="gramEnd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понимания курса маркшейдерского дела и практической реали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зации решаемых задач.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Для оценки производимых измерений маркшейдер широко использует положения теории погрешностей и методы наименьших квадратов.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Близко соприкасается с маркшейдерским делом курс «Геометрия недр», который ранее был его составной частью. В настоящее время гео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метрия недр оформилась как отдельная научная дисциплина.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Для маркшейдера обязательны глубокие знания геологии (особенно разделов «поиски и разведки полезных ископаемых) и горного дела (проведения горных выработок, систем разработки и ведения очистных работ).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Маркшейдер хорошо должен знать горное дело, особенно технологию проведения подготовительных выработок, очистных работ и системы раз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работки </w:t>
      </w:r>
      <w:proofErr w:type="gram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месторождении</w:t>
      </w:r>
      <w:proofErr w:type="gramEnd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полезных ископаемых.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Работая с геодезическими и маркшейдерскими инструментами, марк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шейдер должен знать разделы физики, касающиеся оптики и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гироскопии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Наконец, маркшейдер должен владеть приемами технического, топо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графического и маркшейдерского черчения, без чего он не сможет соста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вить горно-маркшейдерскую документацию.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своей практической' деятельности маркшейдер должен выработать в себе определенные навыки: быть пунктуальным, аккуратным при выпол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нении маркшейдерских работ на всех их стадиях.</w:t>
      </w:r>
    </w:p>
    <w:p w:rsidR="007A6DD1" w:rsidRPr="007A6DD1" w:rsidRDefault="007A6DD1" w:rsidP="007A6DD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A6DD1" w:rsidRPr="007A6DD1" w:rsidRDefault="007A6DD1" w:rsidP="007A6DD1">
      <w:pPr>
        <w:tabs>
          <w:tab w:val="left" w:pos="1260"/>
          <w:tab w:val="left" w:pos="6821"/>
        </w:tabs>
        <w:spacing w:after="60" w:line="240" w:lineRule="auto"/>
        <w:ind w:right="99"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1.3 Общие сведения из истории развития маркшейдерского дела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60" w:line="240" w:lineRule="auto"/>
        <w:ind w:right="99"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-19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Первое описание способов съемки и ориентирования подзем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горных выработок принадлежат Герону Александрийскому (предположительно I в до н. э.).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1556 г. был опубликован труд выдающегося немецкого уче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ного Георгия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Агриколы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(1494—1555 гг.), обобщившего накоплен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ный в Германии опыт горного дела и металлургии. В пятой главе этого труда «О горном деле и металлургии»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Агрикола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рассмотрел вопросы съемки подземных горных выработок с помощью компаса и решение некоторых геометрических задач, возникающих при разработке месторождений полезных ископаемых.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Во второй половине XVI в. в Германии из среды горняков стали выделяться лица, которые специально занимались съемкой гор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выработок. Они решали, в частности, важную для горного дела того времени задачу пересечения с поверхности земли в не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дра границ участков, принадлежащих различным владельцам. Горняков, занимающихся съемкой горных выработок и перене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сением в шахту границ участков, стали называть маркшейдерами, а круг вопросов горного дела, ими решаемых -  маркшейдерским искусством.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России первые упоминания о маркшейдерах относятся ко времени Петра I. В проекте горнозаводского устава, составлен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ного В. Н. Татищевым, были четко определены задачи и обязан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ности маркшейдера горного предприятия.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Первой отечественной работой по маркшейдерскому делу сле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дует считать известный труд М. В. Ломоносова «Первые основания металлургии или рудных дел» (1763 г.), в специальной главе ко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торого «Об измерении рудников» было дано решение основных гео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метрических задач, возникающих в горном деле. Труд М. В. Ломо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носова сыграл важную роль в развитии отечественной маркшей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дерии, которая уже к началу XIX в. достигла высокого уровня.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 этом, в частности, свидетельствуют маркшейдерские планы Березовских золотых рудников и многих других горных пред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приятий, сохранившиеся до наших дней.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</w:t>
      </w:r>
      <w:smartTag w:uri="urn:schemas-microsoft-com:office:smarttags" w:element="metricconverter">
        <w:smartTagPr>
          <w:attr w:name="ProductID" w:val="1805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1805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преподаватель Петербургского горного училища А. И. Максимович, развивая идеи М.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В.,Ломоносова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опубликовал труд «Подземная геометрия», в котором полно и систематически изложил курс «Маркшейдерское дело».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Крупнейшим событием в истории маркшейдерского дела яв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ляется опубликование в </w:t>
      </w:r>
      <w:smartTag w:uri="urn:schemas-microsoft-com:office:smarttags" w:element="metricconverter">
        <w:smartTagPr>
          <w:attr w:name="ProductID" w:val="1847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1847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труда П. А. Олышева «Маркшей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дерское искусство» (учебное руководство для воспитанников гор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ного института), где он предложил при съемках горных выработок вместо висячей буссоли и полукруга применять теодолит и раз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работал методику подземной теодолитной съемки. Необходимо от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метить, что использовать при подземных съемках теодолит пред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ложили несколько позже П. А. Олышев, Ю.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Вейсбах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книге «Но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вое маркшейдерское искусство» (</w:t>
      </w:r>
      <w:smartTag w:uri="urn:schemas-microsoft-com:office:smarttags" w:element="metricconverter">
        <w:smartTagPr>
          <w:attr w:name="ProductID" w:val="1851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1851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.). Достойным продолжа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телем нового направления в маркшейдерии был профессор Петер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бургского горного института Г. А. Тиме (1831- 1910 гг.). Он обра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тил внимание на крупный недостаток постановки маркшейдерского дела в России, заключающийся в разобщенности съемок отдель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рудников и шахт, в отсутствии контроля над состоянием марк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шейдерской службы частных горных предприятий.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конце XIX и начале XX вв. крупный вклад в развитие марк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шейдерского дела внесли профессора В. И. Бауман (1867-1923 гг.), П. М.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Леонтовский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(1871-1921 гг.) и П. К. Соболевский (1868 - 1949 гг.).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Научная деятельность проф. В. И. Баумана весьма многогранна и содержательна. Среди его трудов особое значение имеет трех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томный «Курс 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маркшейдерского искусства», который много лет служил основой для подготовки маркшейдеров, способствовал улучшению маркшейдерского дела на шахтах и рудниках нашей страны. Под руководством проф. В. И. Баумана была создана три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ангуляция Донецкого бассейна, обеспечившая единую систему координат маркшейдерских съемок и планов важнейшего промыш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ленного района нашей страны.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Профессор Екатеринославского (Днепропетровского) горного института П. М.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Леонтовский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впервые в нашей стране начал ис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следование по вопросам сдвижения горных пород над выработан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ным пространством, он выпустил первую монографию по этому вопросу, где дал программу широких и всесторонних исследова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ний процесса сдвижения, а также составил первую инструкцию по наблюдениям за сдвижением. Проф. П. М.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Леонтовский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был также изобретателем - новатором в области маркшейдерского дела. В числе его изобретений следует особо отметить нивелир- автомат, позволивший впервые в мире осуществить принцип авто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матизации съемки.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</w:t>
      </w:r>
      <w:smartTag w:uri="urn:schemas-microsoft-com:office:smarttags" w:element="metricconverter">
        <w:smartTagPr>
          <w:attr w:name="ProductID" w:val="1904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1904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проф. П. К. Соболевский впервые в России ввел в Том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ском технологическом институте маркшейдерскую специальность. На многих уральских месторождениях под руководством П. К. Со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болевского были проведены работы по геометризации месторожде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ний. В это же время вышла из печати его работа «Маркшейдерское искусство как методология решения основных вопросов горного дела», излагающая основные положения геометрии недр.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Как видно из сказанного выше, усилия В. И. Баумана, П. М.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Леонтовского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П. К. Соболевского, а также других передо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вых маркшейдеров дореволюционной России были направлены на то, чтобы поднять маркшейдерское дело страны до уровня воз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росших задач горной промышленности. Капиталистическая сис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тема хозяйства старой России ставила непреодолимые преграды на пути развития прогрессивных идей лучших ученых нашей оте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чественной науки.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Великая Октябрьская социалистическая революция внесла ко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ренной перелом в развитие отечественной маркшейдерской школы. Молодая Советская Республика получила тяжелое наследие от царской России. Маркшейдерские планы горных работ были унич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тожены или похищены прежними владельцами. Немногочислен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ным коллективом маркшейдеров была проделана огромная работа, в результате которой была восстановлена маркшейдерская служба горных предприятий. Значительную роль в решении этой задачи сыграл II Всероссийский маркшейдерский съезд, созванный в </w:t>
      </w:r>
      <w:smartTag w:uri="urn:schemas-microsoft-com:office:smarttags" w:element="metricconverter">
        <w:smartTagPr>
          <w:attr w:name="ProductID" w:val="1921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1921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по инициативе В. И. Баумана и П. М.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Леонтовского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На съезде была принята новая структура маркшейдерской службы, разработанная на основе предложений В. И. Баумана, которая в </w:t>
      </w:r>
      <w:smartTag w:uri="urn:schemas-microsoft-com:office:smarttags" w:element="metricconverter">
        <w:smartTagPr>
          <w:attr w:name="ProductID" w:val="1922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1922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была узаконена постановлением Советского правитель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ства.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1918-1925 гг. под руководством проф. Н. Г.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Келля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были про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ведены работы по созданию триангуляции Кузнецкого бассейна, в. которых впервые в СССР были применены плоские конформные прямоугольные координаты Гаусса-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Крюгера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В 1924-1928 гг. проф. Ф. Ф. Павлов создал уральскую 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маркшейдерскую триангу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ляцию. В </w:t>
      </w:r>
      <w:smartTag w:uri="urn:schemas-microsoft-com:office:smarttags" w:element="metricconverter">
        <w:smartTagPr>
          <w:attr w:name="ProductID" w:val="1922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1922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были изданы первые технические инструкции по маркшейдерскому делу и контролю.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1932 г. состоялся Всесоюзный маркшейдерский съезд, ко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торый подвел итоги работы, проделанной советскими маркшейде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рами, и определил пути дальнейшего развития маркшейдерской службы горных предприятий нашей страны. Во исполнение реше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ний этого съезда было создано Центральное научно-исследователь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ское маркшейдерское бюро (ЦНИМБ), позднее реорганизованное во Всесоюзный научно-исследовательский маркшейдерский ин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ститут (ВНИМИ); во главе которого стоял проф. И. М.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Бахурин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7A6DD1" w:rsidRPr="007A6DD1" w:rsidRDefault="007A6DD1" w:rsidP="007A6DD1">
      <w:pPr>
        <w:tabs>
          <w:tab w:val="left" w:pos="1260"/>
          <w:tab w:val="left" w:pos="451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</w:t>
      </w:r>
      <w:smartTag w:uri="urn:schemas-microsoft-com:office:smarttags" w:element="metricconverter">
        <w:smartTagPr>
          <w:attr w:name="ProductID" w:val="1932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1932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был опубликован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тру'д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И. М.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Бахурина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«Курс марк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шейдерского искусства», а в </w:t>
      </w:r>
      <w:smartTag w:uri="urn:schemas-microsoft-com:office:smarttags" w:element="metricconverter">
        <w:smartTagPr>
          <w:attr w:name="ProductID" w:val="1946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1946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- «Сдвижение горных пород под влиянием горных разработок», в котором подведены итоги его многолетних исследований этого важнейшего вопроса горного дела. .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'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Обобщив материалы, полученные ВНИМИ при изучении про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цесса сдвижения горных пород, проф. С. Г. Авершин в 1947 г. опубликовал монографию «Сдвижение горных пород при подзем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разработках». В 1950 г. сотрудниками ВНИМИ В. Н. Лавро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вым и Б. И. Никифоровым был создан первый в СССР маркшейдер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ский гирокомпас. Коллективом ВНИМИ на основе исследователь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ских работ в послевоенные годы был разработан ряд технических инструкций по отдельным видам маркшейдерских работ, созданы новые маркшейдерские инструменты (гирокомпасы,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проектир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направлений, оптический теодолит и др.).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Важное значение для советской маркшейдерии имело созда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ние в </w:t>
      </w:r>
      <w:smartTag w:uri="urn:schemas-microsoft-com:office:smarttags" w:element="metricconverter">
        <w:smartTagPr>
          <w:attr w:name="ProductID" w:val="1948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1948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Главного управления государственного горного над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зора при Совете Министров СССР и в его составе - маркшейдер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ского контроля.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Задачи, стоявшие перед маркшейдерской службой горных пред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приятий, не могли бы быть успешно решены без надлежащего тех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нического оснащения. В этой связи необходимо отметить важную роль Харьковского завода маркшейдерских инструментов.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Большая работа проделана в Советском Союзе по подготовке квалифицированных кадров маркшейдеров. В 1921г. была вве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дена маркшейдерская специальность в Ленинградском, в 1925г. в Днепропетровской, в </w:t>
      </w:r>
      <w:smartTag w:uri="urn:schemas-microsoft-com:office:smarttags" w:element="metricconverter">
        <w:smartTagPr>
          <w:attr w:name="ProductID" w:val="1929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1929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в Свердловском горном инсти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тутах, в </w:t>
      </w:r>
      <w:smartTag w:uri="urn:schemas-microsoft-com:office:smarttags" w:element="metricconverter">
        <w:smartTagPr>
          <w:attr w:name="ProductID" w:val="1933 г"/>
        </w:smartTagPr>
        <w:r w:rsidRPr="007A6DD1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1933 г</w:t>
        </w:r>
      </w:smartTag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в Новочеркасском политехническом институте.</w:t>
      </w:r>
    </w:p>
    <w:p w:rsidR="007A6DD1" w:rsidRPr="007A6DD1" w:rsidRDefault="007A6DD1" w:rsidP="007A6DD1">
      <w:pPr>
        <w:tabs>
          <w:tab w:val="left" w:pos="1260"/>
          <w:tab w:val="left" w:pos="6821"/>
          <w:tab w:val="left" w:pos="9459"/>
        </w:tabs>
        <w:spacing w:after="0" w:line="240" w:lineRule="auto"/>
        <w:ind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Сейчас кадры горных инженеров-маркшейдеров готовит ряд выс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ших учебных заведений, подготовка техников-маркшейдеров ве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дется во многих горных техникумах страны.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Надлежащей постановкой в СССР высшего маркшейдерского образования мы во многом обязаны первому поколению советских ученых—маркшейдерам членам-корреспондентам АН СССР проф. И. М.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Бахурину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проф. Н.'Г.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Келлю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(Ленинградский гор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ный институт), проф. П. К. Соболевскому и проф. Ф. Ф. Павлову (Свердловский горный институт), проф. И. П.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Бухинику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проф. А. Е.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Гутту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(Днепропетровский горный институт), проф. Ф. В. Галахову и проф. А. И. Прибыткову (Томский индустриаль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ный 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институт), проф. А. Я Берловичу (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Новочеркасский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политехнический институт), проф. Д. Н. Оглоблину (Донецкий поли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технический институт).</w:t>
      </w:r>
    </w:p>
    <w:p w:rsidR="007A6DD1" w:rsidRPr="007A6DD1" w:rsidRDefault="007A6DD1" w:rsidP="007A6DD1">
      <w:pPr>
        <w:tabs>
          <w:tab w:val="left" w:pos="1260"/>
          <w:tab w:val="left" w:pos="5243"/>
          <w:tab w:val="left" w:pos="6821"/>
        </w:tabs>
        <w:spacing w:after="0" w:line="240" w:lineRule="auto"/>
        <w:ind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послевоенные годы в социалистических странах Западной Европы проведена большая работа как по подготовке инженеров- маркшейдеров, так и по развитию научной деятельности в области маркшейдерского дела. В Германии возобновила свою деятель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ность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Фрейбергская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горная академия, где имеются маркшейдер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ский и геодезический институты.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3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Болгарии в Софийском горно-металлургическом институте имеется объединенная кафедра геодезии и маркшейдерского дела.</w:t>
      </w:r>
    </w:p>
    <w:p w:rsidR="007A6DD1" w:rsidRPr="007A6DD1" w:rsidRDefault="007A6DD1" w:rsidP="007A6DD1">
      <w:pPr>
        <w:tabs>
          <w:tab w:val="left" w:pos="1260"/>
          <w:tab w:val="left" w:pos="6821"/>
          <w:tab w:val="left" w:pos="8748"/>
        </w:tabs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Чехословакии впервые кафедра маркшейдерского дела была создана в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Остравском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горно-металлургическом институте, а затем в институте горного профиля в г.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Кошице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 кафедрой маркшей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дерского дела и геодезии.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Венгрии кафедра маркшейдерского дела имеется в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Мишкольском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университете тяжелой промышленности. В составе Венгер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ской академии наук имеется маркшейдерско-геодезический ин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ститут (г.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Шопрон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Польше подготовка горных инженеров-маркшейдеров сосредо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точена в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Краковской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горно-металлургической академии. В не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скольких отраслевых научно-исследовательских институтах ве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дется разработка ряда важных проблем маркшейдерского дела (в частности, проблемы сдвижения горных пород и земной поверх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ности). В этих вопросах польские маркшейдеры добились хоро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ших результатов.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Существенных успехов в маркшейдерско-геодезическом при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боростроении добилась оптико-механическая промышленность ГДР и ВНР.</w:t>
      </w:r>
    </w:p>
    <w:p w:rsidR="007A6DD1" w:rsidRPr="007A6DD1" w:rsidRDefault="007A6DD1" w:rsidP="007A6DD1">
      <w:pPr>
        <w:tabs>
          <w:tab w:val="left" w:pos="1260"/>
          <w:tab w:val="left" w:pos="4754"/>
          <w:tab w:val="left" w:pos="6821"/>
        </w:tabs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Почти во всех социалистических странах в том числе и в Казахстане (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КазПТИ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КарПТИ</w:t>
      </w:r>
      <w:proofErr w:type="spellEnd"/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 в послевоенные годы было опубликовано немало капитальных трудов по маркшейдер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скому делу. За последние годы сложилось замечательное содру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жество маркшейдеров стран СНГ. </w:t>
      </w:r>
    </w:p>
    <w:p w:rsidR="007A6DD1" w:rsidRPr="007A6DD1" w:rsidRDefault="007A6DD1" w:rsidP="007A6DD1">
      <w:pPr>
        <w:tabs>
          <w:tab w:val="left" w:pos="1260"/>
          <w:tab w:val="left" w:pos="6821"/>
        </w:tabs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Заканчивая краткий обзор развития маркшейдерского дела, следует отметить, что по многим вопросам (изучение сдвижения горных пород, геометризация месторождений, ориентирование под</w:t>
      </w:r>
      <w:r w:rsidRPr="007A6D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земной съемки и др.) советская маркшейдерия в короткий срок значительно опередила зарубежную.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7A6DD1" w:rsidRPr="007A6DD1" w:rsidRDefault="007A6DD1" w:rsidP="007A6DD1">
      <w:pPr>
        <w:shd w:val="clear" w:color="auto" w:fill="FFFFFF"/>
        <w:tabs>
          <w:tab w:val="left" w:pos="1100"/>
        </w:tabs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Рекомендуемая литература</w:t>
      </w:r>
    </w:p>
    <w:p w:rsidR="007A6DD1" w:rsidRPr="007A6DD1" w:rsidRDefault="007A6DD1" w:rsidP="007A6DD1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1. </w:t>
      </w:r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Маркшейдерское дело: Учебник для вузов/ Д.Н. Оглоблин, Г.И. Те-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расименко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, А.Г. Акимов и </w:t>
      </w:r>
      <w:proofErr w:type="spellStart"/>
      <w:proofErr w:type="gram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др</w:t>
      </w:r>
      <w:proofErr w:type="spellEnd"/>
      <w:proofErr w:type="gram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-3-е изд.,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перераб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. и доп.—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1981—704с.</w:t>
      </w:r>
    </w:p>
    <w:p w:rsidR="007A6DD1" w:rsidRPr="007A6DD1" w:rsidRDefault="007A6DD1" w:rsidP="007A6DD1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2. Борщ-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Компониец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В.И. Геодезия и маркшейдерское дело.—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1989.</w:t>
      </w:r>
    </w:p>
    <w:p w:rsidR="007A6DD1" w:rsidRPr="007A6DD1" w:rsidRDefault="007A6DD1" w:rsidP="007A6DD1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3.Борщ-Компониец В.И. Геодезия, основы аэрофотосъемки и маркшейдерского дела. -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1989.</w:t>
      </w:r>
    </w:p>
    <w:p w:rsidR="007A6DD1" w:rsidRPr="007A6DD1" w:rsidRDefault="007A6DD1" w:rsidP="007A6DD1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4. Борщ-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Компониец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В.И.,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Навитний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А.М.,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Кныш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Г.М. Маркшейдерское дело. -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1992.–447с.</w:t>
      </w:r>
    </w:p>
    <w:p w:rsidR="007A6DD1" w:rsidRPr="007A6DD1" w:rsidRDefault="007A6DD1" w:rsidP="007A6DD1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5.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Синанян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Р.Р. Маркшейдерское дело. -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1982.– 303с.</w:t>
      </w:r>
    </w:p>
    <w:p w:rsidR="007A6DD1" w:rsidRPr="007A6DD1" w:rsidRDefault="007A6DD1" w:rsidP="007A6DD1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lastRenderedPageBreak/>
        <w:t>6. Методическая разработка</w:t>
      </w:r>
      <w:proofErr w:type="gram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.</w:t>
      </w:r>
      <w:proofErr w:type="gram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(</w:t>
      </w:r>
      <w:proofErr w:type="gram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п</w:t>
      </w:r>
      <w:proofErr w:type="gram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о выполнению лабораторных занятий по курсу «Маркшейдерское дело». Окатов Р.П., </w:t>
      </w:r>
      <w:proofErr w:type="spellStart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Ермекова</w:t>
      </w:r>
      <w:proofErr w:type="spellEnd"/>
      <w:r w:rsidRPr="007A6DD1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Г.А., Старостина О.В. – Караганда, 2001.–26с. 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7A6DD1" w:rsidRPr="007A6DD1" w:rsidRDefault="007A6DD1" w:rsidP="007A6DD1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Контрольные задания для СРС (2 часа</w:t>
      </w:r>
      <w:proofErr w:type="gramStart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)</w:t>
      </w:r>
      <w:proofErr w:type="gramEnd"/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[ 1-6]</w:t>
      </w:r>
    </w:p>
    <w:p w:rsidR="007A6DD1" w:rsidRPr="007A6DD1" w:rsidRDefault="007A6DD1" w:rsidP="007A6DD1">
      <w:pPr>
        <w:widowControl w:val="0"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Краткие исторические сведения о развитии маркшейдерского дела. </w:t>
      </w:r>
    </w:p>
    <w:p w:rsidR="007A6DD1" w:rsidRPr="007A6DD1" w:rsidRDefault="007A6DD1" w:rsidP="007A6DD1">
      <w:pPr>
        <w:widowControl w:val="0"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Вопросы для контроля знаний: </w:t>
      </w:r>
    </w:p>
    <w:p w:rsidR="007A6DD1" w:rsidRPr="007A6DD1" w:rsidRDefault="007A6DD1" w:rsidP="007A6DD1">
      <w:pPr>
        <w:widowControl w:val="0"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О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задачи, решаемые маркшейдерской службой</w:t>
      </w:r>
    </w:p>
    <w:p w:rsidR="007A6DD1" w:rsidRPr="007A6DD1" w:rsidRDefault="007A6DD1" w:rsidP="007A6DD1">
      <w:pPr>
        <w:widowControl w:val="0"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Е</w:t>
      </w:r>
      <w:r w:rsidRPr="007A6DD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жедневные непосредственные обязанности маркшейдерской службы рудника</w:t>
      </w:r>
    </w:p>
    <w:p w:rsidR="007A6DD1" w:rsidRPr="007A6DD1" w:rsidRDefault="007A6DD1" w:rsidP="007A6DD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A6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3 </w:t>
      </w:r>
      <w:r w:rsidRPr="007A6DD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Взаимосвязь курса с другими дисциплинами</w:t>
      </w:r>
    </w:p>
    <w:p w:rsidR="003869BB" w:rsidRDefault="003869BB">
      <w:bookmarkStart w:id="0" w:name="_GoBack"/>
      <w:bookmarkEnd w:id="0"/>
    </w:p>
    <w:sectPr w:rsidR="00386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60E8E"/>
    <w:multiLevelType w:val="multilevel"/>
    <w:tmpl w:val="0CAA2C3C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DD1"/>
    <w:rsid w:val="003869BB"/>
    <w:rsid w:val="007A6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3724</Words>
  <Characters>21230</Characters>
  <Application>Microsoft Office Word</Application>
  <DocSecurity>0</DocSecurity>
  <Lines>176</Lines>
  <Paragraphs>49</Paragraphs>
  <ScaleCrop>false</ScaleCrop>
  <Company>SPecialiST RePack</Company>
  <LinksUpToDate>false</LinksUpToDate>
  <CharactersWithSpaces>24905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2016-02-25T06:02:00Z</dcterms:created>
  <dcterms:modified xsi:type="dcterms:W3CDTF">2016-02-25T06:02:00Z</dcterms:modified>
</cp:coreProperties>
</file>