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Лекция 7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ПОДСИСТЕМА ВВОДА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Устройства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ввода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Дигитайзеры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.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Сканеры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.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Средства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распознавания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векторизации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.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Пространственная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привязка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данных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.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Устройства ввода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Цифровые карты в векторном формате создают по технологии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 помощью дигитайзера с ручным обводом или сканированием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оригиналов с последующей векторизацией, используя программные средства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векторизаторы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Собственно процесс аналого-цифрового преобразования данных - это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сложная комплексная процедура, состоящая из трех крупных блоков: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>;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обеспечение качества оцифрованных материалов;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интеграция разнородных цифровых материалов.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Наиболее распространенная технология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- перевод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исходных картографических материалов на твердой основе (бумага, лавсан,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пластик и т.д.) в цифровую форму. Такой перевод обычно осуществляется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двумя способами: путем векторизации растра или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дигитайзерным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вводом.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Следует отметить, что в настоящее время все большее распространение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получают «безбумажные» технологии получения цифровых моделей карт. В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рамках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таких технологий цифровая карта (ЦК) создается в компьютере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непосредственно по материалам полевых съемок, минуя использование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промежуточных «твердых» носителей информации.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Дигитайзеры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Дигитайзер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digitizer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tablet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graphic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tablet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цифрователь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графический</w:t>
      </w:r>
      <w:proofErr w:type="spell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планшет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графическое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устройство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ввода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данных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графоповторитель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жарг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сколка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таблетка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– 1. устройство для аналого-цифрового преобразования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сигналов, источников и данных; 2. в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геоинформатике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компьютерной графике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и картографии: устройство для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ручного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картографической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графической документации в виде множества или последовательности точек,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положение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которых описывается прямоугольными декартовыми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координатами плоскости дигитайзера.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Дигитайзер состоит из плоского стола и съемника информации.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Большеформатные столы могут крепиться на подставке дигитайзера. Рабочее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поле стола может быть выполнено из прозрачного материала и иметь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подсветку. Комплектуется съемниками двух типов: курсором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для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высокоточного или пером для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низкоточного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съема координат.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Курсор представляет собой подобие графического манипулятора –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мыши, имеет визир, нанесенный на прозрачную пластинку, с помощью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которого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оператор выполняет точное наведение на отдельные элементы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карты. На курсоре помещены кнопки, которые позволяют фиксировать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начало и конец линии или границы области, число кнопок зависит от уровня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сложности дигитайзера.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 помощью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дигитайзерного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ввода основная масса ЦК создавалась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до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середины 90-х годов, затем дигитайзеры уступили место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цифрованию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растру. В настоящее время при создании ЦК дигитайзеры имеют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ограниченную область использования.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Преимущества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дигитайзерного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ввода: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возможность обзора всего листа карты или участка карты,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окружающего цифруемую территорию. Этот способ позволяет разобраться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ситуации при низком качестве графики исходных материалов;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возможность оцифровки исходных материалов практически любого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качества. Это имеет решающее значение, если используемый сканер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своим техническим возможностям не позволяет оцифровывать карты (планы)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 жесткой основе (алюминий, дерево), ветхие картографические материалы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или картографические материалы с локальными участками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неравномерной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толщины (в качестве таких материалов часто выступают бумажные планы,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оперативное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редактирование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которых происходит путем срезания бритвой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устаревших объектов и наклеивания актуализированных участков поверх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устаревших).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дигитайзерном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вводе основной объем работ по вводу цифровых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карт выполняется оператором в ручном режиме, т. е. для ввода объекта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оператор наводит курсор на каждую выбранную точку и нажимает кнопку.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Существует еще полуавтоматический режим ввода, когда фиксируется пара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координат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Х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У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через заданный интервал времени или через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определенное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расстояние. Полуавтоматический режим, возможно, экономит время, но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для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точного ввода не годится, и далее будет рассматриваться только ручной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режим. Точность ввода при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цифровании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в огромной степени зависит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квалификации оператора. Если при создании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традиционны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x</w:t>
      </w:r>
      <w:proofErr w:type="spellEnd"/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карт пером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(рапидографом, гравировальной тележкой или иным ручным инструментом)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очень сложно прорисовывать линии и передавать форму объектов, то что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говорить о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цифровании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где непрерывную кривую надо аппроксимировать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отрезками без потери формы. Большое влияние оказывают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индивидуальные качества оператора.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Сканеры, технология сканирования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Сканеры являются устройствами ввода информации и в этом качестве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находят свое применение на этапе подготовки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исходных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картографических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материалов для последующего составления. При этом полностью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исключаются многочисленные фот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о-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и копировальные работы, свойственные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традиционной технологии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картосоставления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>. Сканеры также используются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для преобразования в цифровую форму разнообразных оригиналов (слайдов,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фотоотпечатков, рисованных оригиналов и т. п.), необходимых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для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художественного оформления картографических произведений. Ведущими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производителями сканеров являются зарубежные фирмы: AGFA,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Heidelberg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</w:t>
      </w:r>
    </w:p>
    <w:p w:rsidR="00A47BA5" w:rsidRP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  <w:lang w:val="en-US"/>
        </w:rPr>
      </w:pPr>
      <w:r w:rsidRPr="00A47BA5">
        <w:rPr>
          <w:rFonts w:ascii="TimesNewRomanPSMT" w:hAnsi="TimesNewRomanPSMT" w:cs="TimesNewRomanPSMT"/>
          <w:sz w:val="28"/>
          <w:szCs w:val="28"/>
          <w:lang w:val="en-US"/>
        </w:rPr>
        <w:t xml:space="preserve">Umax, Hewlett Packard, Microtek, Vidar, Contex </w:t>
      </w:r>
      <w:r>
        <w:rPr>
          <w:rFonts w:ascii="TimesNewRomanPSMT" w:hAnsi="TimesNewRomanPSMT" w:cs="TimesNewRomanPSMT"/>
          <w:sz w:val="28"/>
          <w:szCs w:val="28"/>
        </w:rPr>
        <w:t>и</w:t>
      </w:r>
      <w:r w:rsidRPr="00A47BA5"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др</w:t>
      </w:r>
      <w:proofErr w:type="spellEnd"/>
      <w:r w:rsidRPr="00A47BA5">
        <w:rPr>
          <w:rFonts w:ascii="TimesNewRomanPSMT" w:hAnsi="TimesNewRomanPSMT" w:cs="TimesNewRomanPSMT"/>
          <w:sz w:val="28"/>
          <w:szCs w:val="28"/>
          <w:lang w:val="en-US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картографическом производстве могут применяться 3 типа сканеров: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планшетные, барабанные и протяжные.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Выбор типа сканера определяется типом исходного оригинала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требованиями к качеству результирующего цифрового изображения.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Рисунок 3 – Барабанный сканер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барабанных сканерах оригинал монтируется на поверхности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прозрачного вращающегося барабана. Существенным недостатком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барабанных сканеров является необходимость монтажа оригиналов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на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поверхность цилиндра; также накладываются ограничения на гибкость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массу оригиналов.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Сканеры барабанного типа целесообразно применять в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картоиздании</w:t>
      </w:r>
      <w:proofErr w:type="spell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для сканирования оригиналов с очень высоким качеством (обычно для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последующего многократного увеличения). Такие работы, как правило,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выполняются с привлечением оборудования сторонних организаций. Это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объясняется высокой стоимостью барабанных сканеров, окупаемой только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при больших объемах сканирования и высокими требованиями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к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квалификации оператора.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Рисунок 4 – Планшетный сканер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планшетном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сканере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оригиналы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размещаются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горизонтальной</w:t>
      </w:r>
      <w:proofErr w:type="spell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плоскости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Преимуществами планшетных сканеров являются возможность работы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 оригиналами на жесткой основе, удобство монтажа оригиналов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рабочей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зоне сканера и сравнительно низкая стоимость. Главным их недостатком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является малый формат, что ведет к необходимости сшивки растровой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основы из фрагментов.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Для сканирования прозрачных оригиналов в планшетных сканерах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используются специальные адаптеры -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слайд-модули</w:t>
      </w:r>
      <w:proofErr w:type="gramEnd"/>
      <w:r>
        <w:rPr>
          <w:rFonts w:ascii="TimesNewRomanPSMT" w:hAnsi="TimesNewRomanPSMT" w:cs="TimesNewRomanPSMT"/>
          <w:sz w:val="28"/>
          <w:szCs w:val="28"/>
        </w:rPr>
        <w:t>. Однако для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качественного сканирования прозрачных материалов используют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специальные сканеры для обработки пленок и диапозитивов - слайд-сканеры,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позволяющее получить качество сканирования, приближающееся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к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барабанной технологии.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Сканеры протяжного типа (ролевые сканеры) отличаются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большим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форматом и могут иметь ширину сканируемой области до 965 мм (длина не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ограничена).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Таким образом, протяжные сканеры могут успешно применяться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картографии для сканирования самых разнообразных оригиналов, в том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числе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большеформатных</w:t>
      </w:r>
      <w:proofErr w:type="gramEnd"/>
      <w:r>
        <w:rPr>
          <w:rFonts w:ascii="TimesNewRomanPSMT" w:hAnsi="TimesNewRomanPSMT" w:cs="TimesNewRomanPSMT"/>
          <w:sz w:val="28"/>
          <w:szCs w:val="28"/>
        </w:rPr>
        <w:t>. По стоимости протяжные сканеры располагаются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между сканерами планшетного и барабанного типа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Рисунок 5 – Протяжной сканер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Управление параметрами сканирования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Как уже отмечалось выше, качество сканирования зависит от типа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размера сканируемого оригинала, технических характеристик сканера,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квалификации оператора, технологии сканирования и цифровой обработки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оригинала. Управление параметрами сканирования следует выполнять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непосредственно перед самим процессом сканирования 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специальной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программе, которая обычно поставляется со сканером. Это позволяет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получить цифровое изображение с максимально возможным качеством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для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сочетания "сканер + оригинал". Для упрощения технологии сканирования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финальную обработку изображения можно производить в программе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 xml:space="preserve">обработки растровой графики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Adobe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Photoshop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(данный подход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малоприменим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для сканирования высокохудожественных оригиналов).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Подобная технология обладает сравнительно высокой производительностью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 широко используется при подготовке сканов картографических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материалов.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Средства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распознавания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и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векторизации</w:t>
      </w:r>
      <w:proofErr w:type="spell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Цифрование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digitizing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digitising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digitalization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 </w:t>
      </w:r>
      <w:r>
        <w:rPr>
          <w:rFonts w:ascii="TimesNewRomanPSMT" w:hAnsi="TimesNewRomanPSMT" w:cs="TimesNewRomanPSMT"/>
          <w:sz w:val="28"/>
          <w:szCs w:val="28"/>
        </w:rPr>
        <w:t>– синонимы: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оцифровка,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дигитализация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отцифровка</w:t>
      </w:r>
      <w:proofErr w:type="spellEnd"/>
      <w:r>
        <w:rPr>
          <w:rFonts w:ascii="TimesNewRomanPSMT" w:hAnsi="TimesNewRomanPSMT" w:cs="TimesNewRomanPSMT"/>
          <w:sz w:val="28"/>
          <w:szCs w:val="28"/>
        </w:rPr>
        <w:t>; жаргон: сколка, скалывание.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1. процесс аналого-цифрового преобразования данных, то есть перевод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аналоговых данных в цифровую форму, доступную для существования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A47BA5" w:rsidRP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t>цифровой</w:t>
      </w:r>
      <w:r w:rsidRPr="00A47BA5"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машинной</w:t>
      </w:r>
      <w:r w:rsidRPr="00A47BA5"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среде</w:t>
      </w:r>
      <w:r w:rsidRPr="00A47BA5">
        <w:rPr>
          <w:rFonts w:ascii="TimesNewRomanPSMT" w:hAnsi="TimesNewRomanPSMT" w:cs="TimesNewRomanPSMT"/>
          <w:sz w:val="28"/>
          <w:szCs w:val="28"/>
          <w:lang w:val="en-US"/>
        </w:rPr>
        <w:t xml:space="preserve"> (computer-readable form, machine-readable form)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или хранения на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машино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>-читаемых средствах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computer-readable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media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помощью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цифрователей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(дигитайзеров) различного типа.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2. в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геоинформатике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компьютерной графике и картографии: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преобразование аналоговых графических и картографических документов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(оригиналов) в форму цифровых записей, соответствующих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векторным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представлениям пространственных объектов.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 методу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различают: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1)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 помощью дигитайзера с ручным обводом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tablet-based</w:t>
      </w:r>
      <w:proofErr w:type="spell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digitizing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);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2)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c использованием сканирующих устройств (сканеров)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последующей векторизацией растровых копий оригиналов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automatic</w:t>
      </w:r>
      <w:proofErr w:type="spellEnd"/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vectorization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of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raster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files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);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3) ручное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манипулятором типа "мышь" по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растровой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картографической подложке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map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background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 или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полуавтоматическое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видеоэкранное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on-screen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digitizing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а также гибридные методы.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 степени автоматизации различают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ручное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manual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полуавтоматическое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semi-automated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и автоматическое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automatic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>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линий может выполняться в различных режимах: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поточечным вводом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point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mode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или потоковым вводом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stream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mode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dynamic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mode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), когда генерируется поток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кооординатных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пар через равные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промежутки времени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time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mode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или интервалы пространства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distance</w:t>
      </w:r>
      <w:proofErr w:type="spellEnd"/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mode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).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Под термином "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>" чаще всего понимается именно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при помощи дигитайзера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цифрователя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с ручным обводом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tablet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digitizing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 в отличие от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основанного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на сканерном вводе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оригиналов, "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сканированием"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scan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digitizing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).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Процесс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обслуживается программными средствами,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называемыми графическими векторными редакторами, в функции которых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обычно входит назначение режима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добавление, перемещение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удаление оцифрованных объектов, их аннотирование,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атрибутирование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и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 xml:space="preserve">маркировка, замыкание линий в узлах, контроль качества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(поиск,</w:t>
      </w:r>
      <w:proofErr w:type="gramEnd"/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индикация и коррекция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тополого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>-геометрических ошибок и дефектов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цифрования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, в том числе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незамкнутости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полигонов,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псевдоузлов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висячих</w:t>
      </w:r>
    </w:p>
    <w:p w:rsidR="00A47BA5" w:rsidRDefault="00A47BA5" w:rsidP="00A47BA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линий или сегментов,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неузлового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их пересечения, складок, нарушающих</w:t>
      </w:r>
    </w:p>
    <w:p w:rsidR="00195D90" w:rsidRDefault="00A47BA5" w:rsidP="00A47BA5">
      <w:r>
        <w:rPr>
          <w:rFonts w:ascii="TimesNewRomanPSMT" w:hAnsi="TimesNewRomanPSMT" w:cs="TimesNewRomanPSMT"/>
          <w:sz w:val="28"/>
          <w:szCs w:val="28"/>
        </w:rPr>
        <w:t>планарность, удаление дубликатов и т.д.).__</w:t>
      </w:r>
      <w:bookmarkStart w:id="0" w:name="_GoBack"/>
      <w:bookmarkEnd w:id="0"/>
    </w:p>
    <w:sectPr w:rsidR="00195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4C9"/>
    <w:rsid w:val="00195D90"/>
    <w:rsid w:val="004364C9"/>
    <w:rsid w:val="00A4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1557</Words>
  <Characters>8878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2017-02-14T08:52:00Z</dcterms:created>
  <dcterms:modified xsi:type="dcterms:W3CDTF">2017-02-14T08:52:00Z</dcterms:modified>
</cp:coreProperties>
</file>