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1108" w:rsidRPr="005C2581" w:rsidRDefault="005C2581" w:rsidP="005C258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C2581">
        <w:rPr>
          <w:rFonts w:ascii="Times New Roman" w:hAnsi="Times New Roman" w:cs="Times New Roman"/>
          <w:b/>
          <w:sz w:val="28"/>
          <w:szCs w:val="28"/>
        </w:rPr>
        <w:t>10 лекция. Вскрытие наклонным шахтным стволом по месторождению, лежачему боку и флангам.</w:t>
      </w:r>
    </w:p>
    <w:p w:rsidR="005C2581" w:rsidRDefault="005C2581" w:rsidP="005C25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Наклонные стволы могут быть расположены в лежачем боку месторождения за зоной сдвижения пород, на фланге и в рудном теле. Основным преимуществом вариантов вскрытия наклонными стволами является малая длина квершлагов и уменьшение расстояния подземной откатки. При углах наклона до 13</w:t>
      </w:r>
      <w:r w:rsidRPr="003112AB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3112AB">
        <w:rPr>
          <w:rFonts w:ascii="Times New Roman" w:eastAsia="Times New Roman" w:hAnsi="Times New Roman" w:cs="Times New Roman"/>
          <w:sz w:val="24"/>
          <w:lang w:eastAsia="ru-RU"/>
        </w:rPr>
        <w:t xml:space="preserve"> возможно применение для подъёма руды ленточных конвейеров, а при углах до 12</w:t>
      </w:r>
      <w:r w:rsidRPr="003112AB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3112AB">
        <w:rPr>
          <w:rFonts w:ascii="Times New Roman" w:eastAsia="Times New Roman" w:hAnsi="Times New Roman" w:cs="Times New Roman"/>
          <w:sz w:val="24"/>
          <w:lang w:eastAsia="ru-RU"/>
        </w:rPr>
        <w:t xml:space="preserve"> – самоходного оборудования.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наклонным стволом, расположенным в лежачем боку месторождения.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15240</wp:posOffset>
            </wp:positionV>
            <wp:extent cx="2857500" cy="1783715"/>
            <wp:effectExtent l="0" t="0" r="0" b="6985"/>
            <wp:wrapSquare wrapText="bothSides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783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12AB">
        <w:rPr>
          <w:rFonts w:ascii="Times New Roman" w:eastAsia="Times New Roman" w:hAnsi="Times New Roman" w:cs="Times New Roman"/>
          <w:sz w:val="24"/>
          <w:lang w:eastAsia="ru-RU"/>
        </w:rPr>
        <w:t>Этот вариант наиболее распространён. На расстояние ствола от контакта рудного тела влияет выдержанность залегания последнего, мощность и крепость пород лежачего бока, а также угол сдвижения коренных пород и наносов. При правильном залегании рудного тела ствол проходит параллельно ему. Наклонным стволом, расположенным в лежачем боку, вскрываются месторождения чаще с углом падения 20-45</w:t>
      </w:r>
      <w:r w:rsidRPr="003112AB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3112AB">
        <w:rPr>
          <w:rFonts w:ascii="Times New Roman" w:eastAsia="Times New Roman" w:hAnsi="Times New Roman" w:cs="Times New Roman"/>
          <w:sz w:val="24"/>
          <w:lang w:eastAsia="ru-RU"/>
        </w:rPr>
        <w:t>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ab/>
        <w:t>Вскрытие наклонным стволом, расположенным в висячем боку месторождения, не рассматривается, так как на практике оно не применяется.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наклонным стволом на фланге месторождения.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198755</wp:posOffset>
                </wp:positionV>
                <wp:extent cx="4686300" cy="2400300"/>
                <wp:effectExtent l="0" t="0" r="0" b="1270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0" cy="2400300"/>
                          <a:chOff x="1614" y="494"/>
                          <a:chExt cx="7995" cy="2880"/>
                        </a:xfrm>
                      </wpg:grpSpPr>
                      <pic:pic xmlns:pic="http://schemas.openxmlformats.org/drawingml/2006/picture">
                        <pic:nvPicPr>
                          <pic:cNvPr id="3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4" y="494"/>
                            <a:ext cx="7995" cy="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534" y="2471"/>
                            <a:ext cx="96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112AB" w:rsidRDefault="003112AB" w:rsidP="003112AB">
                              <w:r>
                                <w:t>α=18</w:t>
                              </w:r>
                              <w:r>
                                <w:rPr>
                                  <w:vertAlign w:val="super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26" style="position:absolute;left:0;text-align:left;margin-left:9pt;margin-top:15.65pt;width:369pt;height:189pt;z-index:251660288" coordorigin="1614,494" coordsize="7995,2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style="position:absolute;left:1614;top:494;width:7995;height:2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8" type="#_x0000_t202" style="position:absolute;left:6534;top:2471;width:96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" stroked="f">
                  <v:textbox>
                    <w:txbxContent>
                      <w:p w:rsidR="003112AB" w:rsidRDefault="003112AB" w:rsidP="003112AB">
                        <w:r>
                          <w:t>α=18</w:t>
                        </w:r>
                        <w:r>
                          <w:rPr>
                            <w:vertAlign w:val="superscript"/>
                          </w:rPr>
                          <w:t>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3112AB">
        <w:rPr>
          <w:rFonts w:ascii="Times New Roman" w:eastAsia="Times New Roman" w:hAnsi="Times New Roman" w:cs="Times New Roman"/>
          <w:sz w:val="24"/>
          <w:lang w:eastAsia="ru-RU"/>
        </w:rPr>
        <w:t>Этот способ чаще применяется при вскрытии горизонтальных и пологопадающих месторождений с небольшой глуби- ной залегания.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Ствол может быть располо- жен на фланге с проходкой его в накрывающих породах. Наклон ствола не превы- шает 18</w:t>
      </w:r>
      <w:r w:rsidRPr="003112AB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3112AB">
        <w:rPr>
          <w:rFonts w:ascii="Times New Roman" w:eastAsia="Times New Roman" w:hAnsi="Times New Roman" w:cs="Times New Roman"/>
          <w:sz w:val="24"/>
          <w:lang w:eastAsia="ru-RU"/>
        </w:rPr>
        <w:t>, что позволяет произв- одить подъём полезного ископаемого по нему ленточным конвейером. В этом случае рационально организовать доставку руды конвейером и по откаточным выработкам. Для доставки в шахту людей и материалов предусматривается  в стволе специальные отделения. Подобный способ вскрытия применяется на ряде рудников в Канаде, Франции рудник Олекур с суточной производительностью 1000т и др.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175895</wp:posOffset>
            </wp:positionV>
            <wp:extent cx="4229100" cy="1691005"/>
            <wp:effectExtent l="0" t="0" r="0" b="444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691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12AB">
        <w:rPr>
          <w:rFonts w:ascii="Times New Roman" w:eastAsia="Times New Roman" w:hAnsi="Times New Roman" w:cs="Times New Roman"/>
          <w:bCs/>
          <w:i/>
          <w:iCs/>
          <w:sz w:val="24"/>
          <w:lang w:eastAsia="ru-RU"/>
        </w:rPr>
        <w:t>Вскрытие наклонным стволом, пройденным по месторождению.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Ствол закладывается таким образом, чтобы он вошёл в рудное тело у верхней его границы и в дальнейшем под тем же углом проходил по руде. Для выбора правильного направления ствола необходимо знать подробные данные о конфигурации рудного тела. Вскрытие наклонными стволами по руде оправдывается при разработке жильных месторождений. Закладка ряда мощных дешёвых наклонных стволов ускорит ввод месторождения в эксплуатацию с одновременной его разведкой, что позволит затем определить основной способ вскрытия.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Достоинства: наклонные стволы, пройденные по месторождению, позволяют провести дополнительную разведку месторождения; производительность стволов, оборудованных конвейерами, очень высокая, что сокращает объём горнокапитальных работ.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Недостатки: большая длина ствола, необходимость оставления охранных рудных целиков и повышенная стоимость поддержания ствола.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В последнее время в практике находит применение доставка руды самоходным оборудованием. Месторождения вскрываются наклонными стволами с углом наклона 10-12</w:t>
      </w:r>
      <w:r w:rsidRPr="003112AB">
        <w:rPr>
          <w:rFonts w:ascii="Times New Roman" w:eastAsia="Times New Roman" w:hAnsi="Times New Roman" w:cs="Times New Roman"/>
          <w:sz w:val="24"/>
          <w:vertAlign w:val="superscript"/>
          <w:lang w:eastAsia="ru-RU"/>
        </w:rPr>
        <w:t>0</w:t>
      </w:r>
      <w:r w:rsidRPr="003112AB">
        <w:rPr>
          <w:rFonts w:ascii="Times New Roman" w:eastAsia="Times New Roman" w:hAnsi="Times New Roman" w:cs="Times New Roman"/>
          <w:sz w:val="24"/>
          <w:lang w:eastAsia="ru-RU"/>
        </w:rPr>
        <w:t>. руда из забоев без перегрузки доставляется до обогатительной фабрики или склада на поверхности.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 xml:space="preserve">Преимущества: 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не требуются надшахтные здания и сооружения, подъёмные машины;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отсутствуют перегрузочные пункты для руды;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отсутствие рельсового пути;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упрощаемая организация доставки в забой материалов и оборудования.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Cs/>
          <w:i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bCs/>
          <w:i/>
          <w:sz w:val="24"/>
          <w:lang w:eastAsia="ru-RU"/>
        </w:rPr>
        <w:t>7.2. Сравнительная оценка методов вскрытия при помощи вертикального и наклонного ствола.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Вскрытие вертикальным стволом шахты, по сравнению с наклонным, имеет следующие преимущества: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длина ствола меньше;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стоимость крепления и поддержания вертикального ствола шахты меньше, чем наклонного;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водоотлив по вертикальному стволу шахты значительно дешевле, чем наклонного;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проходка вертикального ствола дешевле, чем наклонного;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Недостатки методов вскрытия при помощи вертикальных шахтных стволов: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небольшой объём подготовительных работ по проведению квершлагов, длина которых при наклонных стволах значительно меньше;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необходимость приобретения дорогостоящего подъёмного оборудования при большой производственной мощности шахты;</w:t>
      </w:r>
    </w:p>
    <w:p w:rsidR="003112AB" w:rsidRPr="003112AB" w:rsidRDefault="003112AB" w:rsidP="003112AB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112AB">
        <w:rPr>
          <w:rFonts w:ascii="Times New Roman" w:eastAsia="Times New Roman" w:hAnsi="Times New Roman" w:cs="Times New Roman"/>
          <w:sz w:val="24"/>
          <w:lang w:eastAsia="ru-RU"/>
        </w:rPr>
        <w:t>-  создание условий для непрерывного потока добытой руды на поверхность.</w:t>
      </w:r>
    </w:p>
    <w:p w:rsidR="005C2581" w:rsidRDefault="005C2581" w:rsidP="005C25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C2581" w:rsidRDefault="005C2581" w:rsidP="005C25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2581" w:rsidRDefault="005C2581" w:rsidP="005C25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2581" w:rsidRDefault="005C2581" w:rsidP="005C25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C2581" w:rsidRPr="005C2581" w:rsidRDefault="005C2581" w:rsidP="005C25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5C2581" w:rsidRPr="005C2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581"/>
    <w:rsid w:val="003112AB"/>
    <w:rsid w:val="005C2581"/>
    <w:rsid w:val="00E8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370FA4-7061-4C80-B155-C7D04C721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2019-04-21T16:34:00Z</dcterms:created>
  <dcterms:modified xsi:type="dcterms:W3CDTF">2019-04-22T06:25:00Z</dcterms:modified>
</cp:coreProperties>
</file>