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ED8" w:rsidRPr="00E15B2E" w:rsidRDefault="00214ED8" w:rsidP="00E15B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A1345D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Практическая реализация обмена данными между ПК и МК</w:t>
      </w:r>
      <w:r w:rsidR="00E15B2E">
        <w:rPr>
          <w:rFonts w:ascii="Times New Roman" w:hAnsi="Times New Roman" w:cs="Times New Roman"/>
          <w:sz w:val="28"/>
          <w:szCs w:val="28"/>
        </w:rPr>
        <w:t xml:space="preserve"> – проект ПК</w:t>
      </w:r>
    </w:p>
    <w:bookmarkEnd w:id="0"/>
    <w:p w:rsidR="00214ED8" w:rsidRPr="00F151DE" w:rsidRDefault="00214ED8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5B2E" w:rsidRDefault="00E15B2E" w:rsidP="00E15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151DE">
        <w:rPr>
          <w:rFonts w:ascii="Times New Roman" w:hAnsi="Times New Roman" w:cs="Times New Roman"/>
          <w:sz w:val="28"/>
          <w:szCs w:val="28"/>
        </w:rPr>
        <w:t>.</w:t>
      </w:r>
      <w:r w:rsidR="00214ED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Режимы работы программы</w:t>
      </w:r>
    </w:p>
    <w:p w:rsidR="00FA648D" w:rsidRDefault="00FA648D" w:rsidP="00E15B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5B2E" w:rsidRDefault="00E15B2E" w:rsidP="00FA64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5B2E">
        <w:rPr>
          <w:rFonts w:ascii="Times New Roman" w:hAnsi="Times New Roman" w:cs="Times New Roman"/>
          <w:sz w:val="28"/>
          <w:szCs w:val="28"/>
        </w:rPr>
        <w:t>Программа</w:t>
      </w:r>
      <w:r w:rsidR="00FA648D">
        <w:rPr>
          <w:rFonts w:ascii="Times New Roman" w:hAnsi="Times New Roman" w:cs="Times New Roman"/>
          <w:sz w:val="28"/>
          <w:szCs w:val="28"/>
        </w:rPr>
        <w:t xml:space="preserve"> обмена данными с МК </w:t>
      </w:r>
      <w:r w:rsidRPr="00E15B2E">
        <w:rPr>
          <w:rFonts w:ascii="Times New Roman" w:hAnsi="Times New Roman" w:cs="Times New Roman"/>
          <w:sz w:val="28"/>
          <w:szCs w:val="28"/>
        </w:rPr>
        <w:t xml:space="preserve"> написана на языке </w:t>
      </w:r>
      <w:r w:rsidRPr="00E15B2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15B2E">
        <w:rPr>
          <w:rFonts w:ascii="Times New Roman" w:hAnsi="Times New Roman" w:cs="Times New Roman"/>
          <w:sz w:val="28"/>
          <w:szCs w:val="28"/>
        </w:rPr>
        <w:t># с использованием платформы .</w:t>
      </w:r>
      <w:r w:rsidRPr="00E15B2E">
        <w:rPr>
          <w:rFonts w:ascii="Times New Roman" w:hAnsi="Times New Roman" w:cs="Times New Roman"/>
          <w:sz w:val="28"/>
          <w:szCs w:val="28"/>
          <w:lang w:val="en-US"/>
        </w:rPr>
        <w:t>NET</w:t>
      </w:r>
      <w:r w:rsidR="00936189">
        <w:rPr>
          <w:rFonts w:ascii="Times New Roman" w:hAnsi="Times New Roman" w:cs="Times New Roman"/>
          <w:sz w:val="28"/>
          <w:szCs w:val="28"/>
        </w:rPr>
        <w:t xml:space="preserve"> </w:t>
      </w:r>
      <w:r w:rsidRPr="00E15B2E">
        <w:rPr>
          <w:rFonts w:ascii="Times New Roman" w:hAnsi="Times New Roman" w:cs="Times New Roman"/>
          <w:sz w:val="28"/>
          <w:szCs w:val="28"/>
          <w:lang w:val="en-US"/>
        </w:rPr>
        <w:t>Framework</w:t>
      </w:r>
      <w:r w:rsidRPr="00E15B2E">
        <w:rPr>
          <w:rFonts w:ascii="Times New Roman" w:hAnsi="Times New Roman" w:cs="Times New Roman"/>
          <w:sz w:val="28"/>
          <w:szCs w:val="28"/>
        </w:rPr>
        <w:t xml:space="preserve"> 4.5 в среде </w:t>
      </w:r>
      <w:proofErr w:type="spellStart"/>
      <w:r w:rsidRPr="00E15B2E">
        <w:rPr>
          <w:rFonts w:ascii="Times New Roman" w:hAnsi="Times New Roman" w:cs="Times New Roman"/>
          <w:sz w:val="28"/>
          <w:szCs w:val="28"/>
          <w:lang w:val="en-US"/>
        </w:rPr>
        <w:t>VisualStudio</w:t>
      </w:r>
      <w:proofErr w:type="spellEnd"/>
      <w:r w:rsidRPr="00E15B2E">
        <w:rPr>
          <w:rFonts w:ascii="Times New Roman" w:hAnsi="Times New Roman" w:cs="Times New Roman"/>
          <w:sz w:val="28"/>
          <w:szCs w:val="28"/>
        </w:rPr>
        <w:t xml:space="preserve"> 2012.</w:t>
      </w:r>
      <w:r w:rsidR="00FA648D">
        <w:rPr>
          <w:rFonts w:ascii="Times New Roman" w:hAnsi="Times New Roman" w:cs="Times New Roman"/>
          <w:sz w:val="28"/>
          <w:szCs w:val="28"/>
        </w:rPr>
        <w:t xml:space="preserve"> Рабочее окно программы изображено на рисунке 4.1.</w:t>
      </w:r>
    </w:p>
    <w:p w:rsidR="00FA648D" w:rsidRDefault="00FA648D" w:rsidP="00FA64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648D" w:rsidRPr="00E15B2E" w:rsidRDefault="00FA648D" w:rsidP="00FA64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>
            <wp:extent cx="5645150" cy="43973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439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B2E" w:rsidRDefault="00FA648D" w:rsidP="00E15B2E">
      <w:pPr>
        <w:pStyle w:val="af0"/>
        <w:jc w:val="both"/>
      </w:pPr>
      <w:r>
        <w:t>Рисунок 4.1 – Рабочее окно программы</w:t>
      </w:r>
    </w:p>
    <w:p w:rsidR="00FA648D" w:rsidRPr="00FA648D" w:rsidRDefault="00FA648D" w:rsidP="00FA648D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FA648D"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:rsidR="00322A13" w:rsidRDefault="00FA648D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648D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В программе </w:t>
      </w:r>
      <w:r w:rsidR="00322A13">
        <w:rPr>
          <w:rFonts w:ascii="Times New Roman" w:hAnsi="Times New Roman" w:cs="Times New Roman"/>
          <w:sz w:val="28"/>
          <w:szCs w:val="28"/>
          <w:lang w:eastAsia="ru-RU"/>
        </w:rPr>
        <w:t>использована кнопочная форма меню – каждая кнопка соответствует одному режиму работы программы. Рассмотрим их подробнее.</w:t>
      </w:r>
    </w:p>
    <w:p w:rsidR="00322A13" w:rsidRDefault="00322A13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Кнопка «Обновить» используется для запуска режима поиска устройств, подключенных к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USB</w:t>
      </w:r>
      <w:r>
        <w:rPr>
          <w:rFonts w:ascii="Times New Roman" w:hAnsi="Times New Roman" w:cs="Times New Roman"/>
          <w:sz w:val="28"/>
          <w:szCs w:val="28"/>
          <w:lang w:eastAsia="ru-RU"/>
        </w:rPr>
        <w:t>-портам.</w:t>
      </w:r>
    </w:p>
    <w:p w:rsidR="00322A13" w:rsidRDefault="00322A13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Кнопка «Открыть» связывает программу с выбранным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Com</w:t>
      </w:r>
      <w:r>
        <w:rPr>
          <w:rFonts w:ascii="Times New Roman" w:hAnsi="Times New Roman" w:cs="Times New Roman"/>
          <w:sz w:val="28"/>
          <w:szCs w:val="28"/>
          <w:lang w:eastAsia="ru-RU"/>
        </w:rPr>
        <w:t>-портом – запускает работу функций обмена ПК и МК.</w:t>
      </w:r>
    </w:p>
    <w:p w:rsidR="00322A13" w:rsidRDefault="00322A13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Кнопка «Отправить время» передает реальное время ПК в МК с отображением его на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LCD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МК.</w:t>
      </w:r>
    </w:p>
    <w:p w:rsidR="008832F7" w:rsidRDefault="00322A13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ab/>
        <w:t xml:space="preserve">Кнопка «Создать массив» - формирует массив байтов как последовательность байтов от 0 до 40. Этот массив выводится в текстовом виде </w:t>
      </w:r>
      <w:r w:rsidR="008832F7">
        <w:rPr>
          <w:rFonts w:ascii="Times New Roman" w:hAnsi="Times New Roman" w:cs="Times New Roman"/>
          <w:sz w:val="28"/>
          <w:szCs w:val="28"/>
          <w:lang w:eastAsia="ru-RU"/>
        </w:rPr>
        <w:t>в окно формы и пересылается в МК.</w:t>
      </w:r>
    </w:p>
    <w:p w:rsidR="008832F7" w:rsidRDefault="008832F7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Кнопка «Просмотр полученного массива» позволяет в текстовом виде в окне формы просмотреть массив байтов, полученный от МК. </w:t>
      </w:r>
    </w:p>
    <w:p w:rsidR="008832F7" w:rsidRDefault="008832F7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В специальном «графическом» окне происходит непрерывное отображение информации, получаемой от МК. «Затормозить» получаемую от МК информацию можно с помощью кнопки «Отключение порта», которая формирует команду закрытия порта. При этом получение данных через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Com</w:t>
      </w:r>
      <w:r w:rsidRPr="008832F7">
        <w:rPr>
          <w:rFonts w:ascii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eastAsia="ru-RU"/>
        </w:rPr>
        <w:t>порт приостанавливается до нажатия кнопки «Открыть». С нажатием кнопки «Открыть» процесс обмена данными между ПК и МК возобновляется.</w:t>
      </w:r>
    </w:p>
    <w:p w:rsidR="008832F7" w:rsidRDefault="008832F7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32F7" w:rsidRPr="0064679E" w:rsidRDefault="008832F7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827CE" w:rsidRPr="009827CE">
        <w:rPr>
          <w:rFonts w:ascii="Times New Roman" w:hAnsi="Times New Roman" w:cs="Times New Roman"/>
          <w:sz w:val="28"/>
          <w:szCs w:val="28"/>
          <w:lang w:eastAsia="ru-RU"/>
        </w:rPr>
        <w:t xml:space="preserve">4.2 </w:t>
      </w:r>
      <w:r w:rsidR="009827CE">
        <w:rPr>
          <w:rFonts w:ascii="Times New Roman" w:hAnsi="Times New Roman" w:cs="Times New Roman"/>
          <w:sz w:val="28"/>
          <w:szCs w:val="28"/>
          <w:lang w:eastAsia="ru-RU"/>
        </w:rPr>
        <w:t>Код</w:t>
      </w:r>
      <w:r w:rsidR="009361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827CE">
        <w:rPr>
          <w:rFonts w:ascii="Times New Roman" w:hAnsi="Times New Roman" w:cs="Times New Roman"/>
          <w:sz w:val="28"/>
          <w:szCs w:val="28"/>
          <w:lang w:eastAsia="ru-RU"/>
        </w:rPr>
        <w:t>файла</w:t>
      </w:r>
      <w:r w:rsidR="009361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827CE">
        <w:rPr>
          <w:rFonts w:ascii="Times New Roman" w:hAnsi="Times New Roman" w:cs="Times New Roman"/>
          <w:sz w:val="28"/>
          <w:szCs w:val="28"/>
          <w:lang w:val="en-US" w:eastAsia="ru-RU"/>
        </w:rPr>
        <w:t>Form</w:t>
      </w:r>
      <w:r w:rsidR="009827CE" w:rsidRPr="009827CE">
        <w:rPr>
          <w:rFonts w:ascii="Times New Roman" w:hAnsi="Times New Roman" w:cs="Times New Roman"/>
          <w:sz w:val="28"/>
          <w:szCs w:val="28"/>
          <w:lang w:eastAsia="ru-RU"/>
        </w:rPr>
        <w:t>1.</w:t>
      </w:r>
      <w:proofErr w:type="spellStart"/>
      <w:r w:rsidR="009827CE">
        <w:rPr>
          <w:rFonts w:ascii="Times New Roman" w:hAnsi="Times New Roman" w:cs="Times New Roman"/>
          <w:sz w:val="28"/>
          <w:szCs w:val="28"/>
          <w:lang w:val="en-US" w:eastAsia="ru-RU"/>
        </w:rPr>
        <w:t>cs</w:t>
      </w:r>
      <w:proofErr w:type="spellEnd"/>
    </w:p>
    <w:p w:rsidR="0064679E" w:rsidRDefault="0064679E" w:rsidP="00322A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6189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64679E">
        <w:rPr>
          <w:rFonts w:ascii="Times New Roman" w:hAnsi="Times New Roman" w:cs="Times New Roman"/>
          <w:sz w:val="28"/>
          <w:szCs w:val="28"/>
          <w:lang w:eastAsia="ru-RU"/>
        </w:rPr>
        <w:t>Для</w:t>
      </w:r>
      <w:r w:rsidR="009361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4679E">
        <w:rPr>
          <w:rFonts w:ascii="Times New Roman" w:hAnsi="Times New Roman" w:cs="Times New Roman"/>
          <w:sz w:val="28"/>
          <w:szCs w:val="28"/>
          <w:lang w:eastAsia="ru-RU"/>
        </w:rPr>
        <w:t xml:space="preserve">работы с последовательным портом </w:t>
      </w:r>
      <w:r w:rsidRPr="0064679E">
        <w:rPr>
          <w:rFonts w:ascii="Times New Roman" w:hAnsi="Times New Roman" w:cs="Times New Roman"/>
          <w:sz w:val="28"/>
          <w:szCs w:val="28"/>
        </w:rPr>
        <w:t xml:space="preserve">в среде </w:t>
      </w:r>
      <w:proofErr w:type="spellStart"/>
      <w:r w:rsidRPr="0064679E">
        <w:rPr>
          <w:rFonts w:ascii="Times New Roman" w:hAnsi="Times New Roman" w:cs="Times New Roman"/>
          <w:sz w:val="28"/>
          <w:szCs w:val="28"/>
          <w:lang w:val="en-US"/>
        </w:rPr>
        <w:t>VisualStudio</w:t>
      </w:r>
      <w:proofErr w:type="spellEnd"/>
      <w:r w:rsidRPr="0064679E">
        <w:rPr>
          <w:rFonts w:ascii="Times New Roman" w:hAnsi="Times New Roman" w:cs="Times New Roman"/>
          <w:sz w:val="28"/>
          <w:szCs w:val="28"/>
        </w:rPr>
        <w:t xml:space="preserve"> 2012 </w:t>
      </w:r>
      <w:r w:rsidR="009F17D4">
        <w:rPr>
          <w:rFonts w:ascii="Times New Roman" w:hAnsi="Times New Roman" w:cs="Times New Roman"/>
          <w:sz w:val="28"/>
          <w:szCs w:val="28"/>
        </w:rPr>
        <w:t xml:space="preserve">в языке </w:t>
      </w:r>
      <w:r w:rsidR="009F17D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9F17D4" w:rsidRPr="009F17D4">
        <w:rPr>
          <w:rFonts w:ascii="Times New Roman" w:hAnsi="Times New Roman" w:cs="Times New Roman"/>
          <w:sz w:val="28"/>
          <w:szCs w:val="28"/>
        </w:rPr>
        <w:t xml:space="preserve"># </w:t>
      </w:r>
      <w:r>
        <w:rPr>
          <w:rFonts w:ascii="Times New Roman" w:hAnsi="Times New Roman" w:cs="Times New Roman"/>
          <w:sz w:val="28"/>
          <w:szCs w:val="28"/>
        </w:rPr>
        <w:t xml:space="preserve">есть специальный класс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SerialPort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который находится в пространстве имен 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</w:t>
      </w:r>
      <w:r w:rsidRPr="0064679E">
        <w:rPr>
          <w:rFonts w:ascii="Consolas" w:hAnsi="Consolas" w:cs="Consolas"/>
          <w:color w:val="000000"/>
          <w:sz w:val="24"/>
          <w:szCs w:val="24"/>
          <w:highlight w:val="white"/>
        </w:rPr>
        <w:t>.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IO</w:t>
      </w:r>
      <w:r w:rsidRPr="0064679E">
        <w:rPr>
          <w:rFonts w:ascii="Consolas" w:hAnsi="Consolas" w:cs="Consolas"/>
          <w:color w:val="000000"/>
          <w:sz w:val="24"/>
          <w:szCs w:val="24"/>
          <w:highlight w:val="white"/>
        </w:rPr>
        <w:t>.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Ports</w:t>
      </w:r>
      <w:r w:rsidRPr="0064679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Использование этого класса значительно упрощает программирование процесса обмена данными между ПК и МК через стандартный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64679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порт.</w:t>
      </w:r>
    </w:p>
    <w:p w:rsidR="00CE5F34" w:rsidRDefault="00CE5F34" w:rsidP="006419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программе использован делегат </w:t>
      </w:r>
    </w:p>
    <w:p w:rsidR="00CE5F34" w:rsidRPr="00936189" w:rsidRDefault="00CE5F34" w:rsidP="006419E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delegate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936189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36189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[] 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</w:t>
      </w:r>
      <w:r w:rsidRPr="00936189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A6E5A" w:rsidRDefault="009A6E5A" w:rsidP="006419EF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методы</w:t>
      </w:r>
      <w:proofErr w:type="gramEnd"/>
      <w:r w:rsidR="00CE5F34">
        <w:rPr>
          <w:rFonts w:ascii="Times New Roman" w:hAnsi="Times New Roman" w:cs="Times New Roman"/>
          <w:sz w:val="28"/>
          <w:szCs w:val="28"/>
          <w:lang w:eastAsia="ru-RU"/>
        </w:rPr>
        <w:t xml:space="preserve"> которого используются для приема массива байтов от МК и пересылке их в асинхронном </w:t>
      </w:r>
      <w:r w:rsidR="00CE5F34" w:rsidRPr="009A6E5A">
        <w:rPr>
          <w:rFonts w:ascii="Times New Roman" w:hAnsi="Times New Roman" w:cs="Times New Roman"/>
          <w:sz w:val="28"/>
          <w:szCs w:val="28"/>
          <w:lang w:eastAsia="ru-RU"/>
        </w:rPr>
        <w:t>режиме</w:t>
      </w:r>
    </w:p>
    <w:p w:rsidR="009A6E5A" w:rsidRPr="009A6E5A" w:rsidRDefault="009A6E5A" w:rsidP="006419EF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this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.BeginInvoke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newobject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{ points });</w:t>
      </w:r>
    </w:p>
    <w:p w:rsidR="00CE5F34" w:rsidRDefault="009A6E5A" w:rsidP="006419EF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на элемент управления </w:t>
      </w:r>
      <w:r w:rsidRPr="009A6E5A">
        <w:rPr>
          <w:rFonts w:ascii="Times New Roman" w:hAnsi="Times New Roman" w:cs="Times New Roman"/>
          <w:sz w:val="28"/>
          <w:szCs w:val="28"/>
          <w:lang w:val="en-US"/>
        </w:rPr>
        <w:t>ChartControls</w:t>
      </w:r>
      <w:r>
        <w:rPr>
          <w:rFonts w:ascii="Times New Roman" w:hAnsi="Times New Roman" w:cs="Times New Roman"/>
          <w:sz w:val="28"/>
          <w:szCs w:val="28"/>
        </w:rPr>
        <w:t>, для графического отображения в окне формы</w:t>
      </w:r>
      <w:r w:rsidR="00CE5F34" w:rsidRPr="009A6E5A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3B47C6" w:rsidRDefault="003B47C6" w:rsidP="006419EF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Подключения события, о приеме пакета данных от МК, к очереди событий программы прописано в файле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Form</w:t>
      </w:r>
      <w:r w:rsidRPr="003B47C6">
        <w:rPr>
          <w:rFonts w:ascii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Designer</w:t>
      </w:r>
      <w:r w:rsidRPr="003B47C6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cs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3B47C6" w:rsidRPr="003B47C6" w:rsidRDefault="003B47C6" w:rsidP="006419EF">
      <w:pPr>
        <w:autoSpaceDE w:val="0"/>
        <w:autoSpaceDN w:val="0"/>
        <w:adjustRightInd w:val="0"/>
        <w:spacing w:after="0" w:line="240" w:lineRule="auto"/>
        <w:jc w:val="both"/>
        <w:rPr>
          <w:rFonts w:ascii="Consolas" w:hAnsi="Consolas" w:cs="Consolas"/>
          <w:color w:val="000000"/>
          <w:highlight w:val="white"/>
          <w:lang w:val="en-US"/>
        </w:rPr>
      </w:pPr>
      <w:r w:rsidRPr="003B47C6">
        <w:rPr>
          <w:rFonts w:ascii="Consolas" w:hAnsi="Consolas" w:cs="Consolas"/>
          <w:color w:val="008000"/>
          <w:highlight w:val="white"/>
          <w:lang w:val="en-US"/>
        </w:rPr>
        <w:t xml:space="preserve">// </w:t>
      </w:r>
      <w:proofErr w:type="spellStart"/>
      <w:r w:rsidRPr="003B47C6">
        <w:rPr>
          <w:rFonts w:ascii="Consolas" w:hAnsi="Consolas" w:cs="Consolas"/>
          <w:color w:val="008000"/>
          <w:highlight w:val="white"/>
          <w:lang w:val="en-US"/>
        </w:rPr>
        <w:t>serialPort</w:t>
      </w:r>
      <w:proofErr w:type="spellEnd"/>
    </w:p>
    <w:p w:rsidR="003B47C6" w:rsidRPr="003B47C6" w:rsidRDefault="003B47C6" w:rsidP="006419EF">
      <w:pPr>
        <w:autoSpaceDE w:val="0"/>
        <w:autoSpaceDN w:val="0"/>
        <w:adjustRightInd w:val="0"/>
        <w:spacing w:after="0" w:line="240" w:lineRule="auto"/>
        <w:jc w:val="both"/>
        <w:rPr>
          <w:rFonts w:ascii="Consolas" w:hAnsi="Consolas" w:cs="Consolas"/>
          <w:color w:val="000000"/>
          <w:highlight w:val="white"/>
          <w:lang w:val="en-US"/>
        </w:rPr>
      </w:pPr>
      <w:r w:rsidRPr="003B47C6">
        <w:rPr>
          <w:rFonts w:ascii="Consolas" w:hAnsi="Consolas" w:cs="Consolas"/>
          <w:color w:val="008000"/>
          <w:highlight w:val="white"/>
          <w:lang w:val="en-US"/>
        </w:rPr>
        <w:t xml:space="preserve">// </w:t>
      </w:r>
    </w:p>
    <w:p w:rsidR="003B47C6" w:rsidRPr="003B47C6" w:rsidRDefault="003B47C6" w:rsidP="006419E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highlight w:val="white"/>
          <w:lang w:val="en-US"/>
        </w:rPr>
      </w:pPr>
      <w:proofErr w:type="spellStart"/>
      <w:proofErr w:type="gramStart"/>
      <w:r w:rsidRPr="003B47C6">
        <w:rPr>
          <w:rFonts w:ascii="Consolas" w:hAnsi="Consolas" w:cs="Consolas"/>
          <w:color w:val="0000FF"/>
          <w:highlight w:val="white"/>
          <w:lang w:val="en-US"/>
        </w:rPr>
        <w:t>this</w:t>
      </w:r>
      <w:r w:rsidRPr="003B47C6">
        <w:rPr>
          <w:rFonts w:ascii="Consolas" w:hAnsi="Consolas" w:cs="Consolas"/>
          <w:color w:val="000000"/>
          <w:highlight w:val="white"/>
          <w:lang w:val="en-US"/>
        </w:rPr>
        <w:t>.serialPort.DataReceived</w:t>
      </w:r>
      <w:proofErr w:type="spellEnd"/>
      <w:proofErr w:type="gramEnd"/>
      <w:r w:rsidRPr="003B47C6">
        <w:rPr>
          <w:rFonts w:ascii="Consolas" w:hAnsi="Consolas" w:cs="Consolas"/>
          <w:color w:val="000000"/>
          <w:highlight w:val="white"/>
          <w:lang w:val="en-US"/>
        </w:rPr>
        <w:t xml:space="preserve">+= </w:t>
      </w:r>
      <w:r w:rsidRPr="003B47C6">
        <w:rPr>
          <w:rFonts w:ascii="Consolas" w:hAnsi="Consolas" w:cs="Consolas"/>
          <w:color w:val="0000FF"/>
          <w:highlight w:val="white"/>
          <w:lang w:val="en-US"/>
        </w:rPr>
        <w:t>new</w:t>
      </w:r>
      <w:r w:rsidRPr="003B47C6">
        <w:rPr>
          <w:rFonts w:ascii="Consolas" w:hAnsi="Consolas" w:cs="Consolas"/>
          <w:color w:val="000000"/>
          <w:highlight w:val="white"/>
          <w:lang w:val="en-US"/>
        </w:rPr>
        <w:t>System.IO.Ports.</w:t>
      </w:r>
      <w:r w:rsidRPr="003B47C6">
        <w:rPr>
          <w:rFonts w:ascii="Consolas" w:hAnsi="Consolas" w:cs="Consolas"/>
          <w:color w:val="2B91AF"/>
          <w:highlight w:val="white"/>
          <w:lang w:val="en-US"/>
        </w:rPr>
        <w:t>SerialDataReceivedEventHandler</w:t>
      </w:r>
      <w:r w:rsidRPr="003B47C6">
        <w:rPr>
          <w:rFonts w:ascii="Consolas" w:hAnsi="Consolas" w:cs="Consolas"/>
          <w:color w:val="000000"/>
          <w:highlight w:val="white"/>
          <w:lang w:val="en-US"/>
        </w:rPr>
        <w:t>(</w:t>
      </w:r>
      <w:r w:rsidRPr="003B47C6">
        <w:rPr>
          <w:rFonts w:ascii="Consolas" w:hAnsi="Consolas" w:cs="Consolas"/>
          <w:color w:val="0000FF"/>
          <w:highlight w:val="white"/>
          <w:lang w:val="en-US"/>
        </w:rPr>
        <w:t>this</w:t>
      </w:r>
      <w:r w:rsidRPr="003B47C6">
        <w:rPr>
          <w:rFonts w:ascii="Consolas" w:hAnsi="Consolas" w:cs="Consolas"/>
          <w:color w:val="000000"/>
          <w:highlight w:val="white"/>
          <w:lang w:val="en-US"/>
        </w:rPr>
        <w:t>.serialPort_DataReceived);</w:t>
      </w:r>
    </w:p>
    <w:p w:rsidR="009A6E5A" w:rsidRDefault="003B47C6" w:rsidP="006419EF">
      <w:pPr>
        <w:spacing w:after="0"/>
        <w:jc w:val="both"/>
        <w:rPr>
          <w:rFonts w:ascii="Consolas" w:hAnsi="Consolas" w:cs="Consolas"/>
          <w:color w:val="008000"/>
        </w:rPr>
      </w:pPr>
      <w:r w:rsidRPr="003B47C6">
        <w:rPr>
          <w:rFonts w:ascii="Consolas" w:hAnsi="Consolas" w:cs="Consolas"/>
          <w:color w:val="008000"/>
          <w:highlight w:val="white"/>
        </w:rPr>
        <w:t>//</w:t>
      </w:r>
    </w:p>
    <w:p w:rsidR="009F17D4" w:rsidRDefault="009F17D4" w:rsidP="006419EF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17D4">
        <w:rPr>
          <w:rFonts w:ascii="Times New Roman" w:hAnsi="Times New Roman" w:cs="Times New Roman"/>
          <w:sz w:val="28"/>
          <w:szCs w:val="28"/>
          <w:lang w:eastAsia="ru-RU"/>
        </w:rPr>
        <w:tab/>
        <w:t>При приеме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данных от МК в методе </w:t>
      </w:r>
    </w:p>
    <w:p w:rsidR="009F17D4" w:rsidRPr="00936189" w:rsidRDefault="009F17D4" w:rsidP="006419E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serialPort_DataReceived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SerialDataReceivedEventArgs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F17D4" w:rsidRDefault="009F17D4" w:rsidP="006419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936189">
        <w:rPr>
          <w:rFonts w:ascii="Times New Roman" w:hAnsi="Times New Roman" w:cs="Times New Roman"/>
          <w:color w:val="000000"/>
          <w:sz w:val="28"/>
          <w:szCs w:val="28"/>
          <w:highlight w:val="white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в</w:t>
      </w:r>
      <w:r w:rsidRPr="009F17D4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ыпо</w:t>
      </w: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лняется анализ принятых данных на их совпадение значению 200, которое является «запрещенным». Таким образом, данные «выбираются» в новый массив байтов, если они не равны 200, иначе они заменяются 0.</w:t>
      </w:r>
    </w:p>
    <w:p w:rsidR="009F17D4" w:rsidRPr="009F17D4" w:rsidRDefault="009F17D4" w:rsidP="006419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ab/>
        <w:t>Остальные фрагменты кода программы не должны вызывать затруднений</w:t>
      </w:r>
      <w:r w:rsidR="006419EF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.</w:t>
      </w:r>
    </w:p>
    <w:p w:rsidR="009827CE" w:rsidRPr="0064679E" w:rsidRDefault="009F17D4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17D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ab/>
      </w:r>
      <w:r w:rsidR="009827CE" w:rsidRPr="0064679E">
        <w:rPr>
          <w:rFonts w:ascii="Times New Roman" w:hAnsi="Times New Roman" w:cs="Times New Roman"/>
          <w:sz w:val="28"/>
          <w:szCs w:val="28"/>
          <w:lang w:eastAsia="ru-RU"/>
        </w:rPr>
        <w:t xml:space="preserve">Основной код проекта находится в файле </w:t>
      </w:r>
      <w:r w:rsidR="009827CE" w:rsidRPr="0064679E">
        <w:rPr>
          <w:rFonts w:ascii="Times New Roman" w:hAnsi="Times New Roman" w:cs="Times New Roman"/>
          <w:sz w:val="28"/>
          <w:szCs w:val="28"/>
          <w:lang w:val="en-US" w:eastAsia="ru-RU"/>
        </w:rPr>
        <w:t>Form</w:t>
      </w:r>
      <w:r w:rsidR="009827CE" w:rsidRPr="0064679E">
        <w:rPr>
          <w:rFonts w:ascii="Times New Roman" w:hAnsi="Times New Roman" w:cs="Times New Roman"/>
          <w:sz w:val="28"/>
          <w:szCs w:val="28"/>
          <w:lang w:eastAsia="ru-RU"/>
        </w:rPr>
        <w:t>1.</w:t>
      </w:r>
      <w:proofErr w:type="spellStart"/>
      <w:r w:rsidR="009827CE" w:rsidRPr="0064679E">
        <w:rPr>
          <w:rFonts w:ascii="Times New Roman" w:hAnsi="Times New Roman" w:cs="Times New Roman"/>
          <w:sz w:val="28"/>
          <w:szCs w:val="28"/>
          <w:lang w:val="en-US" w:eastAsia="ru-RU"/>
        </w:rPr>
        <w:t>cs</w:t>
      </w:r>
      <w:proofErr w:type="spellEnd"/>
      <w:r w:rsidR="009827CE" w:rsidRPr="0064679E">
        <w:rPr>
          <w:rFonts w:ascii="Times New Roman" w:hAnsi="Times New Roman" w:cs="Times New Roman"/>
          <w:sz w:val="28"/>
          <w:szCs w:val="28"/>
          <w:lang w:eastAsia="ru-RU"/>
        </w:rPr>
        <w:t>, который приведен ниже:</w:t>
      </w:r>
    </w:p>
    <w:p w:rsidR="009827CE" w:rsidRPr="00936189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</w:t>
      </w:r>
      <w:r w:rsidRPr="00936189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System.IO.Ports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="00936189" w:rsidRPr="0040093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System.Windows.Forms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WindowsFormsApplication1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publicpartialclass</w:t>
      </w:r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Form1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: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delegate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staticpublicstring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s1 = 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staticpublicstring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s2 = 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Form1()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InitializeComponent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="00936189" w:rsidRPr="0040093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AddPointsCallback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button1_Click(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comboBox1.Items.Clear(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comboBox1.Items.AddRange(</w:t>
      </w:r>
      <w:proofErr w:type="spellStart"/>
      <w:proofErr w:type="gramEnd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.GetPortNames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(comboBox1.Items.Count &gt; 0)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comboBox1.SelectedIndex = 0;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="00936189" w:rsidRPr="00936189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button2_Click(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(comboBox1.Items.Count == 0)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serialPort.Close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serialPort.PortName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comboBox1.Text;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serialPort.Open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privatevoid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points)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var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chart1.Series[0].Points;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foreach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points)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chartPoints.AddY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double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)p);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while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chartPoints.Count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&gt; chart1.Width)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chartPoints.RemoveAt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privatevoid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serialPort_</w:t>
      </w:r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DataReceived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SerialDataReceivedEventArgs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k = 200;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points =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newbyte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serialPort.BytesToRead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>serialPort.Read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points, 0,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i = 0; i &lt;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points.Length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 i++)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(points[i].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() !=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k.ToString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    s2 = s2 + 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 '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points[i].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(points[i].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ToString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() ==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k.ToString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points[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i] = 0;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this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.BeginInvoke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addPointCb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newobject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[] { points });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="00400936" w:rsidRPr="00400936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button3_Click(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newbyte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[4];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't'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1]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.Now.Hour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2]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.Now.Minute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3]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DateTime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.Now.Second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serialPort.Write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0,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buf.Length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privatevoid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button4_Click(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64679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64679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9827CE" w:rsidRPr="0064679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64679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64679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</w:t>
      </w:r>
      <w:proofErr w:type="spellStart"/>
      <w:r w:rsidRPr="0064679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64679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) </w:t>
      </w:r>
      <w:r w:rsidRPr="0064679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64679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s1 = 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masb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newbyte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[40];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i = 0;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newbyte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[64];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0]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'm'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(i = 1; i &lt;= 40; i++)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 s1 = s1 + 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</w:t>
      </w: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i.ToString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)i;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while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(i &lt; 64)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i] = 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)200;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textBox1.Text = s1;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serialPort.Write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0,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buf.Length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(i = 0; i &lt; 64; i++) 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buf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[i] =(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byte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)0;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privatevoid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button5_Click(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s2 = s2 + </w:t>
      </w:r>
      <w:r w:rsidRPr="009827CE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textBox2.Text = s2;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lastRenderedPageBreak/>
        <w:t>privatevoid</w:t>
      </w:r>
      <w:proofErr w:type="spellEnd"/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button6_Click(</w:t>
      </w:r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9827CE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9827CE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serialPort.IsOpen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proofErr w:type="gramStart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serialPort.Close</w:t>
      </w:r>
      <w:proofErr w:type="spell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9827CE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9827CE" w:rsidRPr="009827CE" w:rsidRDefault="009827CE" w:rsidP="009827CE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 }</w:t>
      </w:r>
    </w:p>
    <w:p w:rsidR="009827CE" w:rsidRPr="009827CE" w:rsidRDefault="009827CE" w:rsidP="009827CE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827CE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  <w:r w:rsidR="008832F7" w:rsidRPr="009827CE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9827CE" w:rsidRDefault="009827CE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22A13" w:rsidRPr="00322A13" w:rsidRDefault="00322A13" w:rsidP="00322A13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322A13" w:rsidRPr="00322A13" w:rsidSect="00964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CB0"/>
    <w:multiLevelType w:val="hybridMultilevel"/>
    <w:tmpl w:val="E2C8BD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6486A00"/>
    <w:multiLevelType w:val="hybridMultilevel"/>
    <w:tmpl w:val="9A72AB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D0D396F"/>
    <w:multiLevelType w:val="multilevel"/>
    <w:tmpl w:val="0FEC545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3">
    <w:nsid w:val="1D377207"/>
    <w:multiLevelType w:val="multilevel"/>
    <w:tmpl w:val="6CFA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41707E"/>
    <w:multiLevelType w:val="hybridMultilevel"/>
    <w:tmpl w:val="28640CCC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6E70D4D"/>
    <w:multiLevelType w:val="hybridMultilevel"/>
    <w:tmpl w:val="D31C76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4ABB217B"/>
    <w:multiLevelType w:val="multilevel"/>
    <w:tmpl w:val="72689A1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6A103D2F"/>
    <w:multiLevelType w:val="hybridMultilevel"/>
    <w:tmpl w:val="EAB81A28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4D9717E"/>
    <w:multiLevelType w:val="hybridMultilevel"/>
    <w:tmpl w:val="5DA4B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4381D"/>
    <w:multiLevelType w:val="multilevel"/>
    <w:tmpl w:val="E7D6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9"/>
  </w:num>
  <w:num w:numId="5">
    <w:abstractNumId w:val="7"/>
  </w:num>
  <w:num w:numId="6">
    <w:abstractNumId w:val="8"/>
  </w:num>
  <w:num w:numId="7">
    <w:abstractNumId w:val="1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6ABE"/>
    <w:rsid w:val="000337EC"/>
    <w:rsid w:val="00043A00"/>
    <w:rsid w:val="000A4C88"/>
    <w:rsid w:val="000F0DD7"/>
    <w:rsid w:val="001246EA"/>
    <w:rsid w:val="001348F3"/>
    <w:rsid w:val="0016453E"/>
    <w:rsid w:val="00185626"/>
    <w:rsid w:val="00190671"/>
    <w:rsid w:val="001A0D4F"/>
    <w:rsid w:val="001D2196"/>
    <w:rsid w:val="001F013B"/>
    <w:rsid w:val="00203395"/>
    <w:rsid w:val="00214ED8"/>
    <w:rsid w:val="002B6D91"/>
    <w:rsid w:val="002E7449"/>
    <w:rsid w:val="002F6ABE"/>
    <w:rsid w:val="003073B6"/>
    <w:rsid w:val="00322A13"/>
    <w:rsid w:val="003717D4"/>
    <w:rsid w:val="003B47C6"/>
    <w:rsid w:val="003F2478"/>
    <w:rsid w:val="003F605B"/>
    <w:rsid w:val="00400936"/>
    <w:rsid w:val="00404BE1"/>
    <w:rsid w:val="00411879"/>
    <w:rsid w:val="00436801"/>
    <w:rsid w:val="004B49AE"/>
    <w:rsid w:val="004D5019"/>
    <w:rsid w:val="004F2F8F"/>
    <w:rsid w:val="0052697A"/>
    <w:rsid w:val="006419EF"/>
    <w:rsid w:val="0064679E"/>
    <w:rsid w:val="00657068"/>
    <w:rsid w:val="00663539"/>
    <w:rsid w:val="006A1995"/>
    <w:rsid w:val="006A382A"/>
    <w:rsid w:val="007D3915"/>
    <w:rsid w:val="00804A43"/>
    <w:rsid w:val="00857E78"/>
    <w:rsid w:val="008832F7"/>
    <w:rsid w:val="008D498A"/>
    <w:rsid w:val="008E6CB7"/>
    <w:rsid w:val="008E700C"/>
    <w:rsid w:val="00912860"/>
    <w:rsid w:val="00912B84"/>
    <w:rsid w:val="0091448D"/>
    <w:rsid w:val="00935BB3"/>
    <w:rsid w:val="00936189"/>
    <w:rsid w:val="00937108"/>
    <w:rsid w:val="0095343C"/>
    <w:rsid w:val="00964517"/>
    <w:rsid w:val="009827CE"/>
    <w:rsid w:val="009A6E5A"/>
    <w:rsid w:val="009B75EF"/>
    <w:rsid w:val="009F17D4"/>
    <w:rsid w:val="00A1345D"/>
    <w:rsid w:val="00A16EFC"/>
    <w:rsid w:val="00A33A5C"/>
    <w:rsid w:val="00A516DA"/>
    <w:rsid w:val="00AC6469"/>
    <w:rsid w:val="00AF0E30"/>
    <w:rsid w:val="00AF140D"/>
    <w:rsid w:val="00BB29B2"/>
    <w:rsid w:val="00C03778"/>
    <w:rsid w:val="00C15F34"/>
    <w:rsid w:val="00C319F0"/>
    <w:rsid w:val="00C46DC7"/>
    <w:rsid w:val="00CB2F70"/>
    <w:rsid w:val="00CC0A9A"/>
    <w:rsid w:val="00CE5F34"/>
    <w:rsid w:val="00D81881"/>
    <w:rsid w:val="00D96F97"/>
    <w:rsid w:val="00DD4304"/>
    <w:rsid w:val="00E142CC"/>
    <w:rsid w:val="00E15B2E"/>
    <w:rsid w:val="00E16B02"/>
    <w:rsid w:val="00E54AEA"/>
    <w:rsid w:val="00F10784"/>
    <w:rsid w:val="00F151DE"/>
    <w:rsid w:val="00F62F2C"/>
    <w:rsid w:val="00F958DC"/>
    <w:rsid w:val="00FA648D"/>
    <w:rsid w:val="00FB2D25"/>
    <w:rsid w:val="00FF3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304"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  <w:style w:type="paragraph" w:styleId="af">
    <w:name w:val="caption"/>
    <w:basedOn w:val="a"/>
    <w:next w:val="a"/>
    <w:uiPriority w:val="35"/>
    <w:unhideWhenUsed/>
    <w:qFormat/>
    <w:rsid w:val="00E15B2E"/>
    <w:pPr>
      <w:spacing w:before="240" w:line="240" w:lineRule="auto"/>
      <w:jc w:val="center"/>
    </w:pPr>
    <w:rPr>
      <w:rFonts w:ascii="Times New Roman" w:hAnsi="Times New Roman" w:cs="Times New Roman"/>
      <w:iCs/>
      <w:noProof/>
      <w:sz w:val="28"/>
      <w:szCs w:val="18"/>
    </w:rPr>
  </w:style>
  <w:style w:type="paragraph" w:customStyle="1" w:styleId="af0">
    <w:name w:val="Изображения"/>
    <w:basedOn w:val="a"/>
    <w:next w:val="a"/>
    <w:link w:val="af1"/>
    <w:qFormat/>
    <w:rsid w:val="00E15B2E"/>
    <w:pPr>
      <w:keepNext/>
      <w:spacing w:before="280" w:after="0" w:line="240" w:lineRule="auto"/>
      <w:jc w:val="center"/>
    </w:pPr>
    <w:rPr>
      <w:rFonts w:ascii="Times New Roman" w:hAnsi="Times New Roman" w:cs="Times New Roman"/>
      <w:noProof/>
      <w:sz w:val="28"/>
      <w:szCs w:val="28"/>
      <w:lang w:eastAsia="ru-RU"/>
    </w:rPr>
  </w:style>
  <w:style w:type="character" w:customStyle="1" w:styleId="af1">
    <w:name w:val="Изображения Знак"/>
    <w:basedOn w:val="a0"/>
    <w:link w:val="af0"/>
    <w:rsid w:val="00E15B2E"/>
    <w:rPr>
      <w:rFonts w:ascii="Times New Roman" w:hAnsi="Times New Roman" w:cs="Times New Roman"/>
      <w:noProof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  <w:style w:type="paragraph" w:styleId="af">
    <w:name w:val="caption"/>
    <w:basedOn w:val="a"/>
    <w:next w:val="a"/>
    <w:uiPriority w:val="35"/>
    <w:unhideWhenUsed/>
    <w:qFormat/>
    <w:rsid w:val="00E15B2E"/>
    <w:pPr>
      <w:spacing w:before="240" w:line="240" w:lineRule="auto"/>
      <w:jc w:val="center"/>
    </w:pPr>
    <w:rPr>
      <w:rFonts w:ascii="Times New Roman" w:hAnsi="Times New Roman" w:cs="Times New Roman"/>
      <w:iCs/>
      <w:noProof/>
      <w:sz w:val="28"/>
      <w:szCs w:val="18"/>
    </w:rPr>
  </w:style>
  <w:style w:type="paragraph" w:customStyle="1" w:styleId="af0">
    <w:name w:val="Изображения"/>
    <w:basedOn w:val="a"/>
    <w:next w:val="a"/>
    <w:link w:val="af1"/>
    <w:qFormat/>
    <w:rsid w:val="00E15B2E"/>
    <w:pPr>
      <w:keepNext/>
      <w:spacing w:before="280" w:after="0" w:line="240" w:lineRule="auto"/>
      <w:jc w:val="center"/>
    </w:pPr>
    <w:rPr>
      <w:rFonts w:ascii="Times New Roman" w:hAnsi="Times New Roman" w:cs="Times New Roman"/>
      <w:noProof/>
      <w:sz w:val="28"/>
      <w:szCs w:val="28"/>
      <w:lang w:eastAsia="ru-RU"/>
    </w:rPr>
  </w:style>
  <w:style w:type="character" w:customStyle="1" w:styleId="af1">
    <w:name w:val="Изображения Знак"/>
    <w:basedOn w:val="a0"/>
    <w:link w:val="af0"/>
    <w:rsid w:val="00E15B2E"/>
    <w:rPr>
      <w:rFonts w:ascii="Times New Roman" w:hAnsi="Times New Roman" w:cs="Times New Roman"/>
      <w:noProof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 Нурсадыкова</cp:lastModifiedBy>
  <cp:revision>9</cp:revision>
  <dcterms:created xsi:type="dcterms:W3CDTF">2014-07-25T10:06:00Z</dcterms:created>
  <dcterms:modified xsi:type="dcterms:W3CDTF">2018-09-26T04:32:00Z</dcterms:modified>
</cp:coreProperties>
</file>