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749C7" w:rsidRPr="009749C7" w:rsidRDefault="009749C7" w:rsidP="009749C7">
      <w:pPr>
        <w:jc w:val="center"/>
        <w:rPr>
          <w:b/>
          <w:bCs/>
          <w:kern w:val="36"/>
          <w:sz w:val="28"/>
          <w:szCs w:val="28"/>
        </w:rPr>
      </w:pPr>
      <w:r w:rsidRPr="009749C7">
        <w:rPr>
          <w:b/>
          <w:bCs/>
          <w:kern w:val="36"/>
          <w:sz w:val="28"/>
          <w:szCs w:val="28"/>
        </w:rPr>
        <w:t>Лекция 6. ПРИМЕНЕНИЕ НАУЧНЫХ ПОДХОДОВ В РАЗРАБОТКЕ УПРАВЛЕНЧЕСКИХ РЕШЕНИЙ</w:t>
      </w:r>
    </w:p>
    <w:p w:rsidR="009749C7" w:rsidRPr="009749C7" w:rsidRDefault="009749C7" w:rsidP="009749C7">
      <w:pPr>
        <w:ind w:firstLine="709"/>
        <w:jc w:val="center"/>
        <w:rPr>
          <w:sz w:val="28"/>
          <w:szCs w:val="28"/>
        </w:rPr>
      </w:pPr>
    </w:p>
    <w:p w:rsidR="009749C7" w:rsidRPr="009749C7" w:rsidRDefault="009749C7" w:rsidP="009749C7">
      <w:pPr>
        <w:ind w:firstLine="709"/>
        <w:jc w:val="both"/>
        <w:rPr>
          <w:sz w:val="28"/>
          <w:szCs w:val="28"/>
        </w:rPr>
      </w:pPr>
    </w:p>
    <w:p w:rsidR="009749C7" w:rsidRPr="009749C7" w:rsidRDefault="009749C7" w:rsidP="009749C7">
      <w:pPr>
        <w:ind w:firstLine="709"/>
        <w:jc w:val="both"/>
        <w:outlineLvl w:val="1"/>
        <w:rPr>
          <w:bCs/>
          <w:sz w:val="28"/>
          <w:szCs w:val="28"/>
        </w:rPr>
      </w:pPr>
      <w:r w:rsidRPr="009749C7">
        <w:rPr>
          <w:bCs/>
          <w:sz w:val="28"/>
          <w:szCs w:val="28"/>
        </w:rPr>
        <w:t>6.1 Применение научных подходов к разработке управленческих решений</w:t>
      </w:r>
    </w:p>
    <w:p w:rsidR="009749C7" w:rsidRPr="009749C7" w:rsidRDefault="009749C7" w:rsidP="009749C7">
      <w:pPr>
        <w:ind w:firstLine="709"/>
        <w:jc w:val="both"/>
        <w:outlineLvl w:val="1"/>
        <w:rPr>
          <w:bCs/>
          <w:sz w:val="28"/>
          <w:szCs w:val="28"/>
        </w:rPr>
      </w:pPr>
      <w:r w:rsidRPr="009749C7">
        <w:rPr>
          <w:bCs/>
          <w:sz w:val="28"/>
          <w:szCs w:val="28"/>
        </w:rPr>
        <w:t>6.2 Системный подход к разработке управленческих решений</w:t>
      </w:r>
    </w:p>
    <w:p w:rsidR="009749C7" w:rsidRPr="009749C7" w:rsidRDefault="009749C7" w:rsidP="009749C7">
      <w:pPr>
        <w:pStyle w:val="2"/>
        <w:spacing w:before="0" w:after="0" w:line="240" w:lineRule="auto"/>
        <w:ind w:firstLine="709"/>
        <w:rPr>
          <w:rFonts w:ascii="Times New Roman" w:hAnsi="Times New Roman" w:cs="Times New Roman"/>
          <w:b w:val="0"/>
          <w:i w:val="0"/>
        </w:rPr>
      </w:pPr>
      <w:r w:rsidRPr="009749C7">
        <w:rPr>
          <w:rFonts w:ascii="Times New Roman" w:hAnsi="Times New Roman" w:cs="Times New Roman"/>
          <w:b w:val="0"/>
          <w:i w:val="0"/>
        </w:rPr>
        <w:t>6.3 Функциональный подход к разработке управленческих решений</w:t>
      </w:r>
    </w:p>
    <w:p w:rsidR="009749C7" w:rsidRPr="009749C7" w:rsidRDefault="009749C7" w:rsidP="009749C7">
      <w:pPr>
        <w:pStyle w:val="2"/>
        <w:spacing w:before="0" w:after="0" w:line="240" w:lineRule="auto"/>
        <w:ind w:firstLine="709"/>
        <w:rPr>
          <w:rFonts w:ascii="Times New Roman" w:hAnsi="Times New Roman" w:cs="Times New Roman"/>
          <w:b w:val="0"/>
          <w:i w:val="0"/>
        </w:rPr>
      </w:pPr>
      <w:r w:rsidRPr="009749C7">
        <w:rPr>
          <w:rFonts w:ascii="Times New Roman" w:hAnsi="Times New Roman" w:cs="Times New Roman"/>
          <w:b w:val="0"/>
          <w:i w:val="0"/>
        </w:rPr>
        <w:t>6.4 Ситуационный подход к разработке управленческих решений</w:t>
      </w:r>
    </w:p>
    <w:p w:rsidR="009749C7" w:rsidRPr="009749C7" w:rsidRDefault="009749C7" w:rsidP="009749C7">
      <w:pPr>
        <w:ind w:firstLine="709"/>
        <w:jc w:val="both"/>
        <w:rPr>
          <w:sz w:val="28"/>
          <w:szCs w:val="28"/>
        </w:rPr>
      </w:pPr>
    </w:p>
    <w:p w:rsidR="009749C7" w:rsidRPr="009749C7" w:rsidRDefault="009749C7" w:rsidP="009749C7">
      <w:pPr>
        <w:ind w:firstLine="709"/>
        <w:jc w:val="both"/>
        <w:outlineLvl w:val="1"/>
        <w:rPr>
          <w:b/>
          <w:bCs/>
          <w:sz w:val="28"/>
          <w:szCs w:val="28"/>
        </w:rPr>
      </w:pPr>
      <w:r w:rsidRPr="009749C7">
        <w:rPr>
          <w:b/>
          <w:bCs/>
          <w:sz w:val="28"/>
          <w:szCs w:val="28"/>
        </w:rPr>
        <w:t>6.1 Применение научных подходов к разработке управленческих решений</w:t>
      </w:r>
    </w:p>
    <w:p w:rsidR="009749C7" w:rsidRPr="009749C7" w:rsidRDefault="009749C7" w:rsidP="009749C7">
      <w:pPr>
        <w:ind w:firstLine="709"/>
        <w:jc w:val="both"/>
        <w:outlineLvl w:val="1"/>
        <w:rPr>
          <w:b/>
          <w:bCs/>
          <w:sz w:val="28"/>
          <w:szCs w:val="28"/>
        </w:rPr>
      </w:pPr>
    </w:p>
    <w:p w:rsidR="009749C7" w:rsidRPr="009749C7" w:rsidRDefault="009749C7" w:rsidP="009749C7">
      <w:pPr>
        <w:ind w:firstLine="709"/>
        <w:jc w:val="both"/>
        <w:rPr>
          <w:sz w:val="28"/>
          <w:szCs w:val="28"/>
        </w:rPr>
      </w:pPr>
      <w:r w:rsidRPr="009749C7">
        <w:rPr>
          <w:sz w:val="28"/>
          <w:szCs w:val="28"/>
        </w:rPr>
        <w:t xml:space="preserve">Эффективность и качество управленческого решения определяется, прежде всего, обоснованностью методологии решения проблем, т.е. подходов, принципов, </w:t>
      </w:r>
      <w:proofErr w:type="spellStart"/>
      <w:r w:rsidRPr="009749C7">
        <w:rPr>
          <w:sz w:val="28"/>
          <w:szCs w:val="28"/>
        </w:rPr>
        <w:t>методов</w:t>
      </w:r>
      <w:proofErr w:type="gramStart"/>
      <w:r w:rsidRPr="009749C7">
        <w:rPr>
          <w:sz w:val="28"/>
          <w:szCs w:val="28"/>
        </w:rPr>
        <w:t>.Б</w:t>
      </w:r>
      <w:proofErr w:type="gramEnd"/>
      <w:r w:rsidRPr="009749C7">
        <w:rPr>
          <w:sz w:val="28"/>
          <w:szCs w:val="28"/>
        </w:rPr>
        <w:t>ез</w:t>
      </w:r>
      <w:proofErr w:type="spellEnd"/>
      <w:r w:rsidRPr="009749C7">
        <w:rPr>
          <w:sz w:val="28"/>
          <w:szCs w:val="28"/>
        </w:rPr>
        <w:t xml:space="preserve"> хорошей теории практика слепа. Однако в настоящее время к менеджменту применяют только некоторые научные подходы и принципы. Это можно объяснить "узостью" понятия "менеджмент", отсутствием в нём цели управляющей подсистемы (коллективы, индивидуумы) — обеспечение конкурентоспособности объекта на конкретном рынке. Если руководствоваться "широким" понятием "менеджмента", то автоматически добавляются комплексный, функциональный, динамический, интеграционный подходы, которые применяются в настоящее время при управлении качеством и экономичностью продукции. </w:t>
      </w:r>
    </w:p>
    <w:p w:rsidR="009749C7" w:rsidRPr="009749C7" w:rsidRDefault="009749C7" w:rsidP="009749C7">
      <w:pPr>
        <w:ind w:firstLine="709"/>
        <w:jc w:val="both"/>
        <w:rPr>
          <w:sz w:val="28"/>
          <w:szCs w:val="28"/>
        </w:rPr>
      </w:pPr>
      <w:proofErr w:type="gramStart"/>
      <w:r w:rsidRPr="009749C7">
        <w:rPr>
          <w:sz w:val="28"/>
          <w:szCs w:val="28"/>
        </w:rPr>
        <w:t xml:space="preserve">Анализ теории и практики экономического управления различными объектами позволил установить необходимость применения к менеджменту </w:t>
      </w:r>
      <w:r w:rsidRPr="009749C7">
        <w:rPr>
          <w:b/>
          <w:sz w:val="28"/>
          <w:szCs w:val="28"/>
        </w:rPr>
        <w:t>13 научных подходов:</w:t>
      </w:r>
      <w:r w:rsidRPr="009749C7">
        <w:rPr>
          <w:sz w:val="28"/>
          <w:szCs w:val="28"/>
        </w:rPr>
        <w:t xml:space="preserve"> системного; комплексного; интеграционного; маркетингового; функционального; динамического; воспроизводственного; процессного; нормативного; количественного (математического); административного; поведенческого; ситуационного.</w:t>
      </w:r>
      <w:proofErr w:type="gramEnd"/>
      <w:r w:rsidRPr="009749C7">
        <w:rPr>
          <w:sz w:val="28"/>
          <w:szCs w:val="28"/>
        </w:rPr>
        <w:t xml:space="preserve"> Каждый из перечисленных подходов отражает или характеризует один из аспектов менеджмента. </w:t>
      </w:r>
    </w:p>
    <w:p w:rsidR="009749C7" w:rsidRPr="009749C7" w:rsidRDefault="009749C7" w:rsidP="009749C7">
      <w:pPr>
        <w:ind w:firstLine="709"/>
        <w:jc w:val="both"/>
        <w:rPr>
          <w:sz w:val="28"/>
          <w:szCs w:val="28"/>
        </w:rPr>
      </w:pPr>
      <w:r w:rsidRPr="009749C7">
        <w:rPr>
          <w:sz w:val="28"/>
          <w:szCs w:val="28"/>
        </w:rPr>
        <w:t xml:space="preserve">Они не являются синонимами, не дублируют, а дополняют друг друга, что подтверждает сравнение их содержания. </w:t>
      </w:r>
    </w:p>
    <w:p w:rsidR="009749C7" w:rsidRPr="009749C7" w:rsidRDefault="009749C7" w:rsidP="009749C7">
      <w:pPr>
        <w:ind w:firstLine="709"/>
        <w:jc w:val="both"/>
        <w:rPr>
          <w:sz w:val="28"/>
          <w:szCs w:val="28"/>
        </w:rPr>
      </w:pPr>
      <w:r w:rsidRPr="009749C7">
        <w:rPr>
          <w:b/>
          <w:bCs/>
          <w:sz w:val="28"/>
          <w:szCs w:val="28"/>
        </w:rPr>
        <w:t xml:space="preserve">1. Системный подход. </w:t>
      </w:r>
      <w:r w:rsidRPr="009749C7">
        <w:rPr>
          <w:sz w:val="28"/>
          <w:szCs w:val="28"/>
        </w:rPr>
        <w:t xml:space="preserve">При системном подходе любая система (объект) рассматривается как совокупность взаимосвязанных элементов, имеющая выход (цель), вход, связь с внешней средой, обратную связь. В системе "вход" перерабатывается в "выход". Далее этот подход будет рассмотрен подробнее. </w:t>
      </w:r>
    </w:p>
    <w:p w:rsidR="009749C7" w:rsidRPr="009749C7" w:rsidRDefault="009749C7" w:rsidP="009749C7">
      <w:pPr>
        <w:ind w:firstLine="709"/>
        <w:jc w:val="both"/>
        <w:rPr>
          <w:sz w:val="28"/>
          <w:szCs w:val="28"/>
        </w:rPr>
      </w:pPr>
      <w:r w:rsidRPr="009749C7">
        <w:rPr>
          <w:b/>
          <w:bCs/>
          <w:sz w:val="28"/>
          <w:szCs w:val="28"/>
        </w:rPr>
        <w:t xml:space="preserve">2. Комплексный подход. </w:t>
      </w:r>
      <w:proofErr w:type="gramStart"/>
      <w:r w:rsidRPr="009749C7">
        <w:rPr>
          <w:sz w:val="28"/>
          <w:szCs w:val="28"/>
        </w:rPr>
        <w:t>При применении комплексного подхода должны учитываться технические, экологические, экономические, организационные, социальные, психологические, при необходимости и другие (например, политические, демографические) аспекты менеджмента и их взаимосвязи.</w:t>
      </w:r>
      <w:proofErr w:type="gramEnd"/>
      <w:r w:rsidRPr="009749C7">
        <w:rPr>
          <w:sz w:val="28"/>
          <w:szCs w:val="28"/>
        </w:rPr>
        <w:t xml:space="preserve"> Если упустить один из обязательных аспектов менеджмента, </w:t>
      </w:r>
      <w:r w:rsidRPr="009749C7">
        <w:rPr>
          <w:sz w:val="28"/>
          <w:szCs w:val="28"/>
        </w:rPr>
        <w:lastRenderedPageBreak/>
        <w:t xml:space="preserve">то проблема не будет решена. К сожалению, на практике редко соблюдается это требование. Например, при строительстве новых предприятий социальные вопросы откладывают "на потом", из-за чего объект либо совсем не вводится, либо используется частично. При проектировании новых орудий труда показателям </w:t>
      </w:r>
      <w:proofErr w:type="spellStart"/>
      <w:r w:rsidRPr="009749C7">
        <w:rPr>
          <w:sz w:val="28"/>
          <w:szCs w:val="28"/>
        </w:rPr>
        <w:t>экологичности</w:t>
      </w:r>
      <w:proofErr w:type="spellEnd"/>
      <w:r w:rsidRPr="009749C7">
        <w:rPr>
          <w:sz w:val="28"/>
          <w:szCs w:val="28"/>
        </w:rPr>
        <w:t xml:space="preserve"> уделяется второстепенное внимание, поэтому они сразу становятся неконкурентоспособными. При формировании новых коллективов или реорганизации структур редко учитываются социальные и психологические аспекты. </w:t>
      </w:r>
    </w:p>
    <w:p w:rsidR="009749C7" w:rsidRPr="009749C7" w:rsidRDefault="009749C7" w:rsidP="009749C7">
      <w:pPr>
        <w:ind w:firstLine="709"/>
        <w:jc w:val="both"/>
        <w:rPr>
          <w:sz w:val="28"/>
          <w:szCs w:val="28"/>
        </w:rPr>
      </w:pPr>
      <w:r w:rsidRPr="009749C7">
        <w:rPr>
          <w:b/>
          <w:bCs/>
          <w:sz w:val="28"/>
          <w:szCs w:val="28"/>
        </w:rPr>
        <w:t xml:space="preserve">3. Интеграционный подход. </w:t>
      </w:r>
      <w:r w:rsidRPr="009749C7">
        <w:rPr>
          <w:sz w:val="28"/>
          <w:szCs w:val="28"/>
        </w:rPr>
        <w:t xml:space="preserve">Интеграционный подход к менеджменту нацелен на исследование и усиление взаимосвязей: между отдельными подсистемами и элементами системы менеджмента; между стадиями жизненного цикла объекта управления; между уровнями управления по вертикали; между субъектами управления по горизонтали. </w:t>
      </w:r>
    </w:p>
    <w:p w:rsidR="009749C7" w:rsidRPr="009749C7" w:rsidRDefault="009749C7" w:rsidP="009749C7">
      <w:pPr>
        <w:ind w:firstLine="709"/>
        <w:jc w:val="both"/>
        <w:rPr>
          <w:sz w:val="28"/>
          <w:szCs w:val="28"/>
        </w:rPr>
      </w:pPr>
      <w:r w:rsidRPr="009749C7">
        <w:rPr>
          <w:b/>
          <w:bCs/>
          <w:sz w:val="28"/>
          <w:szCs w:val="28"/>
        </w:rPr>
        <w:t xml:space="preserve">4. Маркетинговый подход. </w:t>
      </w:r>
      <w:r w:rsidRPr="009749C7">
        <w:rPr>
          <w:sz w:val="28"/>
          <w:szCs w:val="28"/>
        </w:rPr>
        <w:t>Маркетинговый подход предусматривает ориентацию управляющей подсистемы при решении любых задач на потребителя. Приоритеты выбора критериев маркетинга: повышение качества объекта в соответствии с нуждами потребителей, экономия ресурсов у потребителей за счет повышения качества, экономия ресурсов в производстве за счет фактора масштаба производства, научно-технического прогресса, применения системы менеджмента. Для данного подхода характерно выражение авиаконструктора Антонова O.K., сначала снижайте "</w:t>
      </w:r>
      <w:proofErr w:type="spellStart"/>
      <w:r w:rsidRPr="009749C7">
        <w:rPr>
          <w:sz w:val="28"/>
          <w:szCs w:val="28"/>
        </w:rPr>
        <w:t>тебестоимость</w:t>
      </w:r>
      <w:proofErr w:type="spellEnd"/>
      <w:r w:rsidRPr="009749C7">
        <w:rPr>
          <w:sz w:val="28"/>
          <w:szCs w:val="28"/>
        </w:rPr>
        <w:t xml:space="preserve">" продукции за счет повышения ее качества и только потом — себестоимость. </w:t>
      </w:r>
    </w:p>
    <w:p w:rsidR="009749C7" w:rsidRPr="009749C7" w:rsidRDefault="009749C7" w:rsidP="009749C7">
      <w:pPr>
        <w:ind w:firstLine="709"/>
        <w:jc w:val="both"/>
        <w:rPr>
          <w:sz w:val="28"/>
          <w:szCs w:val="28"/>
        </w:rPr>
      </w:pPr>
      <w:r w:rsidRPr="009749C7">
        <w:rPr>
          <w:b/>
          <w:bCs/>
          <w:sz w:val="28"/>
          <w:szCs w:val="28"/>
        </w:rPr>
        <w:t xml:space="preserve">5. Функциональный подход. </w:t>
      </w:r>
      <w:r w:rsidRPr="009749C7">
        <w:rPr>
          <w:sz w:val="28"/>
          <w:szCs w:val="28"/>
        </w:rPr>
        <w:t xml:space="preserve">Сущность функционального подхода к менеджменту заключается в том, что потребность рассматривается как совокупность функций, которые нужно выполнить для ее удовлетворения. После установления функций создаются несколько альтернативных объектов для выполнения этих функций и выбирается тот из них, который требует минимум совокупных затрат за жизненный цикл объекта на единицу его полезного эффекта. </w:t>
      </w:r>
      <w:proofErr w:type="gramStart"/>
      <w:r w:rsidRPr="009749C7">
        <w:rPr>
          <w:sz w:val="28"/>
          <w:szCs w:val="28"/>
        </w:rPr>
        <w:t xml:space="preserve">При применении функционального подхода, когда идут от обратного, от потребностей, иногда создают совершенно новые оригинальные объекты. </w:t>
      </w:r>
      <w:proofErr w:type="gramEnd"/>
      <w:r w:rsidRPr="009749C7">
        <w:rPr>
          <w:sz w:val="28"/>
          <w:szCs w:val="28"/>
        </w:rPr>
        <w:t xml:space="preserve">При альтернативном предметном подходе совершенствуется существующий объект, что не позволяет коренным образом улучшить структуру объекта, принципы его работы и т.д. </w:t>
      </w:r>
    </w:p>
    <w:p w:rsidR="009749C7" w:rsidRPr="009749C7" w:rsidRDefault="009749C7" w:rsidP="009749C7">
      <w:pPr>
        <w:ind w:firstLine="709"/>
        <w:jc w:val="both"/>
        <w:rPr>
          <w:sz w:val="28"/>
          <w:szCs w:val="28"/>
        </w:rPr>
      </w:pPr>
      <w:r w:rsidRPr="009749C7">
        <w:rPr>
          <w:b/>
          <w:bCs/>
          <w:sz w:val="28"/>
          <w:szCs w:val="28"/>
        </w:rPr>
        <w:t xml:space="preserve">6. Динамический подход. </w:t>
      </w:r>
      <w:r w:rsidRPr="009749C7">
        <w:rPr>
          <w:sz w:val="28"/>
          <w:szCs w:val="28"/>
        </w:rPr>
        <w:t xml:space="preserve">При применении динамического подхода объект управления рассматривается в диалектическом развитии, в причинно-следственных связях и соподчиненности, проводится ретроспективный анализ за 5-10 и более прошлых лет и перспективный анализ (прогноз). </w:t>
      </w:r>
    </w:p>
    <w:p w:rsidR="009749C7" w:rsidRPr="009749C7" w:rsidRDefault="009749C7" w:rsidP="009749C7">
      <w:pPr>
        <w:ind w:firstLine="709"/>
        <w:jc w:val="both"/>
        <w:rPr>
          <w:sz w:val="28"/>
          <w:szCs w:val="28"/>
        </w:rPr>
      </w:pPr>
      <w:r w:rsidRPr="009749C7">
        <w:rPr>
          <w:b/>
          <w:bCs/>
          <w:sz w:val="28"/>
          <w:szCs w:val="28"/>
        </w:rPr>
        <w:t xml:space="preserve">7. Воспроизводственный подход. </w:t>
      </w:r>
      <w:r w:rsidRPr="009749C7">
        <w:rPr>
          <w:sz w:val="28"/>
          <w:szCs w:val="28"/>
        </w:rPr>
        <w:t xml:space="preserve">Воспроизводственный подход — подход, ориентированный на постоянное возобновление производства товара для удовлетворения потребностей конкретного рынка с меньшими, по сравнению с лучшим аналогичным объектом на данном рынке, совокупными затратами на единицу полезного эффекта. Элементами воспроизводственного подхода являются: применение опережающей базы сравнения при планировании обновления объекта; трактовка закона экономии времени как </w:t>
      </w:r>
      <w:r w:rsidRPr="009749C7">
        <w:rPr>
          <w:sz w:val="28"/>
          <w:szCs w:val="28"/>
        </w:rPr>
        <w:lastRenderedPageBreak/>
        <w:t xml:space="preserve">экономии суммы прошлого, живого и будущего труда за жизненный цикл объекта на единицу его полезного эффекта; рассмотрение во взаимосвязи воспроизводственного цикла выпускаемой, проектируемой и перспективной моделей объекта; пропорциональное по качеству и количеству воспроизводство элементов внешней среды (прежде всего макросреды страны и инфраструктуры региона); интеграция для крупных фирм науки и производства в рамках комплексного объединения. </w:t>
      </w:r>
    </w:p>
    <w:p w:rsidR="009749C7" w:rsidRPr="009749C7" w:rsidRDefault="009749C7" w:rsidP="009749C7">
      <w:pPr>
        <w:ind w:firstLine="709"/>
        <w:jc w:val="both"/>
        <w:rPr>
          <w:sz w:val="28"/>
          <w:szCs w:val="28"/>
        </w:rPr>
      </w:pPr>
      <w:r w:rsidRPr="009749C7">
        <w:rPr>
          <w:b/>
          <w:bCs/>
          <w:sz w:val="28"/>
          <w:szCs w:val="28"/>
        </w:rPr>
        <w:t xml:space="preserve">8. Процессный подход. </w:t>
      </w:r>
      <w:r w:rsidRPr="009749C7">
        <w:rPr>
          <w:sz w:val="28"/>
          <w:szCs w:val="28"/>
        </w:rPr>
        <w:t xml:space="preserve">Процессный подход рассматривает функции управления как взаимосвязанные. Процесс управления является общей суммой всех функций, серией непрерывных взаимосвязанных действий. </w:t>
      </w:r>
    </w:p>
    <w:p w:rsidR="009749C7" w:rsidRPr="009749C7" w:rsidRDefault="009749C7" w:rsidP="009749C7">
      <w:pPr>
        <w:ind w:firstLine="709"/>
        <w:jc w:val="both"/>
        <w:rPr>
          <w:sz w:val="28"/>
          <w:szCs w:val="28"/>
        </w:rPr>
      </w:pPr>
      <w:r w:rsidRPr="009749C7">
        <w:rPr>
          <w:b/>
          <w:bCs/>
          <w:sz w:val="28"/>
          <w:szCs w:val="28"/>
        </w:rPr>
        <w:t xml:space="preserve">9. Нормативный подход. </w:t>
      </w:r>
      <w:r w:rsidRPr="009749C7">
        <w:rPr>
          <w:sz w:val="28"/>
          <w:szCs w:val="28"/>
        </w:rPr>
        <w:t xml:space="preserve">Сущность нормативного подхода заключается в установлении нормативов управления по всем подсистемам системы менеджмента. Нормативы должны устанавливаться по важнейшим элементам: целевой подсистемы (показатели качества и ресурсоемкости товара, параметры рынка, показатели организационно-технического уровня производства, социального развития коллектива, охраны окружающей среды); функциональной подсистемы (нормативы качества планов, организованности системы менеджмента, качества учета и контроля, нормативы стимулирования качественного труда); обеспечивающей подсистемы (нормативы обеспеченности работников и подразделений всем необходимым для нормальной работы, выполнения стоящих перед ними целей и задач, нормативы эффективности использования различных видов ресурсов в целом по фирме). Эти нормативы должны отвечать требованиям комплексности, эффективности, обоснованности, перспективности (во времени и по масштабу применения). </w:t>
      </w:r>
    </w:p>
    <w:p w:rsidR="009749C7" w:rsidRPr="009749C7" w:rsidRDefault="009749C7" w:rsidP="009749C7">
      <w:pPr>
        <w:ind w:firstLine="709"/>
        <w:jc w:val="both"/>
        <w:rPr>
          <w:sz w:val="28"/>
          <w:szCs w:val="28"/>
        </w:rPr>
      </w:pPr>
      <w:r w:rsidRPr="009749C7">
        <w:rPr>
          <w:sz w:val="28"/>
          <w:szCs w:val="28"/>
        </w:rPr>
        <w:t xml:space="preserve">Нормативами функционирования элементов внешней среды фирма не управляет, но она должна иметь банк этих нормативов, строго соблюдать (особенно правовые и экологические нормативы) и принимать участие в развитии системы нормативов внешней среды фирмы. Чем больше обоснованных нормативов по каждому элементу системы менеджмента, тем выше будет ее организованность, уровень автоматизации планирования, учета и контроля на всех уровнях управления. </w:t>
      </w:r>
    </w:p>
    <w:p w:rsidR="009749C7" w:rsidRPr="009749C7" w:rsidRDefault="009749C7" w:rsidP="009749C7">
      <w:pPr>
        <w:ind w:firstLine="709"/>
        <w:jc w:val="both"/>
        <w:rPr>
          <w:sz w:val="28"/>
          <w:szCs w:val="28"/>
        </w:rPr>
      </w:pPr>
      <w:r w:rsidRPr="009749C7">
        <w:rPr>
          <w:b/>
          <w:bCs/>
          <w:sz w:val="28"/>
          <w:szCs w:val="28"/>
        </w:rPr>
        <w:t xml:space="preserve">10. Количественный подход. </w:t>
      </w:r>
      <w:r w:rsidRPr="009749C7">
        <w:rPr>
          <w:sz w:val="28"/>
          <w:szCs w:val="28"/>
        </w:rPr>
        <w:t xml:space="preserve">Сущность количественного подхода заключается в переходе от качественных оценок к </w:t>
      </w:r>
      <w:proofErr w:type="gramStart"/>
      <w:r w:rsidRPr="009749C7">
        <w:rPr>
          <w:sz w:val="28"/>
          <w:szCs w:val="28"/>
        </w:rPr>
        <w:t>количественным</w:t>
      </w:r>
      <w:proofErr w:type="gramEnd"/>
      <w:r w:rsidRPr="009749C7">
        <w:rPr>
          <w:sz w:val="28"/>
          <w:szCs w:val="28"/>
        </w:rPr>
        <w:t xml:space="preserve"> при помощи математических, статистических методов, инженерных расчетов, экспертных оценок, системы баллов и др. Управлять можно цифрами, а не словами. </w:t>
      </w:r>
    </w:p>
    <w:p w:rsidR="009749C7" w:rsidRPr="009749C7" w:rsidRDefault="009749C7" w:rsidP="009749C7">
      <w:pPr>
        <w:ind w:firstLine="709"/>
        <w:jc w:val="both"/>
        <w:rPr>
          <w:sz w:val="28"/>
          <w:szCs w:val="28"/>
        </w:rPr>
      </w:pPr>
      <w:r w:rsidRPr="009749C7">
        <w:rPr>
          <w:b/>
          <w:bCs/>
          <w:sz w:val="28"/>
          <w:szCs w:val="28"/>
        </w:rPr>
        <w:t xml:space="preserve">11. Административный подход. </w:t>
      </w:r>
      <w:proofErr w:type="gramStart"/>
      <w:r w:rsidRPr="009749C7">
        <w:rPr>
          <w:sz w:val="28"/>
          <w:szCs w:val="28"/>
        </w:rPr>
        <w:t xml:space="preserve">Сущность административного подхода заключается в регламентации функций, прав, обязанностей, нормативов качества, затрат, продолжительности, элементов системы менеджмента в нормативных актах (приказы, распоряжения, указания, стандарты, инструкции, положения и т.п.). </w:t>
      </w:r>
      <w:proofErr w:type="gramEnd"/>
    </w:p>
    <w:p w:rsidR="009749C7" w:rsidRPr="009749C7" w:rsidRDefault="009749C7" w:rsidP="009749C7">
      <w:pPr>
        <w:ind w:firstLine="709"/>
        <w:jc w:val="both"/>
        <w:rPr>
          <w:sz w:val="28"/>
          <w:szCs w:val="28"/>
        </w:rPr>
      </w:pPr>
      <w:r w:rsidRPr="009749C7">
        <w:rPr>
          <w:b/>
          <w:bCs/>
          <w:sz w:val="28"/>
          <w:szCs w:val="28"/>
        </w:rPr>
        <w:t xml:space="preserve">12. Поведенческий подход. </w:t>
      </w:r>
      <w:r w:rsidRPr="009749C7">
        <w:rPr>
          <w:sz w:val="28"/>
          <w:szCs w:val="28"/>
        </w:rPr>
        <w:t xml:space="preserve">Целью поведенческого подхода является оказание помощи работнику в осознании своих собственных возможностей, творческих способностей на основе применения концепций поведенческих </w:t>
      </w:r>
      <w:r w:rsidRPr="009749C7">
        <w:rPr>
          <w:sz w:val="28"/>
          <w:szCs w:val="28"/>
        </w:rPr>
        <w:lastRenderedPageBreak/>
        <w:t xml:space="preserve">наук к построению и управлению фирмой. Основной целью этого подхода является повышение эффективности фирмы за счет повышения эффективности ее человеческих ресурсов. Правильное применение науки о поведении всегда будет способствовать повышению </w:t>
      </w:r>
      <w:proofErr w:type="gramStart"/>
      <w:r w:rsidRPr="009749C7">
        <w:rPr>
          <w:sz w:val="28"/>
          <w:szCs w:val="28"/>
        </w:rPr>
        <w:t>эффективности</w:t>
      </w:r>
      <w:proofErr w:type="gramEnd"/>
      <w:r w:rsidRPr="009749C7">
        <w:rPr>
          <w:sz w:val="28"/>
          <w:szCs w:val="28"/>
        </w:rPr>
        <w:t xml:space="preserve"> как отдельного работника, так и фирмы в целом. </w:t>
      </w:r>
    </w:p>
    <w:p w:rsidR="009749C7" w:rsidRPr="009749C7" w:rsidRDefault="009749C7" w:rsidP="009749C7">
      <w:pPr>
        <w:ind w:firstLine="709"/>
        <w:jc w:val="both"/>
        <w:rPr>
          <w:sz w:val="28"/>
          <w:szCs w:val="28"/>
        </w:rPr>
      </w:pPr>
      <w:r w:rsidRPr="009749C7">
        <w:rPr>
          <w:b/>
          <w:bCs/>
          <w:sz w:val="28"/>
          <w:szCs w:val="28"/>
        </w:rPr>
        <w:t xml:space="preserve">13. Ситуационный подход. </w:t>
      </w:r>
      <w:r w:rsidRPr="009749C7">
        <w:rPr>
          <w:sz w:val="28"/>
          <w:szCs w:val="28"/>
        </w:rPr>
        <w:t xml:space="preserve">Ситуационный подход концентрируется на том, что пригодность различных методов управления определяется конкретной ситуацией. Поскольку существует такое обилие </w:t>
      </w:r>
      <w:proofErr w:type="gramStart"/>
      <w:r w:rsidRPr="009749C7">
        <w:rPr>
          <w:sz w:val="28"/>
          <w:szCs w:val="28"/>
        </w:rPr>
        <w:t>факторов</w:t>
      </w:r>
      <w:proofErr w:type="gramEnd"/>
      <w:r w:rsidRPr="009749C7">
        <w:rPr>
          <w:sz w:val="28"/>
          <w:szCs w:val="28"/>
        </w:rPr>
        <w:t xml:space="preserve"> как в самой фирме, так и во внешней среде, не существует единого лучшего способа управлять объектом. Самым эффективным методом в конкретной ситуации является метод, который более всего соответствует данной ситуации, максимально адаптирован к ней. </w:t>
      </w:r>
    </w:p>
    <w:p w:rsidR="009749C7" w:rsidRPr="009749C7" w:rsidRDefault="009749C7" w:rsidP="009749C7">
      <w:pPr>
        <w:ind w:firstLine="709"/>
        <w:jc w:val="both"/>
        <w:rPr>
          <w:sz w:val="28"/>
          <w:szCs w:val="28"/>
        </w:rPr>
      </w:pPr>
      <w:r w:rsidRPr="009749C7">
        <w:rPr>
          <w:sz w:val="28"/>
          <w:szCs w:val="28"/>
        </w:rPr>
        <w:t>Перечисленные подходы рекомендуется применять при решении любой задачи, возникающей при функционировании или развитии системы менеджмента, по стадиям жизненного цикла объекта, при стратегическом, тактическом или оперативном управлении.</w:t>
      </w:r>
    </w:p>
    <w:p w:rsidR="009749C7" w:rsidRPr="009749C7" w:rsidRDefault="009749C7" w:rsidP="009749C7">
      <w:pPr>
        <w:ind w:firstLine="709"/>
        <w:jc w:val="center"/>
        <w:outlineLvl w:val="1"/>
        <w:rPr>
          <w:b/>
          <w:bCs/>
          <w:sz w:val="28"/>
          <w:szCs w:val="28"/>
        </w:rPr>
      </w:pPr>
    </w:p>
    <w:p w:rsidR="009749C7" w:rsidRPr="009749C7" w:rsidRDefault="009749C7" w:rsidP="009749C7">
      <w:pPr>
        <w:ind w:firstLine="709"/>
        <w:jc w:val="center"/>
        <w:outlineLvl w:val="1"/>
        <w:rPr>
          <w:b/>
          <w:bCs/>
          <w:sz w:val="28"/>
          <w:szCs w:val="28"/>
        </w:rPr>
      </w:pPr>
      <w:r>
        <w:rPr>
          <w:b/>
          <w:bCs/>
          <w:sz w:val="28"/>
          <w:szCs w:val="28"/>
        </w:rPr>
        <w:t>6</w:t>
      </w:r>
      <w:r w:rsidRPr="009749C7">
        <w:rPr>
          <w:b/>
          <w:bCs/>
          <w:sz w:val="28"/>
          <w:szCs w:val="28"/>
        </w:rPr>
        <w:t>.2 Системный подход к разработке управленческих решений</w:t>
      </w:r>
    </w:p>
    <w:p w:rsidR="009749C7" w:rsidRPr="009749C7" w:rsidRDefault="009749C7" w:rsidP="009749C7">
      <w:pPr>
        <w:ind w:firstLine="709"/>
        <w:jc w:val="center"/>
        <w:outlineLvl w:val="1"/>
        <w:rPr>
          <w:b/>
          <w:bCs/>
          <w:sz w:val="28"/>
          <w:szCs w:val="28"/>
        </w:rPr>
      </w:pPr>
    </w:p>
    <w:p w:rsidR="009749C7" w:rsidRPr="009749C7" w:rsidRDefault="009749C7" w:rsidP="009749C7">
      <w:pPr>
        <w:pBdr>
          <w:top w:val="single" w:sz="8" w:space="2" w:color="666666"/>
          <w:left w:val="single" w:sz="8" w:space="2" w:color="666666"/>
          <w:bottom w:val="single" w:sz="8" w:space="2" w:color="666666"/>
          <w:right w:val="single" w:sz="8" w:space="2" w:color="666666"/>
        </w:pBdr>
        <w:shd w:val="clear" w:color="auto" w:fill="CCCCCC"/>
        <w:ind w:firstLine="709"/>
        <w:jc w:val="both"/>
        <w:rPr>
          <w:sz w:val="28"/>
          <w:szCs w:val="28"/>
        </w:rPr>
      </w:pPr>
      <w:r w:rsidRPr="009749C7">
        <w:rPr>
          <w:b/>
          <w:bCs/>
          <w:sz w:val="28"/>
          <w:szCs w:val="28"/>
        </w:rPr>
        <w:t>Системный подход</w:t>
      </w:r>
      <w:r w:rsidRPr="009749C7">
        <w:rPr>
          <w:sz w:val="28"/>
          <w:szCs w:val="28"/>
        </w:rPr>
        <w:t xml:space="preserve"> — это направление методологии специально научного познания и социальной практики, в основе которого лежит исследование объектов как систем. </w:t>
      </w:r>
    </w:p>
    <w:p w:rsidR="009749C7" w:rsidRPr="009749C7" w:rsidRDefault="009749C7" w:rsidP="009749C7">
      <w:pPr>
        <w:ind w:firstLine="709"/>
        <w:jc w:val="both"/>
        <w:rPr>
          <w:sz w:val="28"/>
          <w:szCs w:val="28"/>
        </w:rPr>
      </w:pPr>
      <w:r w:rsidRPr="009749C7">
        <w:rPr>
          <w:sz w:val="28"/>
          <w:szCs w:val="28"/>
        </w:rPr>
        <w:t xml:space="preserve">Системный подход способствует адекватной постановке проблем в конкретных науках и выработке эффективной стратегии их изучения. </w:t>
      </w:r>
    </w:p>
    <w:p w:rsidR="009749C7" w:rsidRPr="009749C7" w:rsidRDefault="009749C7" w:rsidP="009749C7">
      <w:pPr>
        <w:pBdr>
          <w:top w:val="single" w:sz="8" w:space="2" w:color="666666"/>
          <w:left w:val="single" w:sz="8" w:space="2" w:color="666666"/>
          <w:bottom w:val="single" w:sz="8" w:space="2" w:color="666666"/>
          <w:right w:val="single" w:sz="8" w:space="2" w:color="666666"/>
        </w:pBdr>
        <w:shd w:val="clear" w:color="auto" w:fill="CCCCCC"/>
        <w:ind w:firstLine="709"/>
        <w:jc w:val="both"/>
        <w:rPr>
          <w:sz w:val="28"/>
          <w:szCs w:val="28"/>
        </w:rPr>
      </w:pPr>
      <w:r w:rsidRPr="009749C7">
        <w:rPr>
          <w:b/>
          <w:bCs/>
          <w:sz w:val="28"/>
          <w:szCs w:val="28"/>
        </w:rPr>
        <w:t>Система</w:t>
      </w:r>
      <w:r w:rsidRPr="009749C7">
        <w:rPr>
          <w:sz w:val="28"/>
          <w:szCs w:val="28"/>
        </w:rPr>
        <w:t xml:space="preserve"> — совокупность элементов, находящихся в отношениях и связях друг с другом, которая образует определенную целостность, единство. При определении понятия системы необходимо учитывать теснейшую взаимосвязь его с понятиями целостности, структуры, связи, элемента, отношения, подсистемы и др. </w:t>
      </w:r>
    </w:p>
    <w:p w:rsidR="009749C7" w:rsidRPr="009749C7" w:rsidRDefault="009749C7" w:rsidP="009749C7">
      <w:pPr>
        <w:ind w:firstLine="709"/>
        <w:jc w:val="both"/>
        <w:rPr>
          <w:sz w:val="28"/>
          <w:szCs w:val="28"/>
        </w:rPr>
      </w:pPr>
      <w:proofErr w:type="gramStart"/>
      <w:r w:rsidRPr="009749C7">
        <w:rPr>
          <w:b/>
          <w:sz w:val="28"/>
          <w:szCs w:val="28"/>
        </w:rPr>
        <w:t xml:space="preserve">Основные свойства систем: целостность </w:t>
      </w:r>
      <w:r w:rsidRPr="009749C7">
        <w:rPr>
          <w:sz w:val="28"/>
          <w:szCs w:val="28"/>
        </w:rPr>
        <w:t xml:space="preserve">(принципиальная несводимость свойств системы к сумме свойств составляющих ее элементов и </w:t>
      </w:r>
      <w:proofErr w:type="spellStart"/>
      <w:r w:rsidRPr="009749C7">
        <w:rPr>
          <w:sz w:val="28"/>
          <w:szCs w:val="28"/>
        </w:rPr>
        <w:t>невыводимость</w:t>
      </w:r>
      <w:proofErr w:type="spellEnd"/>
      <w:r w:rsidRPr="009749C7">
        <w:rPr>
          <w:sz w:val="28"/>
          <w:szCs w:val="28"/>
        </w:rPr>
        <w:t xml:space="preserve"> из последних свойств целого; зависимость каждого от его места, функций и т.д. внутри целого); </w:t>
      </w:r>
      <w:r w:rsidRPr="009749C7">
        <w:rPr>
          <w:b/>
          <w:sz w:val="28"/>
          <w:szCs w:val="28"/>
        </w:rPr>
        <w:t xml:space="preserve">структурность </w:t>
      </w:r>
      <w:r w:rsidRPr="009749C7">
        <w:rPr>
          <w:sz w:val="28"/>
          <w:szCs w:val="28"/>
        </w:rPr>
        <w:t>(возможность описания системы через установление ее структуры, т.е. сети связей и отношений системы; обусловленность поведения системы не столько поведением ее отдельных элементов, сколько свойствами ее структуры);</w:t>
      </w:r>
      <w:proofErr w:type="gramEnd"/>
      <w:r w:rsidRPr="009749C7">
        <w:rPr>
          <w:sz w:val="28"/>
          <w:szCs w:val="28"/>
        </w:rPr>
        <w:t xml:space="preserve"> </w:t>
      </w:r>
      <w:r w:rsidRPr="009749C7">
        <w:rPr>
          <w:b/>
          <w:sz w:val="28"/>
          <w:szCs w:val="28"/>
        </w:rPr>
        <w:t>взаимозависимость структуры и среды</w:t>
      </w:r>
      <w:r w:rsidRPr="009749C7">
        <w:rPr>
          <w:sz w:val="28"/>
          <w:szCs w:val="28"/>
        </w:rPr>
        <w:t xml:space="preserve"> (система формирует и проявляет свои свойства в процессе взаимодействия со средой, являясь при этом ведущим активным компонентом взаимодействия); </w:t>
      </w:r>
      <w:r w:rsidRPr="009749C7">
        <w:rPr>
          <w:b/>
          <w:sz w:val="28"/>
          <w:szCs w:val="28"/>
        </w:rPr>
        <w:t xml:space="preserve">иерархичность </w:t>
      </w:r>
      <w:r w:rsidRPr="009749C7">
        <w:rPr>
          <w:sz w:val="28"/>
          <w:szCs w:val="28"/>
        </w:rPr>
        <w:t xml:space="preserve">(каждый компонент системы в свою очередь может рассматриваться как система, а исследуемая в данном случае система представляет собой один из компонентов более широкой, глобальной системы); </w:t>
      </w:r>
      <w:r w:rsidRPr="009749C7">
        <w:rPr>
          <w:b/>
          <w:sz w:val="28"/>
          <w:szCs w:val="28"/>
        </w:rPr>
        <w:t>множественность описания каждой системы</w:t>
      </w:r>
      <w:r w:rsidRPr="009749C7">
        <w:rPr>
          <w:sz w:val="28"/>
          <w:szCs w:val="28"/>
        </w:rPr>
        <w:t xml:space="preserve"> (в силу принципиальной сложности каждой системы ее адекватное познание требует построения множества различных </w:t>
      </w:r>
      <w:r w:rsidRPr="009749C7">
        <w:rPr>
          <w:sz w:val="28"/>
          <w:szCs w:val="28"/>
        </w:rPr>
        <w:lastRenderedPageBreak/>
        <w:t xml:space="preserve">моделей, каждая из которых описывает лишь определенный аспект системы); непрерывность функционирования и развития; стремление к состоянию равновесия и устойчивости; стремление к дифференциации и мобильности. </w:t>
      </w:r>
    </w:p>
    <w:p w:rsidR="009749C7" w:rsidRPr="009749C7" w:rsidRDefault="009749C7" w:rsidP="009749C7">
      <w:pPr>
        <w:ind w:firstLine="709"/>
        <w:jc w:val="both"/>
        <w:rPr>
          <w:sz w:val="28"/>
          <w:szCs w:val="28"/>
        </w:rPr>
      </w:pPr>
      <w:proofErr w:type="gramStart"/>
      <w:r w:rsidRPr="009749C7">
        <w:rPr>
          <w:b/>
          <w:bCs/>
          <w:sz w:val="28"/>
          <w:szCs w:val="28"/>
        </w:rPr>
        <w:t>Важнейшие принципы системного подхода</w:t>
      </w:r>
      <w:r w:rsidRPr="009749C7">
        <w:rPr>
          <w:sz w:val="28"/>
          <w:szCs w:val="28"/>
        </w:rPr>
        <w:t xml:space="preserve"> (системного анализа): процесс принятия решений должен начинаться с выявления и четкого формулирования конкретных целей; необходимо рассматривать всю проблему как целое, как единую систему и выявлять все последствия и взаимосвязи каждого частного решения; необходимы выявление и анализ возможных альтернативных путей достижения цели; цели отдельных подсистем не должны вступать в конфликт с целями всей системы (программы);</w:t>
      </w:r>
      <w:proofErr w:type="gramEnd"/>
      <w:r w:rsidRPr="009749C7">
        <w:rPr>
          <w:sz w:val="28"/>
          <w:szCs w:val="28"/>
        </w:rPr>
        <w:t xml:space="preserve"> восхождение от абстрактного к </w:t>
      </w:r>
      <w:proofErr w:type="gramStart"/>
      <w:r w:rsidRPr="009749C7">
        <w:rPr>
          <w:sz w:val="28"/>
          <w:szCs w:val="28"/>
        </w:rPr>
        <w:t>конкретному</w:t>
      </w:r>
      <w:proofErr w:type="gramEnd"/>
      <w:r w:rsidRPr="009749C7">
        <w:rPr>
          <w:sz w:val="28"/>
          <w:szCs w:val="28"/>
        </w:rPr>
        <w:t xml:space="preserve">; единство анализа и синтеза, логического и исторического; выявление в объекте разнокачественных связей и их взаимодействия; рассмотрение системы с позиции "черного ящика" и др. </w:t>
      </w:r>
    </w:p>
    <w:p w:rsidR="009749C7" w:rsidRPr="009749C7" w:rsidRDefault="009749C7" w:rsidP="009749C7">
      <w:pPr>
        <w:ind w:firstLine="709"/>
        <w:jc w:val="both"/>
        <w:rPr>
          <w:sz w:val="28"/>
          <w:szCs w:val="28"/>
        </w:rPr>
      </w:pPr>
      <w:r w:rsidRPr="009749C7">
        <w:rPr>
          <w:sz w:val="28"/>
          <w:szCs w:val="28"/>
        </w:rPr>
        <w:t xml:space="preserve">Рассмотрим элементы принципа "черный ящик" системного подхода </w:t>
      </w:r>
      <w:r w:rsidRPr="009749C7">
        <w:rPr>
          <w:b/>
          <w:sz w:val="28"/>
          <w:szCs w:val="28"/>
        </w:rPr>
        <w:t xml:space="preserve">(рисунок </w:t>
      </w:r>
      <w:r>
        <w:rPr>
          <w:b/>
          <w:sz w:val="28"/>
          <w:szCs w:val="28"/>
        </w:rPr>
        <w:t>6</w:t>
      </w:r>
      <w:r w:rsidRPr="009749C7">
        <w:rPr>
          <w:b/>
          <w:sz w:val="28"/>
          <w:szCs w:val="28"/>
        </w:rPr>
        <w:t>.1.) .</w:t>
      </w:r>
    </w:p>
    <w:p w:rsidR="009749C7" w:rsidRPr="009749C7" w:rsidRDefault="009749C7" w:rsidP="009749C7">
      <w:pPr>
        <w:ind w:firstLine="709"/>
        <w:jc w:val="both"/>
        <w:rPr>
          <w:sz w:val="28"/>
          <w:szCs w:val="28"/>
        </w:rPr>
      </w:pPr>
      <w:r w:rsidRPr="009749C7">
        <w:rPr>
          <w:b/>
          <w:bCs/>
          <w:sz w:val="28"/>
          <w:szCs w:val="28"/>
        </w:rPr>
        <w:t>Вход системы</w:t>
      </w:r>
      <w:r w:rsidRPr="009749C7">
        <w:rPr>
          <w:sz w:val="28"/>
          <w:szCs w:val="28"/>
        </w:rPr>
        <w:t xml:space="preserve"> характеризуется параметрами проблемы, которые необходимо решить по конкретным рынкам (требования потребителей, результаты сегментации, качество объекта, объемы продаж, сроки поставок, цены и т.п.). </w:t>
      </w:r>
      <w:r w:rsidRPr="009749C7">
        <w:rPr>
          <w:b/>
          <w:bCs/>
          <w:sz w:val="28"/>
          <w:szCs w:val="28"/>
        </w:rPr>
        <w:t>На выходе системы</w:t>
      </w:r>
      <w:r w:rsidRPr="009749C7">
        <w:rPr>
          <w:i/>
          <w:iCs/>
          <w:sz w:val="28"/>
          <w:szCs w:val="28"/>
        </w:rPr>
        <w:t xml:space="preserve"> —</w:t>
      </w:r>
      <w:r w:rsidRPr="009749C7">
        <w:rPr>
          <w:sz w:val="28"/>
          <w:szCs w:val="28"/>
        </w:rPr>
        <w:t xml:space="preserve"> решение, выраженное количественно или качественно, имеющее определенную степень адекватности и вероятность реализации, степень риска достижения запланированного результата. </w:t>
      </w:r>
    </w:p>
    <w:p w:rsidR="009749C7" w:rsidRPr="009749C7" w:rsidRDefault="009749C7" w:rsidP="009749C7">
      <w:pPr>
        <w:ind w:firstLine="709"/>
        <w:jc w:val="both"/>
        <w:rPr>
          <w:sz w:val="28"/>
          <w:szCs w:val="28"/>
        </w:rPr>
      </w:pPr>
    </w:p>
    <w:p w:rsidR="009749C7" w:rsidRPr="009749C7" w:rsidRDefault="009749C7" w:rsidP="009749C7">
      <w:pPr>
        <w:ind w:firstLine="709"/>
        <w:jc w:val="both"/>
        <w:rPr>
          <w:sz w:val="28"/>
          <w:szCs w:val="28"/>
        </w:rPr>
      </w:pPr>
    </w:p>
    <w:p w:rsidR="009749C7" w:rsidRPr="009749C7" w:rsidRDefault="009749C7" w:rsidP="009749C7">
      <w:pPr>
        <w:ind w:firstLine="709"/>
        <w:jc w:val="both"/>
        <w:rPr>
          <w:sz w:val="28"/>
          <w:szCs w:val="28"/>
        </w:rPr>
      </w:pPr>
      <w:r w:rsidRPr="009749C7">
        <w:rPr>
          <w:noProof/>
          <w:sz w:val="28"/>
          <w:szCs w:val="28"/>
        </w:rPr>
        <w:drawing>
          <wp:inline distT="0" distB="0" distL="0" distR="0">
            <wp:extent cx="5267325" cy="1866900"/>
            <wp:effectExtent l="0" t="0" r="9525" b="0"/>
            <wp:docPr id="1" name="Рисунок 1" descr="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003"/>
                    <pic:cNvPicPr>
                      <a:picLocks noChangeAspect="1" noChangeArrowheads="1"/>
                    </pic:cNvPicPr>
                  </pic:nvPicPr>
                  <pic:blipFill>
                    <a:blip r:embed="rId5" cstate="print"/>
                    <a:srcRect/>
                    <a:stretch>
                      <a:fillRect/>
                    </a:stretch>
                  </pic:blipFill>
                  <pic:spPr bwMode="auto">
                    <a:xfrm>
                      <a:off x="0" y="0"/>
                      <a:ext cx="5267325" cy="1866900"/>
                    </a:xfrm>
                    <a:prstGeom prst="rect">
                      <a:avLst/>
                    </a:prstGeom>
                    <a:noFill/>
                    <a:ln w="9525">
                      <a:noFill/>
                      <a:miter lim="800000"/>
                      <a:headEnd/>
                      <a:tailEnd/>
                    </a:ln>
                  </pic:spPr>
                </pic:pic>
              </a:graphicData>
            </a:graphic>
          </wp:inline>
        </w:drawing>
      </w:r>
    </w:p>
    <w:p w:rsidR="009749C7" w:rsidRPr="009749C7" w:rsidRDefault="009749C7" w:rsidP="009749C7">
      <w:pPr>
        <w:ind w:firstLine="709"/>
        <w:jc w:val="center"/>
        <w:rPr>
          <w:b/>
          <w:sz w:val="28"/>
          <w:szCs w:val="28"/>
        </w:rPr>
      </w:pPr>
    </w:p>
    <w:p w:rsidR="009749C7" w:rsidRPr="009749C7" w:rsidRDefault="009749C7" w:rsidP="009749C7">
      <w:pPr>
        <w:ind w:firstLine="709"/>
        <w:jc w:val="center"/>
        <w:rPr>
          <w:b/>
          <w:sz w:val="28"/>
          <w:szCs w:val="28"/>
        </w:rPr>
      </w:pPr>
      <w:r w:rsidRPr="009749C7">
        <w:rPr>
          <w:b/>
          <w:sz w:val="28"/>
          <w:szCs w:val="28"/>
        </w:rPr>
        <w:t xml:space="preserve">Рисунок </w:t>
      </w:r>
      <w:r>
        <w:rPr>
          <w:b/>
          <w:sz w:val="28"/>
          <w:szCs w:val="28"/>
        </w:rPr>
        <w:t>6</w:t>
      </w:r>
      <w:r w:rsidRPr="009749C7">
        <w:rPr>
          <w:b/>
          <w:sz w:val="28"/>
          <w:szCs w:val="28"/>
        </w:rPr>
        <w:t>.1 - Основные элементы принципа "черный ящик" системного подхода</w:t>
      </w:r>
    </w:p>
    <w:p w:rsidR="009749C7" w:rsidRPr="009749C7" w:rsidRDefault="009749C7" w:rsidP="009749C7">
      <w:pPr>
        <w:ind w:firstLine="709"/>
        <w:jc w:val="both"/>
        <w:rPr>
          <w:b/>
          <w:bCs/>
          <w:sz w:val="28"/>
          <w:szCs w:val="28"/>
        </w:rPr>
      </w:pPr>
    </w:p>
    <w:p w:rsidR="009749C7" w:rsidRPr="009749C7" w:rsidRDefault="009749C7" w:rsidP="009749C7">
      <w:pPr>
        <w:ind w:firstLine="709"/>
        <w:jc w:val="both"/>
        <w:rPr>
          <w:sz w:val="28"/>
          <w:szCs w:val="28"/>
        </w:rPr>
      </w:pPr>
      <w:r w:rsidRPr="009749C7">
        <w:rPr>
          <w:b/>
          <w:bCs/>
          <w:sz w:val="28"/>
          <w:szCs w:val="28"/>
        </w:rPr>
        <w:t>К компонентам «внешней среды» системы</w:t>
      </w:r>
      <w:r w:rsidRPr="009749C7">
        <w:rPr>
          <w:sz w:val="28"/>
          <w:szCs w:val="28"/>
        </w:rPr>
        <w:t xml:space="preserve"> относятся факторы макро- и микросреды фирмы, инфраструктуры региона, влияющие на качество управленческого решения. </w:t>
      </w:r>
      <w:proofErr w:type="gramStart"/>
      <w:r w:rsidRPr="009749C7">
        <w:rPr>
          <w:sz w:val="28"/>
          <w:szCs w:val="28"/>
        </w:rPr>
        <w:t xml:space="preserve">К этим факторам относятся международная интеграция, политическая ситуация в стране, экономика, техническое состояние, социально-демографические, природно-климатические, культурные и другие факторы страны, факторы инфраструктуры региона (рыночная инфраструктура, мониторинг </w:t>
      </w:r>
      <w:r w:rsidRPr="009749C7">
        <w:rPr>
          <w:sz w:val="28"/>
          <w:szCs w:val="28"/>
        </w:rPr>
        <w:lastRenderedPageBreak/>
        <w:t xml:space="preserve">окружающей среды, социальная инфраструктура, промышленность, транспорт, связь и др.), факторы, характеризующие конкретные связи фирмы (лица, принимающего решение) с другими фирмами, организациями, посредниками, конкурентами и т.д. </w:t>
      </w:r>
      <w:proofErr w:type="gramEnd"/>
    </w:p>
    <w:p w:rsidR="009749C7" w:rsidRPr="009749C7" w:rsidRDefault="009749C7" w:rsidP="009749C7">
      <w:pPr>
        <w:ind w:firstLine="709"/>
        <w:jc w:val="both"/>
        <w:rPr>
          <w:sz w:val="28"/>
          <w:szCs w:val="28"/>
        </w:rPr>
      </w:pPr>
      <w:r w:rsidRPr="009749C7">
        <w:rPr>
          <w:b/>
          <w:bCs/>
          <w:sz w:val="28"/>
          <w:szCs w:val="28"/>
        </w:rPr>
        <w:t>Обратная связь</w:t>
      </w:r>
      <w:r w:rsidRPr="009749C7">
        <w:rPr>
          <w:sz w:val="28"/>
          <w:szCs w:val="28"/>
        </w:rPr>
        <w:t xml:space="preserve"> характеризует различную информацию, поступающую от потребителей к лицу, принявшему решение (к "процессу"), или к лицу, от которого поступила информация по решению проблемы ("вход"). Поступление информации обратной связи может быть связано с некачественным решением, дополнительными требованиями потребителей об уточнении или доработки решения, появлением нововведений, "ноу-хау" и другими факторами. </w:t>
      </w:r>
    </w:p>
    <w:p w:rsidR="009749C7" w:rsidRPr="009749C7" w:rsidRDefault="009749C7" w:rsidP="009749C7">
      <w:pPr>
        <w:ind w:firstLine="709"/>
        <w:jc w:val="both"/>
        <w:rPr>
          <w:sz w:val="28"/>
          <w:szCs w:val="28"/>
        </w:rPr>
      </w:pPr>
      <w:r w:rsidRPr="009749C7">
        <w:rPr>
          <w:sz w:val="28"/>
          <w:szCs w:val="28"/>
        </w:rPr>
        <w:t xml:space="preserve">При применении системного подхода на основе маркетинговых исследований сначала формируются параметры выхода — товара или услуги: что производить, с какими показателями качества, с какими затратами, для кого, в какие сроки, кому продавать и по какой цене. На эти вопросы ответы даются одновременно. Выход должен быть конкурентоспособным по нормативам. </w:t>
      </w:r>
    </w:p>
    <w:p w:rsidR="009749C7" w:rsidRPr="009749C7" w:rsidRDefault="009749C7" w:rsidP="009749C7">
      <w:pPr>
        <w:ind w:firstLine="709"/>
        <w:jc w:val="both"/>
        <w:rPr>
          <w:sz w:val="28"/>
          <w:szCs w:val="28"/>
        </w:rPr>
      </w:pPr>
      <w:r w:rsidRPr="009749C7">
        <w:rPr>
          <w:sz w:val="28"/>
          <w:szCs w:val="28"/>
        </w:rPr>
        <w:t xml:space="preserve">Затем определяются параметры </w:t>
      </w:r>
      <w:proofErr w:type="gramStart"/>
      <w:r w:rsidRPr="009749C7">
        <w:rPr>
          <w:sz w:val="28"/>
          <w:szCs w:val="28"/>
        </w:rPr>
        <w:t>входа</w:t>
      </w:r>
      <w:proofErr w:type="gramEnd"/>
      <w:r w:rsidRPr="009749C7">
        <w:rPr>
          <w:sz w:val="28"/>
          <w:szCs w:val="28"/>
        </w:rPr>
        <w:t xml:space="preserve">: какие нужны ресурсы и информация для процесса. Потребность в ресурсах и информации прогнозируется после изучения организационно-технического уровня производства системы (уровня техники, технологии, организации производства, труда и управления) и параметров внешней среды (политической, экономической, технологической, социально-демографической, культурной среды страны и инфраструктуры данного региона). </w:t>
      </w:r>
    </w:p>
    <w:p w:rsidR="009749C7" w:rsidRPr="009749C7" w:rsidRDefault="009749C7" w:rsidP="009749C7">
      <w:pPr>
        <w:ind w:firstLine="709"/>
        <w:jc w:val="both"/>
        <w:rPr>
          <w:sz w:val="28"/>
          <w:szCs w:val="28"/>
        </w:rPr>
      </w:pPr>
      <w:r w:rsidRPr="009749C7">
        <w:rPr>
          <w:sz w:val="28"/>
          <w:szCs w:val="28"/>
        </w:rPr>
        <w:t xml:space="preserve">Обратная связь является коммуникационным каналом от потребителей системы ("выхода") к изготовителю товара и поставщикам ("входа") системы. При изменении требований потребителей к товару, параметров рынка, появлении организационно-технических новинок "вход" системы и сама система должны отреагировать на эти изменения и внести соответствующие изменения в параметры функционирования. </w:t>
      </w:r>
    </w:p>
    <w:p w:rsidR="009749C7" w:rsidRPr="009749C7" w:rsidRDefault="009749C7" w:rsidP="009749C7">
      <w:pPr>
        <w:ind w:firstLine="709"/>
        <w:jc w:val="both"/>
        <w:rPr>
          <w:sz w:val="28"/>
          <w:szCs w:val="28"/>
        </w:rPr>
      </w:pPr>
      <w:proofErr w:type="gramStart"/>
      <w:r w:rsidRPr="009749C7">
        <w:rPr>
          <w:sz w:val="28"/>
          <w:szCs w:val="28"/>
        </w:rPr>
        <w:t xml:space="preserve">Для обеспечения конкурентоспособности товара необходимо, чтобы: </w:t>
      </w:r>
      <w:r>
        <w:rPr>
          <w:sz w:val="28"/>
          <w:szCs w:val="28"/>
        </w:rPr>
        <w:t>р</w:t>
      </w:r>
      <w:r w:rsidRPr="009749C7">
        <w:rPr>
          <w:sz w:val="28"/>
          <w:szCs w:val="28"/>
        </w:rPr>
        <w:t>езультаты маркетинговых исследований гарантировали высшие мировые достижения к моменту поставки товара потребителю (другими словами — должен быть высококачественный прогноз параметров "выхода" системы; "вход" системы был отличного качества; внешняя среда способствовала нормальному протеканию процессов в системе; организационно-технический уровень системы смог переработать качественный "вход" системы в качественный "выход".</w:t>
      </w:r>
      <w:proofErr w:type="gramEnd"/>
      <w:r w:rsidRPr="009749C7">
        <w:rPr>
          <w:sz w:val="28"/>
          <w:szCs w:val="28"/>
        </w:rPr>
        <w:t xml:space="preserve"> В данном примере в виде системы может выступать любая фирма, ее подразделение, отдел, машина и т.д. Для обеспечения высокого качества "выхода" системы сначала необходимо обеспечить высокое качество "входа", а затем высокое качество процесса и внешней среды. </w:t>
      </w:r>
      <w:proofErr w:type="gramStart"/>
      <w:r w:rsidRPr="009749C7">
        <w:rPr>
          <w:sz w:val="28"/>
          <w:szCs w:val="28"/>
        </w:rPr>
        <w:t xml:space="preserve">Если, например, качество "входа" машиностроительного предприятия удовлетворительное, то какие бы ни были на предприятии технология, оборудование, кадры и т.д., качество "выхода" тоже будет </w:t>
      </w:r>
      <w:r w:rsidRPr="009749C7">
        <w:rPr>
          <w:sz w:val="28"/>
          <w:szCs w:val="28"/>
        </w:rPr>
        <w:lastRenderedPageBreak/>
        <w:t>удовлетворительным.</w:t>
      </w:r>
      <w:proofErr w:type="gramEnd"/>
      <w:r w:rsidRPr="009749C7">
        <w:rPr>
          <w:sz w:val="28"/>
          <w:szCs w:val="28"/>
        </w:rPr>
        <w:t xml:space="preserve"> Если качество "входа" отличное, а качество процесса удовлетворительное, то и качество "выхода" будет удовлетворительным, то есть оценка качества "выхода" равна низшей оценке предыдущих элементов. При этом</w:t>
      </w:r>
      <w:proofErr w:type="gramStart"/>
      <w:r w:rsidRPr="009749C7">
        <w:rPr>
          <w:sz w:val="28"/>
          <w:szCs w:val="28"/>
        </w:rPr>
        <w:t>,</w:t>
      </w:r>
      <w:proofErr w:type="gramEnd"/>
      <w:r w:rsidRPr="009749C7">
        <w:rPr>
          <w:sz w:val="28"/>
          <w:szCs w:val="28"/>
        </w:rPr>
        <w:t xml:space="preserve"> сначала формируются требования к "выходу" системы, затем — к "входу" и внешней среде и только потом — к процессу. Другими словами: прежде чем предъявлять требования к коллективу, изучите качество поступающих документов, информации, внешнюю по отношению к коллективу среду, т.е. отработайте "вход" системы, отрегулируйте (если это возможно) отношения с внешней средой </w:t>
      </w:r>
      <w:proofErr w:type="spellStart"/>
      <w:r w:rsidRPr="009749C7">
        <w:rPr>
          <w:sz w:val="28"/>
          <w:szCs w:val="28"/>
        </w:rPr>
        <w:t>итолько</w:t>
      </w:r>
      <w:proofErr w:type="spellEnd"/>
      <w:r w:rsidRPr="009749C7">
        <w:rPr>
          <w:sz w:val="28"/>
          <w:szCs w:val="28"/>
        </w:rPr>
        <w:t xml:space="preserve"> потом приступайте к повышению качества процесса. </w:t>
      </w:r>
    </w:p>
    <w:p w:rsidR="009749C7" w:rsidRPr="009749C7" w:rsidRDefault="009749C7" w:rsidP="009749C7">
      <w:pPr>
        <w:ind w:firstLine="709"/>
        <w:jc w:val="both"/>
        <w:rPr>
          <w:sz w:val="28"/>
          <w:szCs w:val="28"/>
        </w:rPr>
      </w:pPr>
      <w:r w:rsidRPr="009749C7">
        <w:rPr>
          <w:sz w:val="28"/>
          <w:szCs w:val="28"/>
        </w:rPr>
        <w:t xml:space="preserve">Системный подход — главный принцип построения, функционирования и развития любых систем (объектов). </w:t>
      </w:r>
    </w:p>
    <w:p w:rsidR="009749C7" w:rsidRPr="009749C7" w:rsidRDefault="009749C7" w:rsidP="009749C7">
      <w:pPr>
        <w:ind w:firstLine="709"/>
        <w:jc w:val="both"/>
        <w:rPr>
          <w:sz w:val="28"/>
          <w:szCs w:val="28"/>
        </w:rPr>
      </w:pPr>
      <w:r w:rsidRPr="009749C7">
        <w:rPr>
          <w:sz w:val="28"/>
          <w:szCs w:val="28"/>
        </w:rPr>
        <w:t xml:space="preserve">Применяя системный подход можно строить дерево показателей эффективности товара. Дерево показателей эффективности каждого вида товара имеет свои особенности, и его построение представляет огромную трудность. </w:t>
      </w:r>
    </w:p>
    <w:p w:rsidR="009749C7" w:rsidRPr="009749C7" w:rsidRDefault="009749C7" w:rsidP="009749C7">
      <w:pPr>
        <w:ind w:firstLine="709"/>
        <w:jc w:val="both"/>
        <w:rPr>
          <w:sz w:val="28"/>
          <w:szCs w:val="28"/>
        </w:rPr>
      </w:pPr>
      <w:r w:rsidRPr="009749C7">
        <w:rPr>
          <w:sz w:val="28"/>
          <w:szCs w:val="28"/>
        </w:rPr>
        <w:t xml:space="preserve">Вместе с тем построение дерева показателей позволит значительно повысить качество системы менеджмента. </w:t>
      </w:r>
    </w:p>
    <w:p w:rsidR="009749C7" w:rsidRPr="009749C7" w:rsidRDefault="009749C7" w:rsidP="009749C7">
      <w:pPr>
        <w:pStyle w:val="2"/>
        <w:spacing w:before="0" w:after="0" w:line="240" w:lineRule="auto"/>
        <w:ind w:firstLine="709"/>
        <w:rPr>
          <w:rFonts w:ascii="Times New Roman" w:hAnsi="Times New Roman" w:cs="Times New Roman"/>
        </w:rPr>
      </w:pPr>
    </w:p>
    <w:p w:rsidR="009749C7" w:rsidRPr="009749C7" w:rsidRDefault="009749C7" w:rsidP="009749C7">
      <w:pPr>
        <w:pStyle w:val="2"/>
        <w:spacing w:before="0" w:after="0" w:line="240" w:lineRule="auto"/>
        <w:ind w:firstLine="709"/>
        <w:jc w:val="center"/>
        <w:rPr>
          <w:rFonts w:ascii="Times New Roman" w:hAnsi="Times New Roman" w:cs="Times New Roman"/>
          <w:i w:val="0"/>
        </w:rPr>
      </w:pPr>
      <w:r w:rsidRPr="009749C7">
        <w:rPr>
          <w:rFonts w:ascii="Times New Roman" w:hAnsi="Times New Roman" w:cs="Times New Roman"/>
          <w:i w:val="0"/>
        </w:rPr>
        <w:t xml:space="preserve">4.3 Функциональный подход к разработке </w:t>
      </w:r>
    </w:p>
    <w:p w:rsidR="009749C7" w:rsidRPr="009749C7" w:rsidRDefault="009749C7" w:rsidP="009749C7">
      <w:pPr>
        <w:pStyle w:val="2"/>
        <w:spacing w:before="0" w:after="0" w:line="240" w:lineRule="auto"/>
        <w:ind w:firstLine="709"/>
        <w:jc w:val="center"/>
        <w:rPr>
          <w:rFonts w:ascii="Times New Roman" w:hAnsi="Times New Roman" w:cs="Times New Roman"/>
          <w:i w:val="0"/>
        </w:rPr>
      </w:pPr>
      <w:r w:rsidRPr="009749C7">
        <w:rPr>
          <w:rFonts w:ascii="Times New Roman" w:hAnsi="Times New Roman" w:cs="Times New Roman"/>
          <w:i w:val="0"/>
        </w:rPr>
        <w:t>управленческих решений</w:t>
      </w:r>
    </w:p>
    <w:p w:rsidR="009749C7" w:rsidRPr="009749C7" w:rsidRDefault="009749C7" w:rsidP="009749C7">
      <w:pPr>
        <w:pStyle w:val="2"/>
        <w:spacing w:before="0" w:after="0" w:line="240" w:lineRule="auto"/>
        <w:ind w:firstLine="709"/>
        <w:rPr>
          <w:rFonts w:ascii="Times New Roman" w:hAnsi="Times New Roman" w:cs="Times New Roman"/>
        </w:rPr>
      </w:pPr>
    </w:p>
    <w:p w:rsidR="009749C7" w:rsidRPr="009749C7" w:rsidRDefault="009749C7" w:rsidP="009749C7">
      <w:pPr>
        <w:pStyle w:val="a3"/>
        <w:spacing w:before="0" w:after="0" w:line="240" w:lineRule="auto"/>
        <w:ind w:firstLine="709"/>
        <w:jc w:val="both"/>
        <w:rPr>
          <w:rFonts w:ascii="Times New Roman" w:hAnsi="Times New Roman" w:cs="Times New Roman"/>
          <w:sz w:val="28"/>
          <w:szCs w:val="28"/>
        </w:rPr>
      </w:pPr>
      <w:r w:rsidRPr="009749C7">
        <w:rPr>
          <w:rFonts w:ascii="Times New Roman" w:hAnsi="Times New Roman" w:cs="Times New Roman"/>
          <w:sz w:val="28"/>
          <w:szCs w:val="28"/>
        </w:rPr>
        <w:t xml:space="preserve">Сущность функционального подхода к менеджменту заключается в </w:t>
      </w:r>
      <w:proofErr w:type="gramStart"/>
      <w:r w:rsidRPr="009749C7">
        <w:rPr>
          <w:rFonts w:ascii="Times New Roman" w:hAnsi="Times New Roman" w:cs="Times New Roman"/>
          <w:sz w:val="28"/>
          <w:szCs w:val="28"/>
        </w:rPr>
        <w:t>том</w:t>
      </w:r>
      <w:proofErr w:type="gramEnd"/>
      <w:r w:rsidRPr="009749C7">
        <w:rPr>
          <w:rFonts w:ascii="Times New Roman" w:hAnsi="Times New Roman" w:cs="Times New Roman"/>
          <w:sz w:val="28"/>
          <w:szCs w:val="28"/>
        </w:rPr>
        <w:t xml:space="preserve"> что потребность рассматривается как совокупность (функций, которые нужно выполнить для ее удовлетворения. После установления функций создаются несколько альтернативных объектов для выполнения этих функций и выбирается тот из них, который требует минимум совокупных затрат за жизненный цикл объекта на единицу его полезного эффекта. </w:t>
      </w:r>
    </w:p>
    <w:p w:rsidR="009749C7" w:rsidRPr="009749C7" w:rsidRDefault="009749C7" w:rsidP="009749C7">
      <w:pPr>
        <w:pStyle w:val="a3"/>
        <w:spacing w:before="0" w:after="0" w:line="240" w:lineRule="auto"/>
        <w:ind w:firstLine="709"/>
        <w:jc w:val="both"/>
        <w:rPr>
          <w:rFonts w:ascii="Times New Roman" w:hAnsi="Times New Roman" w:cs="Times New Roman"/>
          <w:sz w:val="28"/>
          <w:szCs w:val="28"/>
        </w:rPr>
      </w:pPr>
      <w:r w:rsidRPr="009749C7">
        <w:rPr>
          <w:rFonts w:ascii="Times New Roman" w:hAnsi="Times New Roman" w:cs="Times New Roman"/>
          <w:sz w:val="28"/>
          <w:szCs w:val="28"/>
        </w:rPr>
        <w:t>В настоящее время к управлению применяется в основном</w:t>
      </w:r>
      <w:r w:rsidRPr="009749C7">
        <w:rPr>
          <w:rStyle w:val="a4"/>
          <w:rFonts w:ascii="Times New Roman" w:hAnsi="Times New Roman" w:cs="Times New Roman"/>
          <w:sz w:val="28"/>
          <w:szCs w:val="28"/>
        </w:rPr>
        <w:t xml:space="preserve"> предметный подход</w:t>
      </w:r>
      <w:r w:rsidRPr="009749C7">
        <w:rPr>
          <w:rFonts w:ascii="Times New Roman" w:hAnsi="Times New Roman" w:cs="Times New Roman"/>
          <w:sz w:val="28"/>
          <w:szCs w:val="28"/>
        </w:rPr>
        <w:t xml:space="preserve">, при котором совершенствуется существующий объект. Например, техническая система совершенствуется путем ее доработки по результатам маркетинговых исследований, анализа научно-технического прогресса в заданной области, замечаниям и предложениям потребителей. Поэтому на практике перед конструкторами ставится задача достигнуть по важнейшим показателям качества объекта мирового уровня. </w:t>
      </w:r>
    </w:p>
    <w:p w:rsidR="009749C7" w:rsidRPr="009749C7" w:rsidRDefault="009749C7" w:rsidP="009749C7">
      <w:pPr>
        <w:pStyle w:val="a3"/>
        <w:spacing w:before="0" w:after="0" w:line="240" w:lineRule="auto"/>
        <w:ind w:firstLine="709"/>
        <w:jc w:val="both"/>
        <w:rPr>
          <w:rFonts w:ascii="Times New Roman" w:hAnsi="Times New Roman" w:cs="Times New Roman"/>
          <w:sz w:val="28"/>
          <w:szCs w:val="28"/>
        </w:rPr>
      </w:pPr>
      <w:r w:rsidRPr="009749C7">
        <w:rPr>
          <w:rFonts w:ascii="Times New Roman" w:hAnsi="Times New Roman" w:cs="Times New Roman"/>
          <w:sz w:val="28"/>
          <w:szCs w:val="28"/>
        </w:rPr>
        <w:t xml:space="preserve">В чем недостатки такого подхода? </w:t>
      </w:r>
    </w:p>
    <w:p w:rsidR="009749C7" w:rsidRPr="009749C7" w:rsidRDefault="009749C7" w:rsidP="009749C7">
      <w:pPr>
        <w:pStyle w:val="a3"/>
        <w:spacing w:before="0" w:after="0" w:line="240" w:lineRule="auto"/>
        <w:ind w:firstLine="709"/>
        <w:jc w:val="both"/>
        <w:rPr>
          <w:rFonts w:ascii="Times New Roman" w:hAnsi="Times New Roman" w:cs="Times New Roman"/>
          <w:sz w:val="28"/>
          <w:szCs w:val="28"/>
        </w:rPr>
      </w:pPr>
      <w:r w:rsidRPr="009749C7">
        <w:rPr>
          <w:rFonts w:ascii="Times New Roman" w:hAnsi="Times New Roman" w:cs="Times New Roman"/>
          <w:sz w:val="28"/>
          <w:szCs w:val="28"/>
        </w:rPr>
        <w:t xml:space="preserve">Во-первых, сами конструкторы не заинтересованы в проведении широкого и глубокого анализа мирового рынка, в установлении для себя трудных задач. Мировой уровень потребностей к моменту внедрения объекта у потребителя объективно могут спрогнозировать не конструкторы, а </w:t>
      </w:r>
      <w:proofErr w:type="spellStart"/>
      <w:r w:rsidRPr="009749C7">
        <w:rPr>
          <w:rFonts w:ascii="Times New Roman" w:hAnsi="Times New Roman" w:cs="Times New Roman"/>
          <w:sz w:val="28"/>
          <w:szCs w:val="28"/>
        </w:rPr>
        <w:t>маркетологи</w:t>
      </w:r>
      <w:proofErr w:type="spellEnd"/>
      <w:r w:rsidRPr="009749C7">
        <w:rPr>
          <w:rFonts w:ascii="Times New Roman" w:hAnsi="Times New Roman" w:cs="Times New Roman"/>
          <w:sz w:val="28"/>
          <w:szCs w:val="28"/>
        </w:rPr>
        <w:t xml:space="preserve">. </w:t>
      </w:r>
    </w:p>
    <w:p w:rsidR="009749C7" w:rsidRPr="009749C7" w:rsidRDefault="009749C7" w:rsidP="009749C7">
      <w:pPr>
        <w:pStyle w:val="a3"/>
        <w:spacing w:before="0" w:after="0" w:line="240" w:lineRule="auto"/>
        <w:ind w:firstLine="709"/>
        <w:jc w:val="both"/>
        <w:rPr>
          <w:rFonts w:ascii="Times New Roman" w:hAnsi="Times New Roman" w:cs="Times New Roman"/>
          <w:sz w:val="28"/>
          <w:szCs w:val="28"/>
        </w:rPr>
      </w:pPr>
      <w:r w:rsidRPr="009749C7">
        <w:rPr>
          <w:rFonts w:ascii="Times New Roman" w:hAnsi="Times New Roman" w:cs="Times New Roman"/>
          <w:sz w:val="28"/>
          <w:szCs w:val="28"/>
        </w:rPr>
        <w:t xml:space="preserve">Во-вторых, допустим, конструкторы очень постарались и нашли лучший мировой образец. Однако этот образец проектировался вчера и несет в себе технические идеи вчерашнего дня. Технический прогресс не стоит на месте. Поскольку еще нужно время на разработку, освоение и производство </w:t>
      </w:r>
      <w:r w:rsidRPr="009749C7">
        <w:rPr>
          <w:rFonts w:ascii="Times New Roman" w:hAnsi="Times New Roman" w:cs="Times New Roman"/>
          <w:sz w:val="28"/>
          <w:szCs w:val="28"/>
        </w:rPr>
        <w:lastRenderedPageBreak/>
        <w:t xml:space="preserve">нового образца и за этот период мировые достижения в данной области уйдут далеко вперед. Применяя предметный подход, инвесторы и менеджеры всегда будут только догонять вчерашний день и никогда не выйдут на мировой уровень. </w:t>
      </w:r>
    </w:p>
    <w:p w:rsidR="009749C7" w:rsidRPr="009749C7" w:rsidRDefault="009749C7" w:rsidP="009749C7">
      <w:pPr>
        <w:pStyle w:val="a3"/>
        <w:spacing w:before="0" w:after="0" w:line="240" w:lineRule="auto"/>
        <w:ind w:firstLine="709"/>
        <w:jc w:val="both"/>
        <w:rPr>
          <w:rFonts w:ascii="Times New Roman" w:hAnsi="Times New Roman" w:cs="Times New Roman"/>
          <w:sz w:val="28"/>
          <w:szCs w:val="28"/>
        </w:rPr>
      </w:pPr>
      <w:r w:rsidRPr="009749C7">
        <w:rPr>
          <w:rFonts w:ascii="Times New Roman" w:hAnsi="Times New Roman" w:cs="Times New Roman"/>
          <w:sz w:val="28"/>
          <w:szCs w:val="28"/>
        </w:rPr>
        <w:t xml:space="preserve">При применении предметного подхода к развитию социально-экономических систем менеджеры идут по пути совершенствования существующих систем. И на практике менеджеры часто сталкиваются с проблемой поиска работы для существующих коллективов или работников. </w:t>
      </w:r>
      <w:proofErr w:type="gramStart"/>
      <w:r w:rsidRPr="009749C7">
        <w:rPr>
          <w:rFonts w:ascii="Times New Roman" w:hAnsi="Times New Roman" w:cs="Times New Roman"/>
          <w:sz w:val="28"/>
          <w:szCs w:val="28"/>
        </w:rPr>
        <w:t xml:space="preserve">При применении функционального подхода идут от обратного, от потребностей. </w:t>
      </w:r>
      <w:proofErr w:type="gramEnd"/>
    </w:p>
    <w:p w:rsidR="009749C7" w:rsidRPr="009749C7" w:rsidRDefault="009749C7" w:rsidP="009749C7">
      <w:pPr>
        <w:pStyle w:val="a3"/>
        <w:spacing w:before="0" w:after="0" w:line="240" w:lineRule="auto"/>
        <w:ind w:firstLine="709"/>
        <w:jc w:val="both"/>
        <w:rPr>
          <w:rFonts w:ascii="Times New Roman" w:hAnsi="Times New Roman" w:cs="Times New Roman"/>
          <w:sz w:val="28"/>
          <w:szCs w:val="28"/>
        </w:rPr>
      </w:pPr>
      <w:r w:rsidRPr="009749C7">
        <w:rPr>
          <w:rFonts w:ascii="Times New Roman" w:hAnsi="Times New Roman" w:cs="Times New Roman"/>
          <w:sz w:val="28"/>
          <w:szCs w:val="28"/>
        </w:rPr>
        <w:t xml:space="preserve">При применении функционального подхода абстрагируются от объектов выполняющих подобные функции, как будто они не существуют совсем, а ищут совершенно новые технические решения для выполнения существующих или будущих потребностей. Этот подход должен применяться в совокупности с воспроизводственным подходом, т.к. для удовлетворения потребностей нужно создать физический или другой объект. </w:t>
      </w:r>
    </w:p>
    <w:p w:rsidR="009749C7" w:rsidRPr="009749C7" w:rsidRDefault="009749C7" w:rsidP="009749C7">
      <w:pPr>
        <w:pStyle w:val="a3"/>
        <w:spacing w:before="0" w:after="0" w:line="240" w:lineRule="auto"/>
        <w:ind w:firstLine="709"/>
        <w:jc w:val="both"/>
        <w:rPr>
          <w:rFonts w:ascii="Times New Roman" w:hAnsi="Times New Roman" w:cs="Times New Roman"/>
          <w:sz w:val="28"/>
          <w:szCs w:val="28"/>
        </w:rPr>
      </w:pPr>
      <w:r w:rsidRPr="009749C7">
        <w:rPr>
          <w:rFonts w:ascii="Times New Roman" w:hAnsi="Times New Roman" w:cs="Times New Roman"/>
          <w:sz w:val="28"/>
          <w:szCs w:val="28"/>
        </w:rPr>
        <w:t xml:space="preserve">Функциональный подход совместно с другими подходами позволяет ведущим фирмам мира быть всегда впереди. </w:t>
      </w:r>
    </w:p>
    <w:p w:rsidR="009749C7" w:rsidRPr="009749C7" w:rsidRDefault="009749C7" w:rsidP="009749C7">
      <w:pPr>
        <w:pStyle w:val="a3"/>
        <w:spacing w:before="0" w:after="0" w:line="240" w:lineRule="auto"/>
        <w:ind w:firstLine="709"/>
        <w:jc w:val="both"/>
        <w:rPr>
          <w:rFonts w:ascii="Times New Roman" w:hAnsi="Times New Roman" w:cs="Times New Roman"/>
          <w:sz w:val="28"/>
          <w:szCs w:val="28"/>
        </w:rPr>
      </w:pPr>
      <w:r w:rsidRPr="009749C7">
        <w:rPr>
          <w:rFonts w:ascii="Times New Roman" w:hAnsi="Times New Roman" w:cs="Times New Roman"/>
          <w:sz w:val="28"/>
          <w:szCs w:val="28"/>
        </w:rPr>
        <w:t xml:space="preserve">Функциональный подход реализуется в методах функционально-стоимостного анализа (ФСА). </w:t>
      </w:r>
    </w:p>
    <w:p w:rsidR="009749C7" w:rsidRPr="009749C7" w:rsidRDefault="009749C7" w:rsidP="009749C7">
      <w:pPr>
        <w:pStyle w:val="a3"/>
        <w:spacing w:before="0" w:after="0" w:line="240" w:lineRule="auto"/>
        <w:ind w:firstLine="709"/>
        <w:jc w:val="both"/>
        <w:rPr>
          <w:rFonts w:ascii="Times New Roman" w:hAnsi="Times New Roman" w:cs="Times New Roman"/>
          <w:sz w:val="28"/>
          <w:szCs w:val="28"/>
        </w:rPr>
      </w:pPr>
      <w:r w:rsidRPr="009749C7">
        <w:rPr>
          <w:rFonts w:ascii="Times New Roman" w:hAnsi="Times New Roman" w:cs="Times New Roman"/>
          <w:sz w:val="28"/>
          <w:szCs w:val="28"/>
        </w:rPr>
        <w:t xml:space="preserve">Более подробно данный подход рассмотрен в следующей лекции. </w:t>
      </w:r>
    </w:p>
    <w:p w:rsidR="009749C7" w:rsidRPr="009749C7" w:rsidRDefault="009749C7" w:rsidP="009749C7">
      <w:pPr>
        <w:ind w:firstLine="709"/>
        <w:jc w:val="both"/>
        <w:outlineLvl w:val="1"/>
        <w:rPr>
          <w:b/>
          <w:bCs/>
          <w:sz w:val="28"/>
          <w:szCs w:val="28"/>
        </w:rPr>
      </w:pPr>
    </w:p>
    <w:p w:rsidR="009749C7" w:rsidRPr="009749C7" w:rsidRDefault="009749C7" w:rsidP="009749C7">
      <w:pPr>
        <w:ind w:firstLine="709"/>
        <w:jc w:val="center"/>
        <w:outlineLvl w:val="1"/>
        <w:rPr>
          <w:b/>
          <w:bCs/>
          <w:sz w:val="28"/>
          <w:szCs w:val="28"/>
        </w:rPr>
      </w:pPr>
      <w:r w:rsidRPr="009749C7">
        <w:rPr>
          <w:b/>
          <w:bCs/>
          <w:sz w:val="28"/>
          <w:szCs w:val="28"/>
        </w:rPr>
        <w:t>4.4 Ситуационный подход к разработке</w:t>
      </w:r>
    </w:p>
    <w:p w:rsidR="009749C7" w:rsidRPr="009749C7" w:rsidRDefault="009749C7" w:rsidP="009749C7">
      <w:pPr>
        <w:ind w:firstLine="709"/>
        <w:jc w:val="center"/>
        <w:outlineLvl w:val="1"/>
        <w:rPr>
          <w:b/>
          <w:bCs/>
          <w:sz w:val="28"/>
          <w:szCs w:val="28"/>
        </w:rPr>
      </w:pPr>
      <w:r w:rsidRPr="009749C7">
        <w:rPr>
          <w:b/>
          <w:bCs/>
          <w:sz w:val="28"/>
          <w:szCs w:val="28"/>
        </w:rPr>
        <w:t>управленческих решений</w:t>
      </w:r>
    </w:p>
    <w:p w:rsidR="009749C7" w:rsidRPr="009749C7" w:rsidRDefault="009749C7" w:rsidP="009749C7">
      <w:pPr>
        <w:ind w:firstLine="709"/>
        <w:jc w:val="both"/>
        <w:outlineLvl w:val="1"/>
        <w:rPr>
          <w:b/>
          <w:bCs/>
          <w:sz w:val="28"/>
          <w:szCs w:val="28"/>
        </w:rPr>
      </w:pPr>
    </w:p>
    <w:p w:rsidR="009749C7" w:rsidRPr="009749C7" w:rsidRDefault="009749C7" w:rsidP="009749C7">
      <w:pPr>
        <w:ind w:firstLine="709"/>
        <w:jc w:val="both"/>
        <w:rPr>
          <w:sz w:val="28"/>
          <w:szCs w:val="28"/>
        </w:rPr>
      </w:pPr>
      <w:r w:rsidRPr="009749C7">
        <w:rPr>
          <w:sz w:val="28"/>
          <w:szCs w:val="28"/>
        </w:rPr>
        <w:t xml:space="preserve">Основные школы и подходы в науке об управлении, среди </w:t>
      </w:r>
      <w:proofErr w:type="gramStart"/>
      <w:r w:rsidRPr="009749C7">
        <w:rPr>
          <w:sz w:val="28"/>
          <w:szCs w:val="28"/>
        </w:rPr>
        <w:t>основных</w:t>
      </w:r>
      <w:proofErr w:type="gramEnd"/>
      <w:r w:rsidRPr="009749C7">
        <w:rPr>
          <w:sz w:val="28"/>
          <w:szCs w:val="28"/>
        </w:rPr>
        <w:t xml:space="preserve">, позволяющих в полной мере использовать современные управленческие технологии, мы отмечали ситуационный подход. </w:t>
      </w:r>
    </w:p>
    <w:p w:rsidR="009749C7" w:rsidRPr="009749C7" w:rsidRDefault="009749C7" w:rsidP="009749C7">
      <w:pPr>
        <w:ind w:firstLine="709"/>
        <w:jc w:val="both"/>
        <w:rPr>
          <w:sz w:val="28"/>
          <w:szCs w:val="28"/>
        </w:rPr>
      </w:pPr>
      <w:r w:rsidRPr="009749C7">
        <w:rPr>
          <w:sz w:val="28"/>
          <w:szCs w:val="28"/>
        </w:rPr>
        <w:t xml:space="preserve">Ситуационный подход на сегодняшний день является одним из наиболее </w:t>
      </w:r>
      <w:proofErr w:type="gramStart"/>
      <w:r w:rsidRPr="009749C7">
        <w:rPr>
          <w:sz w:val="28"/>
          <w:szCs w:val="28"/>
        </w:rPr>
        <w:t>перспективных</w:t>
      </w:r>
      <w:proofErr w:type="gramEnd"/>
      <w:r w:rsidRPr="009749C7">
        <w:rPr>
          <w:sz w:val="28"/>
          <w:szCs w:val="28"/>
        </w:rPr>
        <w:t xml:space="preserve"> в современной науке об управлении. </w:t>
      </w:r>
    </w:p>
    <w:p w:rsidR="009749C7" w:rsidRPr="009749C7" w:rsidRDefault="009749C7" w:rsidP="009749C7">
      <w:pPr>
        <w:ind w:firstLine="709"/>
        <w:jc w:val="both"/>
        <w:rPr>
          <w:sz w:val="28"/>
          <w:szCs w:val="28"/>
        </w:rPr>
      </w:pPr>
      <w:r w:rsidRPr="009749C7">
        <w:rPr>
          <w:sz w:val="28"/>
          <w:szCs w:val="28"/>
        </w:rPr>
        <w:t xml:space="preserve">С одной стороны, он сегодня один из наиболее разработанных инструментов для последовательного, комплексного, системного анализа ситуаций принятия важных управленческих решений. С другой стороны, он позволяет выявить основные тенденции, определяющие динамику развития ситуации принятия решения, а также основные управляющие воздействия способные оказать влияние на развитие ситуации. </w:t>
      </w:r>
    </w:p>
    <w:p w:rsidR="009749C7" w:rsidRPr="009749C7" w:rsidRDefault="009749C7" w:rsidP="009749C7">
      <w:pPr>
        <w:ind w:firstLine="709"/>
        <w:jc w:val="both"/>
        <w:rPr>
          <w:sz w:val="28"/>
          <w:szCs w:val="28"/>
        </w:rPr>
      </w:pPr>
      <w:r w:rsidRPr="009749C7">
        <w:rPr>
          <w:b/>
          <w:bCs/>
          <w:sz w:val="28"/>
          <w:szCs w:val="28"/>
        </w:rPr>
        <w:t>Ситуационный подход позволяет</w:t>
      </w:r>
      <w:r w:rsidRPr="009749C7">
        <w:rPr>
          <w:sz w:val="28"/>
          <w:szCs w:val="28"/>
        </w:rPr>
        <w:t xml:space="preserve"> руководителю наряду с целостным представлением объекта управления и его функционирования во внешней среде осуществлять эффективное управление конкретной ситуацией принятия управленческого решения. </w:t>
      </w:r>
    </w:p>
    <w:p w:rsidR="009749C7" w:rsidRPr="009749C7" w:rsidRDefault="009749C7" w:rsidP="009749C7">
      <w:pPr>
        <w:ind w:firstLine="709"/>
        <w:jc w:val="both"/>
        <w:rPr>
          <w:sz w:val="28"/>
          <w:szCs w:val="28"/>
        </w:rPr>
      </w:pPr>
      <w:r w:rsidRPr="009749C7">
        <w:rPr>
          <w:sz w:val="28"/>
          <w:szCs w:val="28"/>
        </w:rPr>
        <w:t xml:space="preserve">Этот подход позволяет принимать решения, основываясь на анализе и понимании ситуации, динамики ее изменения, </w:t>
      </w:r>
      <w:proofErr w:type="gramStart"/>
      <w:r w:rsidRPr="009749C7">
        <w:rPr>
          <w:sz w:val="28"/>
          <w:szCs w:val="28"/>
        </w:rPr>
        <w:t>а</w:t>
      </w:r>
      <w:proofErr w:type="gramEnd"/>
      <w:r w:rsidRPr="009749C7">
        <w:rPr>
          <w:sz w:val="28"/>
          <w:szCs w:val="28"/>
        </w:rPr>
        <w:t xml:space="preserve"> не исходя из традиционного принципа проб и ошибок. Возможность осуществления предварительного анализа ситуации и предвидения ее ожидаемых изменений делает </w:t>
      </w:r>
      <w:r w:rsidRPr="009749C7">
        <w:rPr>
          <w:sz w:val="28"/>
          <w:szCs w:val="28"/>
        </w:rPr>
        <w:lastRenderedPageBreak/>
        <w:t xml:space="preserve">ситуационный подход гораздо более эффективным и позволяет избежать порой значительных потерь ресурсов и времени. </w:t>
      </w:r>
    </w:p>
    <w:p w:rsidR="009749C7" w:rsidRPr="009749C7" w:rsidRDefault="009749C7" w:rsidP="009749C7">
      <w:pPr>
        <w:ind w:firstLine="709"/>
        <w:jc w:val="both"/>
        <w:rPr>
          <w:sz w:val="28"/>
          <w:szCs w:val="28"/>
        </w:rPr>
      </w:pPr>
      <w:r w:rsidRPr="009749C7">
        <w:rPr>
          <w:sz w:val="28"/>
          <w:szCs w:val="28"/>
        </w:rPr>
        <w:t xml:space="preserve">В основу ситуационного подхода положен ситуационный анализ. </w:t>
      </w:r>
    </w:p>
    <w:p w:rsidR="009749C7" w:rsidRPr="009749C7" w:rsidRDefault="009749C7" w:rsidP="009749C7">
      <w:pPr>
        <w:pBdr>
          <w:top w:val="single" w:sz="8" w:space="2" w:color="666666"/>
          <w:left w:val="single" w:sz="8" w:space="2" w:color="666666"/>
          <w:bottom w:val="single" w:sz="8" w:space="2" w:color="666666"/>
          <w:right w:val="single" w:sz="8" w:space="2" w:color="666666"/>
        </w:pBdr>
        <w:shd w:val="clear" w:color="auto" w:fill="CCCCCC"/>
        <w:ind w:firstLine="709"/>
        <w:jc w:val="both"/>
        <w:rPr>
          <w:sz w:val="28"/>
          <w:szCs w:val="28"/>
        </w:rPr>
      </w:pPr>
      <w:r w:rsidRPr="009749C7">
        <w:rPr>
          <w:b/>
          <w:bCs/>
          <w:sz w:val="28"/>
          <w:szCs w:val="28"/>
        </w:rPr>
        <w:t>Ситуационный анализ</w:t>
      </w:r>
      <w:r w:rsidRPr="009749C7">
        <w:rPr>
          <w:i/>
          <w:iCs/>
          <w:sz w:val="28"/>
          <w:szCs w:val="28"/>
        </w:rPr>
        <w:t xml:space="preserve"> —</w:t>
      </w:r>
      <w:r w:rsidRPr="009749C7">
        <w:rPr>
          <w:sz w:val="28"/>
          <w:szCs w:val="28"/>
        </w:rPr>
        <w:t xml:space="preserve"> это комплексные технологии подготовки, принятия и реализации управленческого решения, в основе которых анализ отдельно взятой управленческой ситуации. </w:t>
      </w:r>
    </w:p>
    <w:p w:rsidR="009749C7" w:rsidRPr="009749C7" w:rsidRDefault="009749C7" w:rsidP="009749C7">
      <w:pPr>
        <w:ind w:firstLine="709"/>
        <w:jc w:val="both"/>
        <w:rPr>
          <w:sz w:val="28"/>
          <w:szCs w:val="28"/>
        </w:rPr>
      </w:pPr>
      <w:r w:rsidRPr="009749C7">
        <w:rPr>
          <w:sz w:val="28"/>
          <w:szCs w:val="28"/>
        </w:rPr>
        <w:t xml:space="preserve">Ситуационный анализ является в некотором смысле противоположностью стратегическому управлению. </w:t>
      </w:r>
    </w:p>
    <w:p w:rsidR="009749C7" w:rsidRPr="009749C7" w:rsidRDefault="009749C7" w:rsidP="009749C7">
      <w:pPr>
        <w:ind w:firstLine="709"/>
        <w:jc w:val="both"/>
        <w:rPr>
          <w:sz w:val="28"/>
          <w:szCs w:val="28"/>
        </w:rPr>
      </w:pPr>
      <w:r w:rsidRPr="009749C7">
        <w:rPr>
          <w:sz w:val="28"/>
          <w:szCs w:val="28"/>
        </w:rPr>
        <w:t xml:space="preserve">Действительно, стратегическое управление идет от глобального представления организации, ее целей и способов их достижения, которые в дальнейшем конкретизируются, детализируются, воплощаются в виде планов и заданий. </w:t>
      </w:r>
    </w:p>
    <w:p w:rsidR="009749C7" w:rsidRPr="009749C7" w:rsidRDefault="009749C7" w:rsidP="009749C7">
      <w:pPr>
        <w:ind w:firstLine="709"/>
        <w:jc w:val="both"/>
        <w:rPr>
          <w:sz w:val="28"/>
          <w:szCs w:val="28"/>
        </w:rPr>
      </w:pPr>
      <w:r w:rsidRPr="009749C7">
        <w:rPr>
          <w:sz w:val="28"/>
          <w:szCs w:val="28"/>
        </w:rPr>
        <w:t xml:space="preserve">Но путь от выработки стратегии организации до ее воплощения в виде планов и заданий достаточно велик. </w:t>
      </w:r>
    </w:p>
    <w:p w:rsidR="009749C7" w:rsidRPr="009749C7" w:rsidRDefault="009749C7" w:rsidP="009749C7">
      <w:pPr>
        <w:ind w:firstLine="709"/>
        <w:jc w:val="both"/>
        <w:rPr>
          <w:sz w:val="28"/>
          <w:szCs w:val="28"/>
        </w:rPr>
      </w:pPr>
      <w:r w:rsidRPr="009749C7">
        <w:rPr>
          <w:sz w:val="28"/>
          <w:szCs w:val="28"/>
        </w:rPr>
        <w:t xml:space="preserve">Стратегическое управление сегодня используется далеко не во всех организациях. А там, где оно действительно используется, неизбежен разрыв между оперативно принимаемыми решениями и решениями стратегического характера, точно так же как судну, плывущему к четко определенной цели, имеет смысл обогнуть встретившуюся на пути отмель или архипелаг островов, а не двигаться </w:t>
      </w:r>
      <w:proofErr w:type="gramStart"/>
      <w:r w:rsidRPr="009749C7">
        <w:rPr>
          <w:sz w:val="28"/>
          <w:szCs w:val="28"/>
        </w:rPr>
        <w:t>по</w:t>
      </w:r>
      <w:proofErr w:type="gramEnd"/>
      <w:r w:rsidRPr="009749C7">
        <w:rPr>
          <w:sz w:val="28"/>
          <w:szCs w:val="28"/>
        </w:rPr>
        <w:t xml:space="preserve"> прямой. </w:t>
      </w:r>
    </w:p>
    <w:p w:rsidR="009749C7" w:rsidRPr="009749C7" w:rsidRDefault="009749C7" w:rsidP="009749C7">
      <w:pPr>
        <w:ind w:firstLine="709"/>
        <w:jc w:val="both"/>
        <w:rPr>
          <w:sz w:val="28"/>
          <w:szCs w:val="28"/>
        </w:rPr>
      </w:pPr>
      <w:r w:rsidRPr="009749C7">
        <w:rPr>
          <w:sz w:val="28"/>
          <w:szCs w:val="28"/>
        </w:rPr>
        <w:t xml:space="preserve">Ситуационный анализ в противоположность технологиям стратегического управления идет от конкретных ситуаций, проблем, возникающих в реальной деятельности организации, по которым должно быть принято управленческое решение. </w:t>
      </w:r>
    </w:p>
    <w:p w:rsidR="009749C7" w:rsidRPr="009749C7" w:rsidRDefault="009749C7" w:rsidP="009749C7">
      <w:pPr>
        <w:ind w:firstLine="709"/>
        <w:jc w:val="both"/>
        <w:rPr>
          <w:sz w:val="28"/>
          <w:szCs w:val="28"/>
        </w:rPr>
      </w:pPr>
      <w:r w:rsidRPr="009749C7">
        <w:rPr>
          <w:sz w:val="28"/>
          <w:szCs w:val="28"/>
        </w:rPr>
        <w:t xml:space="preserve">Однако технологии ситуационного анализа позволяют не ограничиваться принятием управленческих решений в конкретной управленческой ситуации. Они позволяют, основываясь на более глубоком анализе ситуаций, установлении тенденций, закономерностей и факторов, определяющих их развитие, более обоснованно принимать долговременные управленческие решения, вплоть до корректировки стратегических целей организации. Таким образом, если технологии стратегического управления ориентированы на движение управленческой мысли от общего к конкретному, то технологии ситуационного анализа — от конкретного к общему. </w:t>
      </w:r>
    </w:p>
    <w:p w:rsidR="009749C7" w:rsidRPr="009749C7" w:rsidRDefault="009749C7" w:rsidP="009749C7">
      <w:pPr>
        <w:ind w:firstLine="709"/>
        <w:jc w:val="both"/>
        <w:rPr>
          <w:sz w:val="28"/>
          <w:szCs w:val="28"/>
        </w:rPr>
      </w:pPr>
      <w:r w:rsidRPr="009749C7">
        <w:rPr>
          <w:sz w:val="28"/>
          <w:szCs w:val="28"/>
        </w:rPr>
        <w:t xml:space="preserve">Ситуационный подход пытается увязать конкретные приемы и концепции с конкретными ситуациями для того, чтобы достичь целей организации наиболее эффективно. </w:t>
      </w:r>
    </w:p>
    <w:p w:rsidR="009749C7" w:rsidRPr="009749C7" w:rsidRDefault="009749C7" w:rsidP="009749C7">
      <w:pPr>
        <w:ind w:firstLine="709"/>
        <w:jc w:val="both"/>
        <w:rPr>
          <w:sz w:val="28"/>
          <w:szCs w:val="28"/>
        </w:rPr>
      </w:pPr>
      <w:r w:rsidRPr="009749C7">
        <w:rPr>
          <w:sz w:val="28"/>
          <w:szCs w:val="28"/>
        </w:rPr>
        <w:t xml:space="preserve">Действительно, только органичное соединение стратегического управления и ситуационного анализа приводит к наиболее значительным результатам при управлении современной организацией. </w:t>
      </w:r>
    </w:p>
    <w:p w:rsidR="009749C7" w:rsidRPr="009749C7" w:rsidRDefault="009749C7" w:rsidP="009749C7">
      <w:pPr>
        <w:ind w:firstLine="709"/>
        <w:jc w:val="both"/>
        <w:rPr>
          <w:sz w:val="28"/>
          <w:szCs w:val="28"/>
        </w:rPr>
      </w:pPr>
      <w:r w:rsidRPr="009749C7">
        <w:rPr>
          <w:sz w:val="28"/>
          <w:szCs w:val="28"/>
        </w:rPr>
        <w:t xml:space="preserve">Поэтому напрасно некоторые авторы сожалеют о том, что в реальной практике управления такое большое значение придается оперативным управленческим решениям — текучке. </w:t>
      </w:r>
    </w:p>
    <w:p w:rsidR="009749C7" w:rsidRPr="009749C7" w:rsidRDefault="009749C7" w:rsidP="009749C7">
      <w:pPr>
        <w:ind w:firstLine="709"/>
        <w:jc w:val="both"/>
        <w:rPr>
          <w:sz w:val="28"/>
          <w:szCs w:val="28"/>
        </w:rPr>
      </w:pPr>
      <w:r w:rsidRPr="009749C7">
        <w:rPr>
          <w:sz w:val="28"/>
          <w:szCs w:val="28"/>
        </w:rPr>
        <w:lastRenderedPageBreak/>
        <w:t xml:space="preserve">Так, например, Клифф </w:t>
      </w:r>
      <w:proofErr w:type="spellStart"/>
      <w:r w:rsidRPr="009749C7">
        <w:rPr>
          <w:sz w:val="28"/>
          <w:szCs w:val="28"/>
        </w:rPr>
        <w:t>Боумен</w:t>
      </w:r>
      <w:proofErr w:type="spellEnd"/>
      <w:r w:rsidRPr="009749C7">
        <w:rPr>
          <w:sz w:val="28"/>
          <w:szCs w:val="28"/>
        </w:rPr>
        <w:t xml:space="preserve"> считает, что "основным препятствием для начала проработки и воплощения новых стратегий являются повседневные дела. Текущие проблемы не дают реализовать стратегические планы". </w:t>
      </w:r>
    </w:p>
    <w:p w:rsidR="009749C7" w:rsidRPr="009749C7" w:rsidRDefault="009749C7" w:rsidP="009749C7">
      <w:pPr>
        <w:ind w:firstLine="709"/>
        <w:jc w:val="both"/>
        <w:rPr>
          <w:sz w:val="28"/>
          <w:szCs w:val="28"/>
        </w:rPr>
      </w:pPr>
      <w:r w:rsidRPr="009749C7">
        <w:rPr>
          <w:sz w:val="28"/>
          <w:szCs w:val="28"/>
        </w:rPr>
        <w:t xml:space="preserve">Противопоставление технологий стратегического управления и ситуационного анализа вряд ли правомерно. А самое главное, вряд ли плодотворно. </w:t>
      </w:r>
    </w:p>
    <w:p w:rsidR="009749C7" w:rsidRPr="009749C7" w:rsidRDefault="009749C7" w:rsidP="009749C7">
      <w:pPr>
        <w:ind w:firstLine="709"/>
        <w:jc w:val="both"/>
        <w:rPr>
          <w:sz w:val="28"/>
          <w:szCs w:val="28"/>
        </w:rPr>
      </w:pPr>
      <w:r w:rsidRPr="009749C7">
        <w:rPr>
          <w:sz w:val="28"/>
          <w:szCs w:val="28"/>
        </w:rPr>
        <w:t xml:space="preserve">Повседневные дела и текущие проблемы являются в первую очередь объектами ситуационного анализа. Правомернее было бы говорить о том, что организациям, руководству которых основное время приходится уделять решению "сиюминутных" проблем, более целесообразно двигаться к стратегическому управлению с использованием технологий ситуационного анализа. </w:t>
      </w:r>
    </w:p>
    <w:p w:rsidR="009749C7" w:rsidRPr="009749C7" w:rsidRDefault="009749C7" w:rsidP="009749C7">
      <w:pPr>
        <w:ind w:firstLine="709"/>
        <w:jc w:val="both"/>
        <w:rPr>
          <w:sz w:val="28"/>
          <w:szCs w:val="28"/>
        </w:rPr>
      </w:pPr>
      <w:r w:rsidRPr="009749C7">
        <w:rPr>
          <w:sz w:val="28"/>
          <w:szCs w:val="28"/>
        </w:rPr>
        <w:t xml:space="preserve">Ситуационный подход предполагает, что в деятельности организаций, в особенности родственного профиля, есть много общего. В то же время каждая ситуация индивидуальна, и управленческое решение необходимо принимать в той конкретной ситуации, которая сложилась для объекта управления в данный момент. </w:t>
      </w:r>
    </w:p>
    <w:p w:rsidR="009749C7" w:rsidRPr="009749C7" w:rsidRDefault="009749C7" w:rsidP="009749C7">
      <w:pPr>
        <w:ind w:firstLine="709"/>
        <w:jc w:val="both"/>
        <w:rPr>
          <w:sz w:val="28"/>
          <w:szCs w:val="28"/>
        </w:rPr>
      </w:pPr>
      <w:r w:rsidRPr="009749C7">
        <w:rPr>
          <w:sz w:val="28"/>
          <w:szCs w:val="28"/>
        </w:rPr>
        <w:t xml:space="preserve">В ситуационном анализе, так же как в системном анализе и в любой другой науке об управлении, разработаны универсальные технологии, методы, приемы, которые годятся не только для одной отдельно взятой ситуации принятия решения, но и для целого класса ситуаций. </w:t>
      </w:r>
    </w:p>
    <w:p w:rsidR="009749C7" w:rsidRPr="009749C7" w:rsidRDefault="009749C7" w:rsidP="009749C7">
      <w:pPr>
        <w:ind w:firstLine="709"/>
        <w:jc w:val="both"/>
        <w:rPr>
          <w:sz w:val="28"/>
          <w:szCs w:val="28"/>
        </w:rPr>
      </w:pPr>
      <w:r w:rsidRPr="009749C7">
        <w:rPr>
          <w:sz w:val="28"/>
          <w:szCs w:val="28"/>
        </w:rPr>
        <w:t xml:space="preserve">Однако только специально проведенный анализ именно той ситуации, которая сложилась для объекта управления именно на момент принятия решения, позволяет профессиональному менеджеру выбрать ту или иную, подчас единственную, конкретную управленческую технологию, метод, прием, решение, приводящие к цели. </w:t>
      </w:r>
    </w:p>
    <w:p w:rsidR="009749C7" w:rsidRPr="009749C7" w:rsidRDefault="009749C7" w:rsidP="009749C7">
      <w:pPr>
        <w:ind w:firstLine="709"/>
        <w:jc w:val="both"/>
        <w:rPr>
          <w:sz w:val="28"/>
          <w:szCs w:val="28"/>
        </w:rPr>
      </w:pPr>
      <w:r w:rsidRPr="009749C7">
        <w:rPr>
          <w:sz w:val="28"/>
          <w:szCs w:val="28"/>
        </w:rPr>
        <w:t xml:space="preserve">Одна и та же стратегическая идея, скажем, выбор структуры организации, может быть реализована по-разному. Различные организационные структуры рассмотрены достаточно обстоятельно в книгах, посвященных кадровым решениям. На какой из них лучше остановиться — это уже результат ситуационного анализа, учитывающего и характер деятельности организации, и внешнюю среду, в которой организация функционирует, и внутреннюю культуру, и кадровый состав. </w:t>
      </w:r>
    </w:p>
    <w:p w:rsidR="009749C7" w:rsidRPr="009749C7" w:rsidRDefault="009749C7" w:rsidP="009749C7">
      <w:pPr>
        <w:ind w:firstLine="709"/>
        <w:jc w:val="both"/>
        <w:rPr>
          <w:sz w:val="28"/>
          <w:szCs w:val="28"/>
        </w:rPr>
      </w:pPr>
      <w:proofErr w:type="gramStart"/>
      <w:r w:rsidRPr="009749C7">
        <w:rPr>
          <w:sz w:val="28"/>
          <w:szCs w:val="28"/>
        </w:rPr>
        <w:t xml:space="preserve">Ситуационный подход можно представить состоящим из следующих основных составляющих, которые в более компактном виде можно сформулировать так: изучение современных технологий ситуационного анализа; предвидение последствий принимаемых решений; интерпретация ситуации с выделением наиболее важных факторов (переменных) и оценкой возможных последствий их изменения; принятие эффективного решения. </w:t>
      </w:r>
      <w:proofErr w:type="gramEnd"/>
    </w:p>
    <w:p w:rsidR="009749C7" w:rsidRPr="009749C7" w:rsidRDefault="009749C7" w:rsidP="009749C7">
      <w:pPr>
        <w:ind w:firstLine="709"/>
        <w:jc w:val="both"/>
        <w:rPr>
          <w:sz w:val="28"/>
          <w:szCs w:val="28"/>
        </w:rPr>
      </w:pPr>
      <w:r w:rsidRPr="009749C7">
        <w:rPr>
          <w:sz w:val="28"/>
          <w:szCs w:val="28"/>
        </w:rPr>
        <w:t xml:space="preserve">При проведении ситуационного анализа используются специально разработанные технологии, базирующиеся в значительной степени на использовании современных методов получения, анализа и обработки экспертной информации. </w:t>
      </w:r>
    </w:p>
    <w:p w:rsidR="009749C7" w:rsidRPr="009749C7" w:rsidRDefault="009749C7" w:rsidP="009749C7">
      <w:pPr>
        <w:ind w:firstLine="709"/>
        <w:jc w:val="both"/>
        <w:rPr>
          <w:sz w:val="28"/>
          <w:szCs w:val="28"/>
        </w:rPr>
      </w:pPr>
      <w:r w:rsidRPr="009749C7">
        <w:rPr>
          <w:sz w:val="28"/>
          <w:szCs w:val="28"/>
        </w:rPr>
        <w:lastRenderedPageBreak/>
        <w:t xml:space="preserve">Центральную роль, при ситуационном подходе играет определение ситуационных переменных. Они — ключ к пониманию ситуации, а значит, к принятию эффективных управленческих решений. </w:t>
      </w:r>
    </w:p>
    <w:p w:rsidR="009749C7" w:rsidRPr="009749C7" w:rsidRDefault="009749C7" w:rsidP="009749C7">
      <w:pPr>
        <w:ind w:firstLine="709"/>
        <w:jc w:val="both"/>
        <w:rPr>
          <w:sz w:val="28"/>
          <w:szCs w:val="28"/>
        </w:rPr>
      </w:pPr>
      <w:r w:rsidRPr="009749C7">
        <w:rPr>
          <w:sz w:val="28"/>
          <w:szCs w:val="28"/>
        </w:rPr>
        <w:t xml:space="preserve">Поэтому одной из основных проблем, решаемых ситуационным анализом, является установление факторов, определяющих развитие ситуации. </w:t>
      </w:r>
    </w:p>
    <w:p w:rsidR="009749C7" w:rsidRPr="009749C7" w:rsidRDefault="009749C7" w:rsidP="009749C7">
      <w:pPr>
        <w:ind w:firstLine="709"/>
        <w:jc w:val="both"/>
        <w:rPr>
          <w:sz w:val="28"/>
          <w:szCs w:val="28"/>
        </w:rPr>
      </w:pPr>
      <w:r w:rsidRPr="009749C7">
        <w:rPr>
          <w:sz w:val="28"/>
          <w:szCs w:val="28"/>
        </w:rPr>
        <w:t xml:space="preserve">Если мы захотим выделить все факторы, в той или иной </w:t>
      </w:r>
      <w:proofErr w:type="gramStart"/>
      <w:r w:rsidRPr="009749C7">
        <w:rPr>
          <w:sz w:val="28"/>
          <w:szCs w:val="28"/>
        </w:rPr>
        <w:t>степени</w:t>
      </w:r>
      <w:proofErr w:type="gramEnd"/>
      <w:r w:rsidRPr="009749C7">
        <w:rPr>
          <w:sz w:val="28"/>
          <w:szCs w:val="28"/>
        </w:rPr>
        <w:t xml:space="preserve"> влияющие на развитие ситуации, то это будет задачей, с одной стороны, нереальной, а с другой — лишенной смысла. </w:t>
      </w:r>
    </w:p>
    <w:p w:rsidR="009749C7" w:rsidRPr="009749C7" w:rsidRDefault="009749C7" w:rsidP="009749C7">
      <w:pPr>
        <w:ind w:firstLine="709"/>
        <w:jc w:val="both"/>
        <w:rPr>
          <w:sz w:val="28"/>
          <w:szCs w:val="28"/>
        </w:rPr>
      </w:pPr>
      <w:r w:rsidRPr="009749C7">
        <w:rPr>
          <w:sz w:val="28"/>
          <w:szCs w:val="28"/>
        </w:rPr>
        <w:t xml:space="preserve">Нереальной она будет потому, что на развитие ситуации влияние, может быть, незначительное, оказывает очень много факторов. </w:t>
      </w:r>
    </w:p>
    <w:p w:rsidR="009749C7" w:rsidRPr="009749C7" w:rsidRDefault="009749C7" w:rsidP="009749C7">
      <w:pPr>
        <w:ind w:firstLine="709"/>
        <w:jc w:val="both"/>
        <w:rPr>
          <w:sz w:val="28"/>
          <w:szCs w:val="28"/>
        </w:rPr>
      </w:pPr>
      <w:r w:rsidRPr="009749C7">
        <w:rPr>
          <w:sz w:val="28"/>
          <w:szCs w:val="28"/>
        </w:rPr>
        <w:t xml:space="preserve">Кто поручится, что дождь и непогода за окном или семейные и прочие неурядицы не повлияли хоть в какой-то степени на настроение руководителя, проводящего важное совещание? </w:t>
      </w:r>
    </w:p>
    <w:p w:rsidR="009749C7" w:rsidRPr="009749C7" w:rsidRDefault="009749C7" w:rsidP="009749C7">
      <w:pPr>
        <w:ind w:firstLine="709"/>
        <w:jc w:val="both"/>
        <w:rPr>
          <w:sz w:val="28"/>
          <w:szCs w:val="28"/>
        </w:rPr>
      </w:pPr>
      <w:r w:rsidRPr="009749C7">
        <w:rPr>
          <w:sz w:val="28"/>
          <w:szCs w:val="28"/>
        </w:rPr>
        <w:t xml:space="preserve">Задержки или брак в производстве какой-либо маловажной на первый взгляд детали могут привести к сбоям в работе главного конвейера. </w:t>
      </w:r>
    </w:p>
    <w:p w:rsidR="009749C7" w:rsidRPr="009749C7" w:rsidRDefault="009749C7" w:rsidP="009749C7">
      <w:pPr>
        <w:ind w:firstLine="709"/>
        <w:jc w:val="both"/>
        <w:rPr>
          <w:sz w:val="28"/>
          <w:szCs w:val="28"/>
        </w:rPr>
      </w:pPr>
      <w:r w:rsidRPr="009749C7">
        <w:rPr>
          <w:sz w:val="28"/>
          <w:szCs w:val="28"/>
        </w:rPr>
        <w:t xml:space="preserve">Задача установления всех факторов, влияющих на развитие ситуации, является лишенной смысла потому, что сколько-нибудь полный, доведенный до конечной логической точки анализ ситуации становится практически невозможным. Все связи и взаимодействия факторов проследить невозможно. Трудоемкость анализа резко возрастает. Качество получаемого результата в силу перечисленных выше причин не повышается, а снижается. </w:t>
      </w:r>
    </w:p>
    <w:p w:rsidR="009749C7" w:rsidRPr="009749C7" w:rsidRDefault="009749C7" w:rsidP="009749C7">
      <w:pPr>
        <w:ind w:firstLine="709"/>
        <w:jc w:val="both"/>
        <w:rPr>
          <w:sz w:val="28"/>
          <w:szCs w:val="28"/>
        </w:rPr>
      </w:pPr>
      <w:r w:rsidRPr="009749C7">
        <w:rPr>
          <w:sz w:val="28"/>
          <w:szCs w:val="28"/>
        </w:rPr>
        <w:t xml:space="preserve">Поэтому одной из основных задач ситуационного анализа является установление не всех, а именно основных факторов, оказывающих существенное влияние на развитие ситуации, и отбрасывание тех факторов, которые существенного влияния оказать не могут. </w:t>
      </w:r>
    </w:p>
    <w:p w:rsidR="009749C7" w:rsidRPr="009749C7" w:rsidRDefault="009749C7" w:rsidP="009749C7">
      <w:pPr>
        <w:ind w:firstLine="709"/>
        <w:jc w:val="both"/>
        <w:rPr>
          <w:sz w:val="28"/>
          <w:szCs w:val="28"/>
        </w:rPr>
      </w:pPr>
      <w:r w:rsidRPr="009749C7">
        <w:rPr>
          <w:sz w:val="28"/>
          <w:szCs w:val="28"/>
        </w:rPr>
        <w:t xml:space="preserve">Сегодня известны и используются несколько технологий установления основных влияющих факторов в результате анализа той или иной конкретной ситуации. </w:t>
      </w:r>
    </w:p>
    <w:p w:rsidR="009749C7" w:rsidRPr="009749C7" w:rsidRDefault="009749C7" w:rsidP="009749C7">
      <w:pPr>
        <w:ind w:firstLine="709"/>
        <w:jc w:val="both"/>
        <w:rPr>
          <w:sz w:val="28"/>
          <w:szCs w:val="28"/>
        </w:rPr>
      </w:pPr>
      <w:r w:rsidRPr="009749C7">
        <w:rPr>
          <w:sz w:val="28"/>
          <w:szCs w:val="28"/>
        </w:rPr>
        <w:t xml:space="preserve">Перечислим некоторые из них: "Мозговая атака" ("Мозговой штурм"); "Двухтуровое анкетирование"; "Многомерное </w:t>
      </w:r>
      <w:proofErr w:type="spellStart"/>
      <w:r w:rsidRPr="009749C7">
        <w:rPr>
          <w:sz w:val="28"/>
          <w:szCs w:val="28"/>
        </w:rPr>
        <w:t>шкалирование</w:t>
      </w:r>
      <w:proofErr w:type="spellEnd"/>
      <w:r w:rsidRPr="009749C7">
        <w:rPr>
          <w:sz w:val="28"/>
          <w:szCs w:val="28"/>
        </w:rPr>
        <w:t xml:space="preserve">" и т.д. </w:t>
      </w:r>
    </w:p>
    <w:p w:rsidR="0004668B" w:rsidRPr="009749C7" w:rsidRDefault="0004668B"/>
    <w:sectPr w:rsidR="0004668B" w:rsidRPr="009749C7" w:rsidSect="0004668B">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E0225E"/>
    <w:multiLevelType w:val="multilevel"/>
    <w:tmpl w:val="6B32FA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2523FCA"/>
    <w:multiLevelType w:val="multilevel"/>
    <w:tmpl w:val="DAE2BF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AC1390F"/>
    <w:multiLevelType w:val="multilevel"/>
    <w:tmpl w:val="426ED1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AD61CE1"/>
    <w:multiLevelType w:val="multilevel"/>
    <w:tmpl w:val="2FDA0C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3FB41151"/>
    <w:multiLevelType w:val="multilevel"/>
    <w:tmpl w:val="F0A216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4CB16E8D"/>
    <w:multiLevelType w:val="multilevel"/>
    <w:tmpl w:val="CEA877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64142B9F"/>
    <w:multiLevelType w:val="multilevel"/>
    <w:tmpl w:val="762880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66D12226"/>
    <w:multiLevelType w:val="multilevel"/>
    <w:tmpl w:val="6F9AD2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7053716E"/>
    <w:multiLevelType w:val="multilevel"/>
    <w:tmpl w:val="AF7CDC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77D03BD5"/>
    <w:multiLevelType w:val="multilevel"/>
    <w:tmpl w:val="3EDE39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1"/>
  </w:num>
  <w:num w:numId="3">
    <w:abstractNumId w:val="7"/>
  </w:num>
  <w:num w:numId="4">
    <w:abstractNumId w:val="8"/>
  </w:num>
  <w:num w:numId="5">
    <w:abstractNumId w:val="5"/>
  </w:num>
  <w:num w:numId="6">
    <w:abstractNumId w:val="4"/>
  </w:num>
  <w:num w:numId="7">
    <w:abstractNumId w:val="6"/>
  </w:num>
  <w:num w:numId="8">
    <w:abstractNumId w:val="0"/>
  </w:num>
  <w:num w:numId="9">
    <w:abstractNumId w:val="2"/>
  </w:num>
  <w:num w:numId="10">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9749C7"/>
    <w:rsid w:val="000031AF"/>
    <w:rsid w:val="0003123E"/>
    <w:rsid w:val="00040CBF"/>
    <w:rsid w:val="0004668B"/>
    <w:rsid w:val="001627BB"/>
    <w:rsid w:val="002D1984"/>
    <w:rsid w:val="003029C9"/>
    <w:rsid w:val="00352C56"/>
    <w:rsid w:val="00357DBB"/>
    <w:rsid w:val="005656EB"/>
    <w:rsid w:val="005C03C2"/>
    <w:rsid w:val="006A79AB"/>
    <w:rsid w:val="006E131B"/>
    <w:rsid w:val="006F10F0"/>
    <w:rsid w:val="00737A38"/>
    <w:rsid w:val="007A5108"/>
    <w:rsid w:val="008737AA"/>
    <w:rsid w:val="00876954"/>
    <w:rsid w:val="009749C7"/>
    <w:rsid w:val="00A3722E"/>
    <w:rsid w:val="00A4037C"/>
    <w:rsid w:val="00A54D8C"/>
    <w:rsid w:val="00C30EC9"/>
    <w:rsid w:val="00CC457E"/>
    <w:rsid w:val="00DE3CEA"/>
    <w:rsid w:val="00E00254"/>
    <w:rsid w:val="00F0555A"/>
    <w:rsid w:val="00FE47A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749C7"/>
    <w:pPr>
      <w:spacing w:after="0" w:line="240" w:lineRule="auto"/>
    </w:pPr>
    <w:rPr>
      <w:rFonts w:ascii="Times New Roman" w:eastAsia="Times New Roman" w:hAnsi="Times New Roman" w:cs="Times New Roman"/>
      <w:sz w:val="24"/>
      <w:szCs w:val="24"/>
      <w:lang w:eastAsia="ru-RU"/>
    </w:rPr>
  </w:style>
  <w:style w:type="paragraph" w:styleId="2">
    <w:name w:val="heading 2"/>
    <w:basedOn w:val="a"/>
    <w:next w:val="a"/>
    <w:link w:val="20"/>
    <w:qFormat/>
    <w:rsid w:val="009749C7"/>
    <w:pPr>
      <w:keepNext/>
      <w:widowControl w:val="0"/>
      <w:autoSpaceDE w:val="0"/>
      <w:autoSpaceDN w:val="0"/>
      <w:adjustRightInd w:val="0"/>
      <w:spacing w:before="240" w:after="60" w:line="320" w:lineRule="auto"/>
      <w:ind w:firstLine="280"/>
      <w:jc w:val="both"/>
      <w:outlineLvl w:val="1"/>
    </w:pPr>
    <w:rPr>
      <w:rFonts w:ascii="Arial" w:hAnsi="Arial" w:cs="Arial"/>
      <w:b/>
      <w:bCs/>
      <w:i/>
      <w:i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9749C7"/>
    <w:rPr>
      <w:rFonts w:ascii="Arial" w:eastAsia="Times New Roman" w:hAnsi="Arial" w:cs="Arial"/>
      <w:b/>
      <w:bCs/>
      <w:i/>
      <w:iCs/>
      <w:sz w:val="28"/>
      <w:szCs w:val="28"/>
      <w:lang w:eastAsia="ru-RU"/>
    </w:rPr>
  </w:style>
  <w:style w:type="paragraph" w:styleId="a3">
    <w:name w:val="Normal (Web)"/>
    <w:basedOn w:val="a"/>
    <w:rsid w:val="009749C7"/>
    <w:pPr>
      <w:spacing w:before="288" w:after="360" w:line="312" w:lineRule="auto"/>
    </w:pPr>
    <w:rPr>
      <w:rFonts w:ascii="Arial Unicode MS" w:eastAsia="Arial Unicode MS" w:hAnsi="Arial Unicode MS" w:cs="Arial Unicode MS"/>
    </w:rPr>
  </w:style>
  <w:style w:type="character" w:styleId="a4">
    <w:name w:val="Strong"/>
    <w:qFormat/>
    <w:rsid w:val="009749C7"/>
    <w:rPr>
      <w:b/>
      <w:bCs/>
    </w:rPr>
  </w:style>
  <w:style w:type="paragraph" w:styleId="a5">
    <w:name w:val="Balloon Text"/>
    <w:basedOn w:val="a"/>
    <w:link w:val="a6"/>
    <w:uiPriority w:val="99"/>
    <w:semiHidden/>
    <w:unhideWhenUsed/>
    <w:rsid w:val="009749C7"/>
    <w:rPr>
      <w:rFonts w:ascii="Tahoma" w:hAnsi="Tahoma" w:cs="Tahoma"/>
      <w:sz w:val="16"/>
      <w:szCs w:val="16"/>
    </w:rPr>
  </w:style>
  <w:style w:type="character" w:customStyle="1" w:styleId="a6">
    <w:name w:val="Текст выноски Знак"/>
    <w:basedOn w:val="a0"/>
    <w:link w:val="a5"/>
    <w:uiPriority w:val="99"/>
    <w:semiHidden/>
    <w:rsid w:val="009749C7"/>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11</Pages>
  <Words>4063</Words>
  <Characters>23165</Characters>
  <Application>Microsoft Office Word</Application>
  <DocSecurity>0</DocSecurity>
  <Lines>193</Lines>
  <Paragraphs>54</Paragraphs>
  <ScaleCrop>false</ScaleCrop>
  <Company/>
  <LinksUpToDate>false</LinksUpToDate>
  <CharactersWithSpaces>27174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Сергей</dc:creator>
  <cp:keywords/>
  <dc:description/>
  <cp:lastModifiedBy>Сергей</cp:lastModifiedBy>
  <cp:revision>2</cp:revision>
  <dcterms:created xsi:type="dcterms:W3CDTF">2013-01-09T16:40:00Z</dcterms:created>
  <dcterms:modified xsi:type="dcterms:W3CDTF">2013-01-09T16:44:00Z</dcterms:modified>
</cp:coreProperties>
</file>