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3812" w:rsidRPr="00515131" w:rsidRDefault="00443812" w:rsidP="00443812">
      <w:pPr>
        <w:spacing w:after="0"/>
        <w:ind w:right="-143" w:firstLine="708"/>
        <w:jc w:val="center"/>
        <w:rPr>
          <w:rFonts w:ascii="Times New Roman" w:hAnsi="Times New Roman" w:cs="Times New Roman"/>
          <w:sz w:val="28"/>
          <w:szCs w:val="24"/>
          <w:lang w:val="kk-KZ"/>
        </w:rPr>
      </w:pPr>
      <w:r w:rsidRPr="00515131">
        <w:rPr>
          <w:rFonts w:ascii="Times New Roman" w:hAnsi="Times New Roman" w:cs="Times New Roman"/>
          <w:sz w:val="28"/>
          <w:szCs w:val="24"/>
          <w:lang w:val="kk-KZ"/>
        </w:rPr>
        <w:t>1 СУ ДЕҢГЕЙІНІҢ ӨЗГЕРУІН БАҚЫЛАУ</w:t>
      </w:r>
    </w:p>
    <w:p w:rsidR="00443812" w:rsidRPr="00515131" w:rsidRDefault="00443812" w:rsidP="00443812">
      <w:pPr>
        <w:spacing w:after="0"/>
        <w:ind w:right="-143" w:firstLine="708"/>
        <w:jc w:val="both"/>
        <w:rPr>
          <w:rFonts w:ascii="Times New Roman" w:hAnsi="Times New Roman" w:cs="Times New Roman"/>
          <w:sz w:val="28"/>
          <w:szCs w:val="24"/>
          <w:lang w:val="kk-KZ"/>
        </w:rPr>
      </w:pPr>
    </w:p>
    <w:p w:rsidR="00443812" w:rsidRPr="00515131" w:rsidRDefault="00443812" w:rsidP="00443812">
      <w:pPr>
        <w:spacing w:after="0"/>
        <w:ind w:right="-143" w:firstLine="708"/>
        <w:jc w:val="center"/>
        <w:rPr>
          <w:rFonts w:ascii="Times New Roman" w:hAnsi="Times New Roman" w:cs="Times New Roman"/>
          <w:b/>
          <w:sz w:val="28"/>
          <w:szCs w:val="24"/>
          <w:lang w:val="kk-KZ"/>
        </w:rPr>
      </w:pPr>
      <w:r w:rsidRPr="00822E67">
        <w:rPr>
          <w:rFonts w:ascii="Times New Roman" w:hAnsi="Times New Roman" w:cs="Times New Roman"/>
          <w:b/>
          <w:sz w:val="28"/>
          <w:szCs w:val="24"/>
          <w:lang w:val="kk-KZ"/>
        </w:rPr>
        <w:t xml:space="preserve">1.1 </w:t>
      </w:r>
      <w:r w:rsidRPr="00515131">
        <w:rPr>
          <w:rFonts w:ascii="Times New Roman" w:hAnsi="Times New Roman" w:cs="Times New Roman"/>
          <w:b/>
          <w:sz w:val="28"/>
          <w:szCs w:val="24"/>
          <w:lang w:val="kk-KZ"/>
        </w:rPr>
        <w:t>Гидрологияық желілер және оның негізгі мақсаттары</w:t>
      </w:r>
    </w:p>
    <w:p w:rsidR="00443812" w:rsidRPr="00515131" w:rsidRDefault="00443812" w:rsidP="00443812">
      <w:pPr>
        <w:spacing w:after="0"/>
        <w:ind w:right="-143" w:firstLine="708"/>
        <w:jc w:val="both"/>
        <w:rPr>
          <w:rFonts w:ascii="Times New Roman" w:hAnsi="Times New Roman" w:cs="Times New Roman"/>
          <w:b/>
          <w:sz w:val="28"/>
          <w:szCs w:val="24"/>
          <w:lang w:val="kk-KZ"/>
        </w:rPr>
      </w:pPr>
    </w:p>
    <w:p w:rsidR="00443812" w:rsidRPr="00515131" w:rsidRDefault="00443812" w:rsidP="00443812">
      <w:pPr>
        <w:spacing w:after="0"/>
        <w:ind w:right="-143" w:firstLine="708"/>
        <w:jc w:val="both"/>
        <w:rPr>
          <w:rFonts w:ascii="Times New Roman" w:hAnsi="Times New Roman" w:cs="Times New Roman"/>
          <w:sz w:val="28"/>
          <w:szCs w:val="24"/>
          <w:lang w:val="kk-KZ"/>
        </w:rPr>
      </w:pPr>
      <w:r w:rsidRPr="00515131">
        <w:rPr>
          <w:rFonts w:ascii="Times New Roman" w:hAnsi="Times New Roman" w:cs="Times New Roman"/>
          <w:sz w:val="28"/>
          <w:szCs w:val="24"/>
          <w:lang w:val="kk-KZ"/>
        </w:rPr>
        <w:t>Өзеннің гидрологиялық режимдерінің негізгі элементтері мен зерттеу мақсатында олардың көп жылдық көрсеткіштерін судың ағуын, деңгейін, ағын суының лайлы-шөгінділері, мұз режимдерін, т.б. анықтайды. Осы көрсеткіштері арқылы гидрологиялық есептеулерін, мәліметтермен су деңгейінің режимдерінің болжамдары, су өтімі және құрылыс жұмыстары мен пайдалану кезеңдеріндегі ағынды су көлемдерін жобалаудың негізі болып есептеледі.</w:t>
      </w:r>
    </w:p>
    <w:p w:rsidR="00443812" w:rsidRPr="00515131" w:rsidRDefault="00443812" w:rsidP="00443812">
      <w:pPr>
        <w:spacing w:after="0"/>
        <w:ind w:right="-143" w:firstLine="708"/>
        <w:jc w:val="both"/>
        <w:rPr>
          <w:rFonts w:ascii="Times New Roman" w:hAnsi="Times New Roman" w:cs="Times New Roman"/>
          <w:sz w:val="28"/>
          <w:szCs w:val="24"/>
          <w:lang w:val="kk-KZ"/>
        </w:rPr>
      </w:pPr>
      <w:r w:rsidRPr="00515131">
        <w:rPr>
          <w:rFonts w:ascii="Times New Roman" w:hAnsi="Times New Roman" w:cs="Times New Roman"/>
          <w:sz w:val="28"/>
          <w:szCs w:val="24"/>
          <w:lang w:val="kk-KZ"/>
        </w:rPr>
        <w:t>Жалпы мемлекеттік гидрологиялық желілер тірегін, мемлекет көлемінде белгілі ғылыми принцип негізінде сақтай отырып, гидрологиялық станциялар мен постылар жиынтығының бақылау жұмыстарын жүргізеді.</w:t>
      </w:r>
    </w:p>
    <w:p w:rsidR="00443812" w:rsidRPr="00515131" w:rsidRDefault="00443812" w:rsidP="00443812">
      <w:pPr>
        <w:spacing w:after="0"/>
        <w:ind w:right="-143" w:firstLine="708"/>
        <w:jc w:val="both"/>
        <w:rPr>
          <w:rFonts w:ascii="Times New Roman" w:hAnsi="Times New Roman" w:cs="Times New Roman"/>
          <w:sz w:val="28"/>
          <w:szCs w:val="24"/>
          <w:lang w:val="kk-KZ"/>
        </w:rPr>
      </w:pPr>
      <w:r w:rsidRPr="00515131">
        <w:rPr>
          <w:rFonts w:ascii="Times New Roman" w:hAnsi="Times New Roman" w:cs="Times New Roman"/>
          <w:sz w:val="28"/>
          <w:szCs w:val="24"/>
          <w:lang w:val="kk-KZ"/>
        </w:rPr>
        <w:t>Гидрологиялық желілер өзендерде, көлдер мен батпақта және құрлықтық станциялар және постылардан тұрады. Негізгі қызметінде гидрологиялық постылар күнделікті су деңгейінің, су температурасының және ауаның өзгеруін бақылайды, сонымен қатар желдің бағыты мен күшін, су бетінің толқуын, жауын-шашындарды тіркейді, суда өсетін өсімдіктерді, арна табанының жағдайын және өзеннің қысқы режимінің сипаттамасын белгілеп жазып отырады.</w:t>
      </w:r>
    </w:p>
    <w:p w:rsidR="00443812" w:rsidRPr="00515131" w:rsidRDefault="00443812" w:rsidP="00443812">
      <w:pPr>
        <w:spacing w:after="0"/>
        <w:ind w:right="-143" w:firstLine="708"/>
        <w:jc w:val="both"/>
        <w:rPr>
          <w:rFonts w:ascii="Times New Roman" w:hAnsi="Times New Roman" w:cs="Times New Roman"/>
          <w:sz w:val="28"/>
          <w:szCs w:val="24"/>
          <w:lang w:val="kk-KZ"/>
        </w:rPr>
      </w:pPr>
      <w:r w:rsidRPr="00515131">
        <w:rPr>
          <w:rFonts w:ascii="Times New Roman" w:hAnsi="Times New Roman" w:cs="Times New Roman"/>
          <w:sz w:val="28"/>
          <w:szCs w:val="24"/>
          <w:lang w:val="kk-KZ"/>
        </w:rPr>
        <w:t>Гидрологиялық станция – гидрометеорологиялық қызмет көрсетудің өндірістік органы, оның негізгі мақсаты – сол аймақтағы судың табиғи құрылыстарының гидрологиялық режимін зерттеу және бақылау.</w:t>
      </w:r>
    </w:p>
    <w:p w:rsidR="00443812" w:rsidRPr="00515131" w:rsidRDefault="00443812" w:rsidP="00443812">
      <w:pPr>
        <w:spacing w:after="0"/>
        <w:ind w:right="-143" w:firstLine="708"/>
        <w:jc w:val="both"/>
        <w:rPr>
          <w:rFonts w:ascii="Times New Roman" w:hAnsi="Times New Roman" w:cs="Times New Roman"/>
          <w:sz w:val="28"/>
          <w:szCs w:val="24"/>
          <w:lang w:val="kk-KZ"/>
        </w:rPr>
      </w:pPr>
      <w:r w:rsidRPr="00515131">
        <w:rPr>
          <w:rFonts w:ascii="Times New Roman" w:hAnsi="Times New Roman" w:cs="Times New Roman"/>
          <w:sz w:val="28"/>
          <w:szCs w:val="24"/>
          <w:lang w:val="kk-KZ"/>
        </w:rPr>
        <w:t>Гидрологиялық станция екі бөлімге бөлінеді: бірінші разрядты гидрологиялық станция, бұл ұйымдастыру және гидрологиялық бақылау жұмыстарын жүргізеді, су объектілерінің гидрологиялық режимінің материалдарын жинақтап қорытады және өңдеп біріктіре есептерін жүргізеді; белгілеп бекітілген екінші разрядты гидрологиялық станциялар мен постылардың ұйымдастыру және техникалық басқару жұмыстарына басшылық етеді. Екінші разрядты станция көбінесе гидрометриялық станция деп аталады.</w:t>
      </w:r>
    </w:p>
    <w:p w:rsidR="00443812" w:rsidRPr="00515131" w:rsidRDefault="00443812" w:rsidP="00443812">
      <w:pPr>
        <w:spacing w:after="0"/>
        <w:ind w:right="-143" w:firstLine="708"/>
        <w:jc w:val="both"/>
        <w:rPr>
          <w:rFonts w:ascii="Times New Roman" w:hAnsi="Times New Roman" w:cs="Times New Roman"/>
          <w:sz w:val="28"/>
          <w:szCs w:val="24"/>
          <w:lang w:val="kk-KZ"/>
        </w:rPr>
      </w:pPr>
      <w:r w:rsidRPr="00515131">
        <w:rPr>
          <w:rFonts w:ascii="Times New Roman" w:hAnsi="Times New Roman" w:cs="Times New Roman"/>
          <w:sz w:val="28"/>
          <w:szCs w:val="24"/>
          <w:lang w:val="kk-KZ"/>
        </w:rPr>
        <w:t>Мемлекеттік комитеттің гидрометрологиялық баспасынан нұсқаулар, басшылықты, міндетті түрде тұрақты станциялар мен постыларда және арнаулы желілерде жоғарыдағы құжатты басшылыққа алады.</w:t>
      </w:r>
    </w:p>
    <w:p w:rsidR="00443812" w:rsidRPr="00515131" w:rsidRDefault="00443812" w:rsidP="00443812">
      <w:pPr>
        <w:spacing w:after="0"/>
        <w:ind w:right="-143" w:firstLine="708"/>
        <w:jc w:val="both"/>
        <w:rPr>
          <w:rFonts w:ascii="Times New Roman" w:hAnsi="Times New Roman" w:cs="Times New Roman"/>
          <w:b/>
          <w:sz w:val="28"/>
          <w:szCs w:val="24"/>
          <w:lang w:val="kk-KZ"/>
        </w:rPr>
      </w:pPr>
      <w:r w:rsidRPr="00515131">
        <w:rPr>
          <w:rFonts w:ascii="Times New Roman" w:hAnsi="Times New Roman" w:cs="Times New Roman"/>
          <w:sz w:val="28"/>
          <w:szCs w:val="24"/>
          <w:lang w:val="kk-KZ"/>
        </w:rPr>
        <w:t xml:space="preserve">Гидрологиялық посты – таңдап алынған өзен арнасының су жағдайын өлшеуге, қолайлы жеріне орналасқан, жұмыс ережесін бұлжытпай уақытында орындай отырып, барлық мәліметтерді белгілі бағдарламамен гидрологиялық бақылауларды жүйелі түрде жүргізетін посты. Су өлщегіш постыны мызғымас </w:t>
      </w:r>
      <w:r w:rsidRPr="00515131">
        <w:rPr>
          <w:rFonts w:ascii="Times New Roman" w:hAnsi="Times New Roman" w:cs="Times New Roman"/>
          <w:sz w:val="28"/>
          <w:szCs w:val="24"/>
          <w:lang w:val="kk-KZ"/>
        </w:rPr>
        <w:lastRenderedPageBreak/>
        <w:t>нүктеден жоғарғы су деңгейін анықтауға болатын постының нөл графигінде орналастырады.</w:t>
      </w:r>
    </w:p>
    <w:p w:rsidR="00443812" w:rsidRDefault="00443812" w:rsidP="00443812">
      <w:pPr>
        <w:spacing w:after="0"/>
        <w:ind w:right="-143" w:firstLine="708"/>
        <w:jc w:val="center"/>
        <w:rPr>
          <w:rFonts w:ascii="Times New Roman" w:hAnsi="Times New Roman" w:cs="Times New Roman"/>
          <w:b/>
          <w:sz w:val="28"/>
          <w:szCs w:val="24"/>
          <w:lang w:val="kk-KZ"/>
        </w:rPr>
      </w:pPr>
    </w:p>
    <w:p w:rsidR="0036079C" w:rsidRPr="00443812" w:rsidRDefault="0036079C">
      <w:pPr>
        <w:rPr>
          <w:lang w:val="kk-KZ"/>
        </w:rPr>
      </w:pPr>
      <w:bookmarkStart w:id="0" w:name="_GoBack"/>
      <w:bookmarkEnd w:id="0"/>
    </w:p>
    <w:sectPr w:rsidR="0036079C" w:rsidRPr="0044381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3071"/>
    <w:rsid w:val="0036079C"/>
    <w:rsid w:val="00443812"/>
    <w:rsid w:val="00DE30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381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381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350</Words>
  <Characters>2001</Characters>
  <Application>Microsoft Office Word</Application>
  <DocSecurity>0</DocSecurity>
  <Lines>16</Lines>
  <Paragraphs>4</Paragraphs>
  <ScaleCrop>false</ScaleCrop>
  <Company>SPecialiST RePack</Company>
  <LinksUpToDate>false</LinksUpToDate>
  <CharactersWithSpaces>2347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Роза Нурекенова</dc:creator>
  <cp:keywords/>
  <dc:description/>
  <cp:lastModifiedBy>Роза Нурекенова</cp:lastModifiedBy>
  <cp:revision>2</cp:revision>
  <dcterms:created xsi:type="dcterms:W3CDTF">2017-10-17T06:41:00Z</dcterms:created>
  <dcterms:modified xsi:type="dcterms:W3CDTF">2017-10-17T06:41:00Z</dcterms:modified>
</cp:coreProperties>
</file>