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4DB" w:rsidRDefault="007604DB" w:rsidP="007604DB">
      <w:pPr>
        <w:spacing w:line="240" w:lineRule="auto"/>
        <w:ind w:left="284" w:firstLine="0"/>
        <w:jc w:val="center"/>
        <w:rPr>
          <w:b/>
          <w:szCs w:val="28"/>
        </w:rPr>
      </w:pPr>
    </w:p>
    <w:p w:rsidR="007604DB" w:rsidRDefault="007604DB" w:rsidP="007604DB">
      <w:pPr>
        <w:spacing w:line="240" w:lineRule="auto"/>
        <w:ind w:firstLine="284"/>
        <w:jc w:val="center"/>
        <w:rPr>
          <w:b/>
          <w:szCs w:val="28"/>
        </w:rPr>
      </w:pPr>
      <w:r w:rsidRPr="00742C1A">
        <w:rPr>
          <w:b/>
          <w:szCs w:val="28"/>
        </w:rPr>
        <w:t>1.1.3. Суточные графики потребления энергии</w:t>
      </w:r>
    </w:p>
    <w:p w:rsidR="007604DB" w:rsidRPr="00742C1A" w:rsidRDefault="007604DB" w:rsidP="007604DB">
      <w:pPr>
        <w:spacing w:line="240" w:lineRule="auto"/>
        <w:ind w:firstLine="284"/>
        <w:jc w:val="center"/>
        <w:rPr>
          <w:b/>
          <w:szCs w:val="28"/>
        </w:rPr>
      </w:pPr>
    </w:p>
    <w:p w:rsidR="007604DB" w:rsidRPr="00742C1A" w:rsidRDefault="007604DB" w:rsidP="007604DB">
      <w:pPr>
        <w:spacing w:line="240" w:lineRule="auto"/>
        <w:ind w:firstLine="284"/>
        <w:rPr>
          <w:szCs w:val="28"/>
        </w:rPr>
      </w:pPr>
      <w:r w:rsidRPr="00742C1A">
        <w:rPr>
          <w:szCs w:val="28"/>
        </w:rPr>
        <w:t>Потребляемая мощность, как тепловая, так и электрическая, изменяется в теч</w:t>
      </w:r>
      <w:r w:rsidRPr="00742C1A">
        <w:rPr>
          <w:szCs w:val="28"/>
        </w:rPr>
        <w:t>е</w:t>
      </w:r>
      <w:r w:rsidRPr="00742C1A">
        <w:rPr>
          <w:szCs w:val="28"/>
        </w:rPr>
        <w:t>ние суток в зависимости от характера потребителей. Основную нагрузку даёт промышленное потребление энергии, транспорт, бытовые нужды.</w:t>
      </w:r>
    </w:p>
    <w:p w:rsidR="007604DB" w:rsidRPr="00742C1A" w:rsidRDefault="007604DB" w:rsidP="007604DB">
      <w:pPr>
        <w:spacing w:line="240" w:lineRule="auto"/>
        <w:ind w:firstLine="284"/>
        <w:rPr>
          <w:szCs w:val="28"/>
        </w:rPr>
      </w:pPr>
      <w:r w:rsidRPr="00742C1A">
        <w:rPr>
          <w:szCs w:val="28"/>
        </w:rPr>
        <w:t>Общая нагрузка электростанции состоит из нагрузок потребителей и расхода тепло- и эле</w:t>
      </w:r>
      <w:r w:rsidRPr="00742C1A">
        <w:rPr>
          <w:szCs w:val="28"/>
        </w:rPr>
        <w:t>к</w:t>
      </w:r>
      <w:r w:rsidRPr="00742C1A">
        <w:rPr>
          <w:szCs w:val="28"/>
        </w:rPr>
        <w:t>троэнергии на собственные нужды, а также на покрытие потерь в тепловых и электрических сетях. Изменение потребной электрической нагрузки и потребного расхода тепла по часам суток выражается диаграммами, которые называются суточными графиками нагрузок; на этих графиках по оси абсцисс о</w:t>
      </w:r>
      <w:r w:rsidRPr="00742C1A">
        <w:rPr>
          <w:szCs w:val="28"/>
        </w:rPr>
        <w:t>т</w:t>
      </w:r>
      <w:r w:rsidRPr="00742C1A">
        <w:rPr>
          <w:szCs w:val="28"/>
        </w:rPr>
        <w:t>кладывается время от 0 до 24 часов, по оси ординат ― потребление мо</w:t>
      </w:r>
      <w:r w:rsidRPr="00742C1A">
        <w:rPr>
          <w:szCs w:val="28"/>
        </w:rPr>
        <w:t>щ</w:t>
      </w:r>
      <w:r w:rsidRPr="00742C1A">
        <w:rPr>
          <w:szCs w:val="28"/>
        </w:rPr>
        <w:t xml:space="preserve">ности в МВт (или кВт), или тепла в Гкал/час (или </w:t>
      </w:r>
      <w:proofErr w:type="gramStart"/>
      <w:r w:rsidRPr="00742C1A">
        <w:rPr>
          <w:szCs w:val="28"/>
        </w:rPr>
        <w:t>ккал</w:t>
      </w:r>
      <w:proofErr w:type="gramEnd"/>
      <w:r w:rsidRPr="00742C1A">
        <w:rPr>
          <w:szCs w:val="28"/>
        </w:rPr>
        <w:t>/час). График электрической нагрузки базисной районной электр</w:t>
      </w:r>
      <w:r w:rsidRPr="00742C1A">
        <w:rPr>
          <w:szCs w:val="28"/>
        </w:rPr>
        <w:t>о</w:t>
      </w:r>
      <w:r w:rsidRPr="00742C1A">
        <w:rPr>
          <w:szCs w:val="28"/>
        </w:rPr>
        <w:t>станции выглядит примерно, как на рис.1.</w:t>
      </w:r>
    </w:p>
    <w:p w:rsidR="007604DB" w:rsidRDefault="007604DB" w:rsidP="007604DB">
      <w:pPr>
        <w:spacing w:line="240" w:lineRule="auto"/>
        <w:rPr>
          <w:b/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  <w:r w:rsidRPr="00742C1A">
        <w:rPr>
          <w:b/>
          <w:szCs w:val="28"/>
        </w:rPr>
        <w:t>КВт</w:t>
      </w:r>
    </w:p>
    <w:p w:rsidR="007604DB" w:rsidRPr="00742C1A" w:rsidRDefault="007604DB" w:rsidP="007604DB">
      <w:pPr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935355</wp:posOffset>
                </wp:positionH>
                <wp:positionV relativeFrom="paragraph">
                  <wp:posOffset>-401320</wp:posOffset>
                </wp:positionV>
                <wp:extent cx="4170045" cy="0"/>
                <wp:effectExtent l="17780" t="13335" r="12700" b="1524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7004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73.65pt;margin-top:-31.6pt;width:328.3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" strokeweight="1.5pt"/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-401320</wp:posOffset>
                </wp:positionV>
                <wp:extent cx="635" cy="1909445"/>
                <wp:effectExtent l="15875" t="13335" r="12065" b="1079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90944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73.5pt;margin-top:-31.6pt;width:.05pt;height:150.3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" strokeweight="1.5pt"/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934085</wp:posOffset>
                </wp:positionH>
                <wp:positionV relativeFrom="paragraph">
                  <wp:posOffset>107315</wp:posOffset>
                </wp:positionV>
                <wp:extent cx="3770630" cy="1229360"/>
                <wp:effectExtent l="16510" t="26670" r="22860" b="29845"/>
                <wp:wrapNone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70630" cy="1229360"/>
                        </a:xfrm>
                        <a:custGeom>
                          <a:avLst/>
                          <a:gdLst>
                            <a:gd name="T0" fmla="*/ 0 w 6382"/>
                            <a:gd name="T1" fmla="*/ 2252 h 2537"/>
                            <a:gd name="T2" fmla="*/ 90 w 6382"/>
                            <a:gd name="T3" fmla="*/ 2222 h 2537"/>
                            <a:gd name="T4" fmla="*/ 135 w 6382"/>
                            <a:gd name="T5" fmla="*/ 2192 h 2537"/>
                            <a:gd name="T6" fmla="*/ 225 w 6382"/>
                            <a:gd name="T7" fmla="*/ 2162 h 2537"/>
                            <a:gd name="T8" fmla="*/ 270 w 6382"/>
                            <a:gd name="T9" fmla="*/ 2147 h 2537"/>
                            <a:gd name="T10" fmla="*/ 510 w 6382"/>
                            <a:gd name="T11" fmla="*/ 2162 h 2537"/>
                            <a:gd name="T12" fmla="*/ 525 w 6382"/>
                            <a:gd name="T13" fmla="*/ 2282 h 2537"/>
                            <a:gd name="T14" fmla="*/ 600 w 6382"/>
                            <a:gd name="T15" fmla="*/ 2417 h 2537"/>
                            <a:gd name="T16" fmla="*/ 705 w 6382"/>
                            <a:gd name="T17" fmla="*/ 2537 h 2537"/>
                            <a:gd name="T18" fmla="*/ 1275 w 6382"/>
                            <a:gd name="T19" fmla="*/ 2522 h 2537"/>
                            <a:gd name="T20" fmla="*/ 1440 w 6382"/>
                            <a:gd name="T21" fmla="*/ 2282 h 2537"/>
                            <a:gd name="T22" fmla="*/ 1545 w 6382"/>
                            <a:gd name="T23" fmla="*/ 2027 h 2537"/>
                            <a:gd name="T24" fmla="*/ 1575 w 6382"/>
                            <a:gd name="T25" fmla="*/ 1982 h 2537"/>
                            <a:gd name="T26" fmla="*/ 1620 w 6382"/>
                            <a:gd name="T27" fmla="*/ 1967 h 2537"/>
                            <a:gd name="T28" fmla="*/ 1710 w 6382"/>
                            <a:gd name="T29" fmla="*/ 1907 h 2537"/>
                            <a:gd name="T30" fmla="*/ 1755 w 6382"/>
                            <a:gd name="T31" fmla="*/ 1877 h 2537"/>
                            <a:gd name="T32" fmla="*/ 1800 w 6382"/>
                            <a:gd name="T33" fmla="*/ 1847 h 2537"/>
                            <a:gd name="T34" fmla="*/ 1875 w 6382"/>
                            <a:gd name="T35" fmla="*/ 1787 h 2537"/>
                            <a:gd name="T36" fmla="*/ 1905 w 6382"/>
                            <a:gd name="T37" fmla="*/ 1742 h 2537"/>
                            <a:gd name="T38" fmla="*/ 1950 w 6382"/>
                            <a:gd name="T39" fmla="*/ 1712 h 2537"/>
                            <a:gd name="T40" fmla="*/ 2010 w 6382"/>
                            <a:gd name="T41" fmla="*/ 1622 h 2537"/>
                            <a:gd name="T42" fmla="*/ 2370 w 6382"/>
                            <a:gd name="T43" fmla="*/ 1532 h 2537"/>
                            <a:gd name="T44" fmla="*/ 2505 w 6382"/>
                            <a:gd name="T45" fmla="*/ 1472 h 2537"/>
                            <a:gd name="T46" fmla="*/ 2580 w 6382"/>
                            <a:gd name="T47" fmla="*/ 1397 h 2537"/>
                            <a:gd name="T48" fmla="*/ 2610 w 6382"/>
                            <a:gd name="T49" fmla="*/ 1352 h 2537"/>
                            <a:gd name="T50" fmla="*/ 2700 w 6382"/>
                            <a:gd name="T51" fmla="*/ 1277 h 2537"/>
                            <a:gd name="T52" fmla="*/ 2805 w 6382"/>
                            <a:gd name="T53" fmla="*/ 1157 h 2537"/>
                            <a:gd name="T54" fmla="*/ 2865 w 6382"/>
                            <a:gd name="T55" fmla="*/ 1082 h 2537"/>
                            <a:gd name="T56" fmla="*/ 3075 w 6382"/>
                            <a:gd name="T57" fmla="*/ 842 h 2537"/>
                            <a:gd name="T58" fmla="*/ 3570 w 6382"/>
                            <a:gd name="T59" fmla="*/ 827 h 2537"/>
                            <a:gd name="T60" fmla="*/ 3780 w 6382"/>
                            <a:gd name="T61" fmla="*/ 767 h 2537"/>
                            <a:gd name="T62" fmla="*/ 4050 w 6382"/>
                            <a:gd name="T63" fmla="*/ 632 h 2537"/>
                            <a:gd name="T64" fmla="*/ 4815 w 6382"/>
                            <a:gd name="T65" fmla="*/ 617 h 2537"/>
                            <a:gd name="T66" fmla="*/ 4875 w 6382"/>
                            <a:gd name="T67" fmla="*/ 542 h 2537"/>
                            <a:gd name="T68" fmla="*/ 4905 w 6382"/>
                            <a:gd name="T69" fmla="*/ 422 h 2537"/>
                            <a:gd name="T70" fmla="*/ 4980 w 6382"/>
                            <a:gd name="T71" fmla="*/ 242 h 2537"/>
                            <a:gd name="T72" fmla="*/ 5025 w 6382"/>
                            <a:gd name="T73" fmla="*/ 227 h 2537"/>
                            <a:gd name="T74" fmla="*/ 5055 w 6382"/>
                            <a:gd name="T75" fmla="*/ 182 h 2537"/>
                            <a:gd name="T76" fmla="*/ 5100 w 6382"/>
                            <a:gd name="T77" fmla="*/ 152 h 2537"/>
                            <a:gd name="T78" fmla="*/ 5250 w 6382"/>
                            <a:gd name="T79" fmla="*/ 17 h 2537"/>
                            <a:gd name="T80" fmla="*/ 5400 w 6382"/>
                            <a:gd name="T81" fmla="*/ 32 h 2537"/>
                            <a:gd name="T82" fmla="*/ 5430 w 6382"/>
                            <a:gd name="T83" fmla="*/ 197 h 2537"/>
                            <a:gd name="T84" fmla="*/ 5490 w 6382"/>
                            <a:gd name="T85" fmla="*/ 317 h 2537"/>
                            <a:gd name="T86" fmla="*/ 5610 w 6382"/>
                            <a:gd name="T87" fmla="*/ 677 h 2537"/>
                            <a:gd name="T88" fmla="*/ 5760 w 6382"/>
                            <a:gd name="T89" fmla="*/ 1007 h 2537"/>
                            <a:gd name="T90" fmla="*/ 5805 w 6382"/>
                            <a:gd name="T91" fmla="*/ 1097 h 2537"/>
                            <a:gd name="T92" fmla="*/ 5865 w 6382"/>
                            <a:gd name="T93" fmla="*/ 1322 h 2537"/>
                            <a:gd name="T94" fmla="*/ 5880 w 6382"/>
                            <a:gd name="T95" fmla="*/ 1517 h 2537"/>
                            <a:gd name="T96" fmla="*/ 5985 w 6382"/>
                            <a:gd name="T97" fmla="*/ 1652 h 2537"/>
                            <a:gd name="T98" fmla="*/ 6015 w 6382"/>
                            <a:gd name="T99" fmla="*/ 1697 h 2537"/>
                            <a:gd name="T100" fmla="*/ 6105 w 6382"/>
                            <a:gd name="T101" fmla="*/ 1757 h 2537"/>
                            <a:gd name="T102" fmla="*/ 6195 w 6382"/>
                            <a:gd name="T103" fmla="*/ 1817 h 2537"/>
                            <a:gd name="T104" fmla="*/ 6285 w 6382"/>
                            <a:gd name="T105" fmla="*/ 1907 h 2537"/>
                            <a:gd name="T106" fmla="*/ 6345 w 6382"/>
                            <a:gd name="T107" fmla="*/ 2102 h 2537"/>
                            <a:gd name="T108" fmla="*/ 6375 w 6382"/>
                            <a:gd name="T109" fmla="*/ 2147 h 2537"/>
                            <a:gd name="T110" fmla="*/ 6360 w 6382"/>
                            <a:gd name="T111" fmla="*/ 2237 h 253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0" t="0" r="r" b="b"/>
                          <a:pathLst>
                            <a:path w="6382" h="2537">
                              <a:moveTo>
                                <a:pt x="0" y="2252"/>
                              </a:moveTo>
                              <a:cubicBezTo>
                                <a:pt x="30" y="2242"/>
                                <a:pt x="64" y="2240"/>
                                <a:pt x="90" y="2222"/>
                              </a:cubicBezTo>
                              <a:cubicBezTo>
                                <a:pt x="105" y="2212"/>
                                <a:pt x="119" y="2199"/>
                                <a:pt x="135" y="2192"/>
                              </a:cubicBezTo>
                              <a:cubicBezTo>
                                <a:pt x="164" y="2179"/>
                                <a:pt x="195" y="2172"/>
                                <a:pt x="225" y="2162"/>
                              </a:cubicBezTo>
                              <a:cubicBezTo>
                                <a:pt x="240" y="2157"/>
                                <a:pt x="270" y="2147"/>
                                <a:pt x="270" y="2147"/>
                              </a:cubicBezTo>
                              <a:cubicBezTo>
                                <a:pt x="350" y="2152"/>
                                <a:pt x="439" y="2124"/>
                                <a:pt x="510" y="2162"/>
                              </a:cubicBezTo>
                              <a:cubicBezTo>
                                <a:pt x="546" y="2181"/>
                                <a:pt x="518" y="2242"/>
                                <a:pt x="525" y="2282"/>
                              </a:cubicBezTo>
                              <a:cubicBezTo>
                                <a:pt x="536" y="2349"/>
                                <a:pt x="544" y="2380"/>
                                <a:pt x="600" y="2417"/>
                              </a:cubicBezTo>
                              <a:cubicBezTo>
                                <a:pt x="633" y="2466"/>
                                <a:pt x="672" y="2488"/>
                                <a:pt x="705" y="2537"/>
                              </a:cubicBezTo>
                              <a:cubicBezTo>
                                <a:pt x="895" y="2532"/>
                                <a:pt x="1085" y="2531"/>
                                <a:pt x="1275" y="2522"/>
                              </a:cubicBezTo>
                              <a:cubicBezTo>
                                <a:pt x="1377" y="2517"/>
                                <a:pt x="1395" y="2350"/>
                                <a:pt x="1440" y="2282"/>
                              </a:cubicBezTo>
                              <a:cubicBezTo>
                                <a:pt x="1453" y="2165"/>
                                <a:pt x="1446" y="2093"/>
                                <a:pt x="1545" y="2027"/>
                              </a:cubicBezTo>
                              <a:cubicBezTo>
                                <a:pt x="1555" y="2012"/>
                                <a:pt x="1561" y="1993"/>
                                <a:pt x="1575" y="1982"/>
                              </a:cubicBezTo>
                              <a:cubicBezTo>
                                <a:pt x="1587" y="1972"/>
                                <a:pt x="1606" y="1975"/>
                                <a:pt x="1620" y="1967"/>
                              </a:cubicBezTo>
                              <a:cubicBezTo>
                                <a:pt x="1652" y="1949"/>
                                <a:pt x="1680" y="1927"/>
                                <a:pt x="1710" y="1907"/>
                              </a:cubicBezTo>
                              <a:cubicBezTo>
                                <a:pt x="1725" y="1897"/>
                                <a:pt x="1740" y="1887"/>
                                <a:pt x="1755" y="1877"/>
                              </a:cubicBezTo>
                              <a:cubicBezTo>
                                <a:pt x="1770" y="1867"/>
                                <a:pt x="1800" y="1847"/>
                                <a:pt x="1800" y="1847"/>
                              </a:cubicBezTo>
                              <a:cubicBezTo>
                                <a:pt x="1886" y="1718"/>
                                <a:pt x="1771" y="1870"/>
                                <a:pt x="1875" y="1787"/>
                              </a:cubicBezTo>
                              <a:cubicBezTo>
                                <a:pt x="1889" y="1776"/>
                                <a:pt x="1892" y="1755"/>
                                <a:pt x="1905" y="1742"/>
                              </a:cubicBezTo>
                              <a:cubicBezTo>
                                <a:pt x="1918" y="1729"/>
                                <a:pt x="1935" y="1722"/>
                                <a:pt x="1950" y="1712"/>
                              </a:cubicBezTo>
                              <a:cubicBezTo>
                                <a:pt x="1970" y="1682"/>
                                <a:pt x="1990" y="1652"/>
                                <a:pt x="2010" y="1622"/>
                              </a:cubicBezTo>
                              <a:cubicBezTo>
                                <a:pt x="2077" y="1521"/>
                                <a:pt x="2296" y="1537"/>
                                <a:pt x="2370" y="1532"/>
                              </a:cubicBezTo>
                              <a:cubicBezTo>
                                <a:pt x="2419" y="1516"/>
                                <a:pt x="2456" y="1488"/>
                                <a:pt x="2505" y="1472"/>
                              </a:cubicBezTo>
                              <a:cubicBezTo>
                                <a:pt x="2585" y="1352"/>
                                <a:pt x="2480" y="1497"/>
                                <a:pt x="2580" y="1397"/>
                              </a:cubicBezTo>
                              <a:cubicBezTo>
                                <a:pt x="2593" y="1384"/>
                                <a:pt x="2598" y="1366"/>
                                <a:pt x="2610" y="1352"/>
                              </a:cubicBezTo>
                              <a:cubicBezTo>
                                <a:pt x="2646" y="1309"/>
                                <a:pt x="2656" y="1306"/>
                                <a:pt x="2700" y="1277"/>
                              </a:cubicBezTo>
                              <a:cubicBezTo>
                                <a:pt x="2770" y="1172"/>
                                <a:pt x="2730" y="1207"/>
                                <a:pt x="2805" y="1157"/>
                              </a:cubicBezTo>
                              <a:cubicBezTo>
                                <a:pt x="2839" y="1056"/>
                                <a:pt x="2792" y="1166"/>
                                <a:pt x="2865" y="1082"/>
                              </a:cubicBezTo>
                              <a:cubicBezTo>
                                <a:pt x="2911" y="1030"/>
                                <a:pt x="2979" y="845"/>
                                <a:pt x="3075" y="842"/>
                              </a:cubicBezTo>
                              <a:cubicBezTo>
                                <a:pt x="3240" y="837"/>
                                <a:pt x="3405" y="832"/>
                                <a:pt x="3570" y="827"/>
                              </a:cubicBezTo>
                              <a:cubicBezTo>
                                <a:pt x="3586" y="823"/>
                                <a:pt x="3754" y="784"/>
                                <a:pt x="3780" y="767"/>
                              </a:cubicBezTo>
                              <a:cubicBezTo>
                                <a:pt x="3869" y="708"/>
                                <a:pt x="3949" y="666"/>
                                <a:pt x="4050" y="632"/>
                              </a:cubicBezTo>
                              <a:cubicBezTo>
                                <a:pt x="4292" y="551"/>
                                <a:pt x="4560" y="622"/>
                                <a:pt x="4815" y="617"/>
                              </a:cubicBezTo>
                              <a:cubicBezTo>
                                <a:pt x="4853" y="504"/>
                                <a:pt x="4797" y="639"/>
                                <a:pt x="4875" y="542"/>
                              </a:cubicBezTo>
                              <a:cubicBezTo>
                                <a:pt x="4888" y="526"/>
                                <a:pt x="4904" y="426"/>
                                <a:pt x="4905" y="422"/>
                              </a:cubicBezTo>
                              <a:cubicBezTo>
                                <a:pt x="4916" y="383"/>
                                <a:pt x="4939" y="275"/>
                                <a:pt x="4980" y="242"/>
                              </a:cubicBezTo>
                              <a:cubicBezTo>
                                <a:pt x="4992" y="232"/>
                                <a:pt x="5010" y="232"/>
                                <a:pt x="5025" y="227"/>
                              </a:cubicBezTo>
                              <a:cubicBezTo>
                                <a:pt x="5035" y="212"/>
                                <a:pt x="5042" y="195"/>
                                <a:pt x="5055" y="182"/>
                              </a:cubicBezTo>
                              <a:cubicBezTo>
                                <a:pt x="5068" y="169"/>
                                <a:pt x="5088" y="166"/>
                                <a:pt x="5100" y="152"/>
                              </a:cubicBezTo>
                              <a:cubicBezTo>
                                <a:pt x="5182" y="59"/>
                                <a:pt x="5133" y="56"/>
                                <a:pt x="5250" y="17"/>
                              </a:cubicBezTo>
                              <a:cubicBezTo>
                                <a:pt x="5300" y="22"/>
                                <a:pt x="5361" y="0"/>
                                <a:pt x="5400" y="32"/>
                              </a:cubicBezTo>
                              <a:cubicBezTo>
                                <a:pt x="5443" y="67"/>
                                <a:pt x="5407" y="146"/>
                                <a:pt x="5430" y="197"/>
                              </a:cubicBezTo>
                              <a:cubicBezTo>
                                <a:pt x="5449" y="238"/>
                                <a:pt x="5476" y="275"/>
                                <a:pt x="5490" y="317"/>
                              </a:cubicBezTo>
                              <a:cubicBezTo>
                                <a:pt x="5530" y="437"/>
                                <a:pt x="5570" y="557"/>
                                <a:pt x="5610" y="677"/>
                              </a:cubicBezTo>
                              <a:cubicBezTo>
                                <a:pt x="5657" y="817"/>
                                <a:pt x="5646" y="893"/>
                                <a:pt x="5760" y="1007"/>
                              </a:cubicBezTo>
                              <a:cubicBezTo>
                                <a:pt x="5815" y="1171"/>
                                <a:pt x="5727" y="923"/>
                                <a:pt x="5805" y="1097"/>
                              </a:cubicBezTo>
                              <a:cubicBezTo>
                                <a:pt x="5838" y="1171"/>
                                <a:pt x="5840" y="1247"/>
                                <a:pt x="5865" y="1322"/>
                              </a:cubicBezTo>
                              <a:cubicBezTo>
                                <a:pt x="5870" y="1387"/>
                                <a:pt x="5863" y="1454"/>
                                <a:pt x="5880" y="1517"/>
                              </a:cubicBezTo>
                              <a:cubicBezTo>
                                <a:pt x="5897" y="1583"/>
                                <a:pt x="5946" y="1606"/>
                                <a:pt x="5985" y="1652"/>
                              </a:cubicBezTo>
                              <a:cubicBezTo>
                                <a:pt x="5997" y="1666"/>
                                <a:pt x="6001" y="1685"/>
                                <a:pt x="6015" y="1697"/>
                              </a:cubicBezTo>
                              <a:cubicBezTo>
                                <a:pt x="6042" y="1721"/>
                                <a:pt x="6075" y="1737"/>
                                <a:pt x="6105" y="1757"/>
                              </a:cubicBezTo>
                              <a:cubicBezTo>
                                <a:pt x="6135" y="1777"/>
                                <a:pt x="6170" y="1792"/>
                                <a:pt x="6195" y="1817"/>
                              </a:cubicBezTo>
                              <a:cubicBezTo>
                                <a:pt x="6225" y="1847"/>
                                <a:pt x="6285" y="1907"/>
                                <a:pt x="6285" y="1907"/>
                              </a:cubicBezTo>
                              <a:cubicBezTo>
                                <a:pt x="6307" y="1972"/>
                                <a:pt x="6323" y="2037"/>
                                <a:pt x="6345" y="2102"/>
                              </a:cubicBezTo>
                              <a:cubicBezTo>
                                <a:pt x="6351" y="2119"/>
                                <a:pt x="6371" y="2129"/>
                                <a:pt x="6375" y="2147"/>
                              </a:cubicBezTo>
                              <a:cubicBezTo>
                                <a:pt x="6382" y="2176"/>
                                <a:pt x="6375" y="2207"/>
                                <a:pt x="6360" y="2237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" o:spid="_x0000_s1026" style="position:absolute;margin-left:73.55pt;margin-top:8.45pt;width:296.9pt;height:9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382,2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" path="m,2252v30,-10,64,-12,90,-30c105,2212,119,2199,135,2192v29,-13,60,-20,90,-30c240,2157,270,2147,270,2147v80,5,169,-23,240,15c546,2181,518,2242,525,2282v11,67,19,98,75,135c633,2466,672,2488,705,2537v190,-5,380,-6,570,-15c1377,2517,1395,2350,1440,2282v13,-117,6,-189,105,-255c1555,2012,1561,1993,1575,1982v12,-10,31,-7,45,-15c1652,1949,1680,1927,1710,1907v15,-10,30,-20,45,-30c1770,1867,1800,1847,1800,1847v86,-129,-29,23,75,-60c1889,1776,1892,1755,1905,1742v13,-13,30,-20,45,-30c1970,1682,1990,1652,2010,1622v67,-101,286,-85,360,-90c2419,1516,2456,1488,2505,1472v80,-120,-25,25,75,-75c2593,1384,2598,1366,2610,1352v36,-43,46,-46,90,-75c2770,1172,2730,1207,2805,1157v34,-101,-13,9,60,-75c2911,1030,2979,845,3075,842v165,-5,330,-10,495,-15c3586,823,3754,784,3780,767v89,-59,169,-101,270,-135c4292,551,4560,622,4815,617v38,-113,-18,22,60,-75c4888,526,4904,426,4905,422v11,-39,34,-147,75,-180c4992,232,5010,232,5025,227v10,-15,17,-32,30,-45c5068,169,5088,166,5100,152v82,-93,33,-96,150,-135c5300,22,5361,,5400,32v43,35,7,114,30,165c5449,238,5476,275,5490,317v40,120,80,240,120,360c5657,817,5646,893,5760,1007v55,164,-33,-84,45,90c5838,1171,5840,1247,5865,1322v5,65,-2,132,15,195c5897,1583,5946,1606,5985,1652v12,14,16,33,30,45c6042,1721,6075,1737,6105,1757v30,20,65,35,90,60c6225,1847,6285,1907,6285,1907v22,65,38,130,60,195c6351,2119,6371,2129,6375,2147v7,29,,60,-15,90e" filled="f" strokeweight="2.25pt">
                <v:path arrowok="t" o:connecttype="custom" o:connectlocs="0,1091257;53174,1076720;79761,1062183;132935,1047645;159522,1040377;301320,1047645;310182,1105794;354494,1171211;416530,1229360;753299,1222091;850785,1105794;912821,982228;930546,960422;957133,953154;1010307,924079;1036894,909542;1063481,895005;1107792,865931;1125517,844125;1152104,829588;1187553,785976;1400250,742365;1480011,713290;1524322,676948;1542047,655142;1595221,618799;1657257,560650;1692707,524307;1816780,408010;2109237,400741;2233310,371667;2392832,306250;2844811,298981;2880260,262638;2897985,204490;2942297,117267;2968884,109998;2986608,88192;3013195,73655;3101819,8238;3190442,15506;3208167,95461;3243616,153609;3314515,328055;3403138,487964;3429725,531576;3465175,640605;3474037,735096;3536073,800513;3553798,822319;3606972,851394;3660146,880468;3713320,924079;3748770,1018571;3766494,1040377;3757632,1083988" o:connectangles="0,0,0,0,0,0,0,0,0,0,0,0,0,0,0,0,0,0,0,0,0,0,0,0,0,0,0,0,0,0,0,0,0,0,0,0,0,0,0,0,0,0,0,0,0,0,0,0,0,0,0,0,0,0,0,0"/>
              </v:shape>
            </w:pict>
          </mc:Fallback>
        </mc:AlternateContent>
      </w:r>
    </w:p>
    <w:p w:rsidR="007604DB" w:rsidRPr="00742C1A" w:rsidRDefault="007604DB" w:rsidP="007604DB">
      <w:pPr>
        <w:spacing w:line="240" w:lineRule="auto"/>
        <w:rPr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</w:p>
    <w:p w:rsidR="007604DB" w:rsidRPr="00742C1A" w:rsidRDefault="007604DB" w:rsidP="007604DB">
      <w:pPr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935355</wp:posOffset>
                </wp:positionH>
                <wp:positionV relativeFrom="paragraph">
                  <wp:posOffset>27305</wp:posOffset>
                </wp:positionV>
                <wp:extent cx="4324350" cy="19050"/>
                <wp:effectExtent l="17780" t="17145" r="10795" b="1143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24350" cy="190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73.65pt;margin-top:2.15pt;width:340.5pt;height:1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" strokeweight="1.5pt"/>
            </w:pict>
          </mc:Fallback>
        </mc:AlternateContent>
      </w:r>
    </w:p>
    <w:p w:rsidR="007604DB" w:rsidRPr="00742C1A" w:rsidRDefault="007604DB" w:rsidP="007604DB">
      <w:pPr>
        <w:spacing w:line="240" w:lineRule="auto"/>
        <w:rPr>
          <w:szCs w:val="28"/>
        </w:rPr>
      </w:pPr>
      <w:r w:rsidRPr="00742C1A">
        <w:rPr>
          <w:szCs w:val="28"/>
        </w:rPr>
        <w:t xml:space="preserve">                   </w:t>
      </w:r>
      <w:r w:rsidRPr="00742C1A">
        <w:rPr>
          <w:b/>
          <w:szCs w:val="28"/>
        </w:rPr>
        <w:t>0</w:t>
      </w:r>
      <w:r w:rsidRPr="00742C1A">
        <w:rPr>
          <w:szCs w:val="28"/>
        </w:rPr>
        <w:t xml:space="preserve">            </w:t>
      </w:r>
      <w:r w:rsidRPr="00742C1A">
        <w:rPr>
          <w:b/>
          <w:szCs w:val="28"/>
        </w:rPr>
        <w:t>4</w:t>
      </w:r>
      <w:r w:rsidRPr="00742C1A">
        <w:rPr>
          <w:szCs w:val="28"/>
        </w:rPr>
        <w:t xml:space="preserve">            </w:t>
      </w:r>
      <w:r w:rsidRPr="00742C1A">
        <w:rPr>
          <w:b/>
          <w:szCs w:val="28"/>
        </w:rPr>
        <w:t>8</w:t>
      </w:r>
      <w:r w:rsidRPr="00742C1A">
        <w:rPr>
          <w:szCs w:val="28"/>
        </w:rPr>
        <w:t xml:space="preserve">          </w:t>
      </w:r>
      <w:r w:rsidRPr="00742C1A">
        <w:rPr>
          <w:b/>
          <w:szCs w:val="28"/>
        </w:rPr>
        <w:t>12</w:t>
      </w:r>
      <w:r w:rsidRPr="00742C1A">
        <w:rPr>
          <w:szCs w:val="28"/>
        </w:rPr>
        <w:t xml:space="preserve">           </w:t>
      </w:r>
      <w:r w:rsidRPr="00742C1A">
        <w:rPr>
          <w:b/>
          <w:szCs w:val="28"/>
        </w:rPr>
        <w:t>16</w:t>
      </w:r>
      <w:r w:rsidRPr="00742C1A">
        <w:rPr>
          <w:szCs w:val="28"/>
        </w:rPr>
        <w:t xml:space="preserve">           </w:t>
      </w:r>
      <w:r w:rsidRPr="00742C1A">
        <w:rPr>
          <w:b/>
          <w:szCs w:val="28"/>
        </w:rPr>
        <w:t>20</w:t>
      </w:r>
      <w:r w:rsidRPr="00742C1A">
        <w:rPr>
          <w:szCs w:val="28"/>
        </w:rPr>
        <w:t xml:space="preserve">        </w:t>
      </w:r>
      <w:r w:rsidRPr="00742C1A">
        <w:rPr>
          <w:b/>
          <w:szCs w:val="28"/>
        </w:rPr>
        <w:t>24</w:t>
      </w:r>
      <w:r w:rsidRPr="00742C1A">
        <w:rPr>
          <w:szCs w:val="28"/>
        </w:rPr>
        <w:t xml:space="preserve">   </w:t>
      </w:r>
      <w:r w:rsidRPr="00742C1A">
        <w:rPr>
          <w:b/>
          <w:szCs w:val="28"/>
        </w:rPr>
        <w:t>Часы суток</w:t>
      </w:r>
    </w:p>
    <w:p w:rsidR="007604DB" w:rsidRPr="00742C1A" w:rsidRDefault="007604DB" w:rsidP="007604DB">
      <w:pPr>
        <w:spacing w:line="240" w:lineRule="auto"/>
        <w:jc w:val="center"/>
        <w:rPr>
          <w:b/>
          <w:szCs w:val="28"/>
        </w:rPr>
      </w:pPr>
      <w:r w:rsidRPr="00742C1A">
        <w:rPr>
          <w:b/>
          <w:szCs w:val="28"/>
        </w:rPr>
        <w:t>Рис.1.</w:t>
      </w:r>
    </w:p>
    <w:p w:rsidR="007604DB" w:rsidRPr="00742C1A" w:rsidRDefault="007604DB" w:rsidP="007604DB">
      <w:pPr>
        <w:spacing w:line="240" w:lineRule="auto"/>
        <w:ind w:firstLine="284"/>
        <w:rPr>
          <w:szCs w:val="28"/>
        </w:rPr>
      </w:pPr>
      <w:r w:rsidRPr="00742C1A">
        <w:rPr>
          <w:szCs w:val="28"/>
        </w:rPr>
        <w:t>Бытовое потребление тепла (отопление, горячее водоснабжение и вентиляция) имеет значительно отличающиеся суто</w:t>
      </w:r>
      <w:r w:rsidRPr="00742C1A">
        <w:rPr>
          <w:szCs w:val="28"/>
        </w:rPr>
        <w:t>ч</w:t>
      </w:r>
      <w:r w:rsidRPr="00742C1A">
        <w:rPr>
          <w:szCs w:val="28"/>
        </w:rPr>
        <w:t>ные графики в зависимости от времени года. Летом потребление тепла для отопления и вентиляции практически отсу</w:t>
      </w:r>
      <w:r w:rsidRPr="00742C1A">
        <w:rPr>
          <w:szCs w:val="28"/>
        </w:rPr>
        <w:t>т</w:t>
      </w:r>
      <w:r w:rsidRPr="00742C1A">
        <w:rPr>
          <w:szCs w:val="28"/>
        </w:rPr>
        <w:t>ствует. Суточные графики потребления не остаются постоянными в течение г</w:t>
      </w:r>
      <w:r w:rsidRPr="00742C1A">
        <w:rPr>
          <w:szCs w:val="28"/>
        </w:rPr>
        <w:t>о</w:t>
      </w:r>
      <w:r w:rsidRPr="00742C1A">
        <w:rPr>
          <w:szCs w:val="28"/>
        </w:rPr>
        <w:t>да, а изменяются в большей или меньшей степени в зависимости от рода потребит</w:t>
      </w:r>
      <w:r w:rsidRPr="00742C1A">
        <w:rPr>
          <w:szCs w:val="28"/>
        </w:rPr>
        <w:t>е</w:t>
      </w:r>
      <w:r w:rsidRPr="00742C1A">
        <w:rPr>
          <w:szCs w:val="28"/>
        </w:rPr>
        <w:t>лей. Промышленные потребители практически имеют почти постоянный суточный график п</w:t>
      </w:r>
      <w:r w:rsidRPr="00742C1A">
        <w:rPr>
          <w:szCs w:val="28"/>
        </w:rPr>
        <w:t>о</w:t>
      </w:r>
      <w:r w:rsidRPr="00742C1A">
        <w:rPr>
          <w:szCs w:val="28"/>
        </w:rPr>
        <w:t>требления электроэнергии в течение всего года.</w:t>
      </w:r>
    </w:p>
    <w:p w:rsidR="007604DB" w:rsidRPr="00742C1A" w:rsidRDefault="007604DB" w:rsidP="007604DB">
      <w:pPr>
        <w:spacing w:line="240" w:lineRule="auto"/>
        <w:ind w:firstLine="284"/>
        <w:rPr>
          <w:szCs w:val="28"/>
        </w:rPr>
      </w:pPr>
      <w:r w:rsidRPr="00742C1A">
        <w:rPr>
          <w:szCs w:val="28"/>
        </w:rPr>
        <w:t>Как правило, все тепловые электрические станции работают по заданному ди</w:t>
      </w:r>
      <w:r w:rsidRPr="00742C1A">
        <w:rPr>
          <w:szCs w:val="28"/>
        </w:rPr>
        <w:t>с</w:t>
      </w:r>
      <w:r w:rsidRPr="00742C1A">
        <w:rPr>
          <w:szCs w:val="28"/>
        </w:rPr>
        <w:t>петчерской службой электрическому и тепловому графикам. Диспетчерская служба в случае необходимости вносит определённые изменения в эти графики.</w:t>
      </w:r>
    </w:p>
    <w:p w:rsidR="007604DB" w:rsidRDefault="007604DB" w:rsidP="007604DB">
      <w:pPr>
        <w:spacing w:line="240" w:lineRule="auto"/>
        <w:ind w:left="284" w:firstLine="0"/>
        <w:jc w:val="center"/>
        <w:rPr>
          <w:b/>
          <w:szCs w:val="28"/>
        </w:rPr>
      </w:pPr>
    </w:p>
    <w:p w:rsidR="007604DB" w:rsidRDefault="007604DB" w:rsidP="007604DB">
      <w:pPr>
        <w:shd w:val="clear" w:color="auto" w:fill="FFFFFF"/>
        <w:tabs>
          <w:tab w:val="left" w:pos="3580"/>
        </w:tabs>
        <w:spacing w:line="240" w:lineRule="auto"/>
        <w:ind w:left="284" w:firstLine="0"/>
        <w:jc w:val="center"/>
        <w:rPr>
          <w:b/>
          <w:szCs w:val="28"/>
        </w:rPr>
      </w:pPr>
    </w:p>
    <w:p w:rsidR="007604DB" w:rsidRDefault="007604DB" w:rsidP="007604DB">
      <w:pPr>
        <w:ind w:left="284"/>
        <w:rPr>
          <w:szCs w:val="28"/>
        </w:rPr>
      </w:pPr>
    </w:p>
    <w:p w:rsidR="007604DB" w:rsidRDefault="007604DB" w:rsidP="007604DB">
      <w:pPr>
        <w:ind w:left="284"/>
        <w:rPr>
          <w:szCs w:val="28"/>
        </w:rPr>
      </w:pPr>
    </w:p>
    <w:p w:rsidR="007604DB" w:rsidRDefault="007604DB" w:rsidP="007604DB">
      <w:pPr>
        <w:ind w:left="284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DB"/>
    <w:rsid w:val="007604DB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DB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DB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2017-01-16T15:37:00Z</dcterms:created>
  <dcterms:modified xsi:type="dcterms:W3CDTF">2017-01-16T15:37:00Z</dcterms:modified>
</cp:coreProperties>
</file>