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0834" w:rsidRPr="00F30A5E" w:rsidRDefault="00A70834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F30A5E">
        <w:rPr>
          <w:rFonts w:ascii="Times New Roman" w:hAnsi="Times New Roman" w:cs="Times New Roman"/>
          <w:sz w:val="28"/>
          <w:szCs w:val="28"/>
        </w:rPr>
        <w:t>ГОСТ 25818-91. Золы уноса тепловых электростанций для бетонов Технические условия.</w:t>
      </w:r>
    </w:p>
    <w:p w:rsidR="0056361B" w:rsidRDefault="00A70834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F30A5E">
        <w:rPr>
          <w:rFonts w:ascii="Times New Roman" w:hAnsi="Times New Roman" w:cs="Times New Roman"/>
          <w:sz w:val="28"/>
          <w:szCs w:val="28"/>
        </w:rPr>
        <w:t xml:space="preserve">ГОСТ 25592-91. Смеси </w:t>
      </w:r>
      <w:proofErr w:type="spellStart"/>
      <w:r w:rsidRPr="00F30A5E">
        <w:rPr>
          <w:rFonts w:ascii="Times New Roman" w:hAnsi="Times New Roman" w:cs="Times New Roman"/>
          <w:sz w:val="28"/>
          <w:szCs w:val="28"/>
        </w:rPr>
        <w:t>золошлаковые</w:t>
      </w:r>
      <w:proofErr w:type="spellEnd"/>
      <w:r w:rsidRPr="00F30A5E">
        <w:rPr>
          <w:rFonts w:ascii="Times New Roman" w:hAnsi="Times New Roman" w:cs="Times New Roman"/>
          <w:sz w:val="28"/>
          <w:szCs w:val="28"/>
        </w:rPr>
        <w:t xml:space="preserve"> тепловых электростанций для бетонов. Технические условия. </w:t>
      </w:r>
    </w:p>
    <w:p w:rsidR="00F30A5E" w:rsidRDefault="00A70834">
      <w:pPr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  <w:r w:rsidRPr="00F30A5E">
        <w:rPr>
          <w:rFonts w:ascii="Times New Roman" w:hAnsi="Times New Roman" w:cs="Times New Roman"/>
          <w:sz w:val="28"/>
          <w:szCs w:val="28"/>
        </w:rPr>
        <w:t>ГОСТ 23558-94. Смеси щебеночно-гравийно-песчаные и грунты, обработанные неорганическими вяжущими материалами, для дорожного и аэродромного строительства. Технические условия.</w:t>
      </w:r>
    </w:p>
    <w:p w:rsidR="00A70834" w:rsidRPr="00F30A5E" w:rsidRDefault="00A70834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F30A5E">
        <w:rPr>
          <w:rFonts w:ascii="Times New Roman" w:hAnsi="Times New Roman" w:cs="Times New Roman"/>
          <w:sz w:val="28"/>
          <w:szCs w:val="28"/>
        </w:rPr>
        <w:t xml:space="preserve">ГОСТ 30491-97. Смеси органоминеральные и грунты, скрепленные </w:t>
      </w:r>
      <w:proofErr w:type="gramStart"/>
      <w:r w:rsidRPr="00F30A5E">
        <w:rPr>
          <w:rFonts w:ascii="Times New Roman" w:hAnsi="Times New Roman" w:cs="Times New Roman"/>
          <w:sz w:val="28"/>
          <w:szCs w:val="28"/>
        </w:rPr>
        <w:t>органическими</w:t>
      </w:r>
      <w:proofErr w:type="gramEnd"/>
      <w:r w:rsidRPr="00F30A5E">
        <w:rPr>
          <w:rFonts w:ascii="Times New Roman" w:hAnsi="Times New Roman" w:cs="Times New Roman"/>
          <w:sz w:val="28"/>
          <w:szCs w:val="28"/>
        </w:rPr>
        <w:t xml:space="preserve"> вяжущими, для дорожного и аэродромного строительства. Технические условия. </w:t>
      </w:r>
    </w:p>
    <w:p w:rsidR="00354A39" w:rsidRPr="00F30A5E" w:rsidRDefault="00A70834">
      <w:pPr>
        <w:rPr>
          <w:rFonts w:ascii="Times New Roman" w:hAnsi="Times New Roman" w:cs="Times New Roman"/>
          <w:sz w:val="28"/>
          <w:szCs w:val="28"/>
        </w:rPr>
      </w:pPr>
      <w:r w:rsidRPr="00F30A5E">
        <w:rPr>
          <w:rFonts w:ascii="Times New Roman" w:hAnsi="Times New Roman" w:cs="Times New Roman"/>
          <w:sz w:val="28"/>
          <w:szCs w:val="28"/>
        </w:rPr>
        <w:t>ГОСТ 26644-85. Щебень и песок из шлаков тепловых электростанций для бетона. Технические условия.</w:t>
      </w:r>
    </w:p>
    <w:sectPr w:rsidR="00354A39" w:rsidRPr="00F30A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1338"/>
    <w:rsid w:val="00354A39"/>
    <w:rsid w:val="0056361B"/>
    <w:rsid w:val="00A70834"/>
    <w:rsid w:val="00D71338"/>
    <w:rsid w:val="00F30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89</Words>
  <Characters>510</Characters>
  <Application>Microsoft Office Word</Application>
  <DocSecurity>0</DocSecurity>
  <Lines>4</Lines>
  <Paragraphs>1</Paragraphs>
  <ScaleCrop>false</ScaleCrop>
  <Company/>
  <LinksUpToDate>false</LinksUpToDate>
  <CharactersWithSpaces>598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4</cp:revision>
  <dcterms:created xsi:type="dcterms:W3CDTF">2016-10-10T16:46:00Z</dcterms:created>
  <dcterms:modified xsi:type="dcterms:W3CDTF">2016-10-10T16:57:00Z</dcterms:modified>
</cp:coreProperties>
</file>