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2E4" w:rsidRPr="004E49C8" w:rsidRDefault="001032E4" w:rsidP="001032E4">
      <w:pPr>
        <w:pStyle w:val="1"/>
        <w:spacing w:line="240" w:lineRule="auto"/>
        <w:ind w:firstLine="720"/>
        <w:jc w:val="center"/>
      </w:pPr>
      <w:r w:rsidRPr="004E49C8">
        <w:t xml:space="preserve">10 </w:t>
      </w:r>
      <w:bookmarkStart w:id="0" w:name="_Toc58903325"/>
      <w:r w:rsidRPr="004E49C8">
        <w:t>ПОВЫШЕНИЕ НАДЕЖНОСТИ АВТОМАТИЧЕСКИХ СИСТЕМ ПРИ ПРОЕКТИРОВАНИИ</w:t>
      </w:r>
      <w:bookmarkEnd w:id="0"/>
    </w:p>
    <w:p w:rsidR="001032E4" w:rsidRPr="004E49C8" w:rsidRDefault="001032E4" w:rsidP="001032E4">
      <w:pPr>
        <w:ind w:firstLine="720"/>
        <w:jc w:val="both"/>
        <w:rPr>
          <w:sz w:val="28"/>
        </w:rPr>
      </w:pP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При создании и эксплуатации автоматических систем необхо</w:t>
      </w:r>
      <w:r w:rsidRPr="004E49C8">
        <w:rPr>
          <w:sz w:val="28"/>
        </w:rPr>
        <w:softHyphen/>
        <w:t>димо стр</w:t>
      </w:r>
      <w:r w:rsidRPr="004E49C8">
        <w:rPr>
          <w:sz w:val="28"/>
        </w:rPr>
        <w:t>е</w:t>
      </w:r>
      <w:r w:rsidRPr="004E49C8">
        <w:rPr>
          <w:sz w:val="28"/>
        </w:rPr>
        <w:t>миться обеспечить заданную, а иногда и максимальную надежность системы при эксплуатации. Однако в практике созда</w:t>
      </w:r>
      <w:r w:rsidRPr="004E49C8">
        <w:rPr>
          <w:sz w:val="28"/>
        </w:rPr>
        <w:softHyphen/>
        <w:t>ния сложных автоматических си</w:t>
      </w:r>
      <w:r w:rsidRPr="004E49C8">
        <w:rPr>
          <w:sz w:val="28"/>
        </w:rPr>
        <w:t>с</w:t>
      </w:r>
      <w:r w:rsidRPr="004E49C8">
        <w:rPr>
          <w:sz w:val="28"/>
        </w:rPr>
        <w:t>тем в большинстве случаев не удается, не только получить максимальную н</w:t>
      </w:r>
      <w:r w:rsidRPr="004E49C8">
        <w:rPr>
          <w:sz w:val="28"/>
        </w:rPr>
        <w:t>а</w:t>
      </w:r>
      <w:r w:rsidRPr="004E49C8">
        <w:rPr>
          <w:sz w:val="28"/>
        </w:rPr>
        <w:t>дежность, но и обеспечить даже при обычном подходе к проектированию и экс</w:t>
      </w:r>
      <w:r w:rsidRPr="004E49C8">
        <w:rPr>
          <w:sz w:val="28"/>
        </w:rPr>
        <w:softHyphen/>
        <w:t>плуатации минимальную требуемую надежность системы. Поэтому при созд</w:t>
      </w:r>
      <w:r w:rsidRPr="004E49C8">
        <w:rPr>
          <w:sz w:val="28"/>
        </w:rPr>
        <w:t>а</w:t>
      </w:r>
      <w:r w:rsidRPr="004E49C8">
        <w:rPr>
          <w:sz w:val="28"/>
        </w:rPr>
        <w:t>нии и эксплуатации систем необходимо принимать спе</w:t>
      </w:r>
      <w:r w:rsidRPr="004E49C8">
        <w:rPr>
          <w:sz w:val="28"/>
        </w:rPr>
        <w:softHyphen/>
        <w:t>циальные меры, напра</w:t>
      </w:r>
      <w:r w:rsidRPr="004E49C8">
        <w:rPr>
          <w:sz w:val="28"/>
        </w:rPr>
        <w:t>в</w:t>
      </w:r>
      <w:r w:rsidRPr="004E49C8">
        <w:rPr>
          <w:sz w:val="28"/>
        </w:rPr>
        <w:t>ленные на повышение надежности систем. Способы повышения надежности автоматических систем весьма многообразны и требуют от лиц, создающих системы, как широких научных и теоретических зна</w:t>
      </w:r>
      <w:r w:rsidRPr="004E49C8">
        <w:rPr>
          <w:sz w:val="28"/>
        </w:rPr>
        <w:softHyphen/>
        <w:t>ний, так и инженерного и</w:t>
      </w:r>
      <w:r w:rsidRPr="004E49C8">
        <w:rPr>
          <w:sz w:val="28"/>
        </w:rPr>
        <w:t>с</w:t>
      </w:r>
      <w:r w:rsidRPr="004E49C8">
        <w:rPr>
          <w:sz w:val="28"/>
        </w:rPr>
        <w:t xml:space="preserve">кусства, большого опыта и т. д. 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Есте</w:t>
      </w:r>
      <w:r w:rsidRPr="004E49C8">
        <w:rPr>
          <w:sz w:val="28"/>
        </w:rPr>
        <w:softHyphen/>
        <w:t>ственно, что детально рассмотреть все многообразие мер и спосо</w:t>
      </w:r>
      <w:r w:rsidRPr="004E49C8">
        <w:rPr>
          <w:sz w:val="28"/>
        </w:rPr>
        <w:softHyphen/>
        <w:t>бов повышения надежности весьма трудно и это связано было бы с освещением большого количества узконаправленных задач. Учи</w:t>
      </w:r>
      <w:r w:rsidRPr="004E49C8">
        <w:rPr>
          <w:sz w:val="28"/>
        </w:rPr>
        <w:softHyphen/>
        <w:t>тывая это обстоятельство, в настоящем параграфе будут рассмот</w:t>
      </w:r>
      <w:r w:rsidRPr="004E49C8">
        <w:rPr>
          <w:sz w:val="28"/>
        </w:rPr>
        <w:softHyphen/>
        <w:t>рены общие методы и принципы повыш</w:t>
      </w:r>
      <w:r w:rsidRPr="004E49C8">
        <w:rPr>
          <w:sz w:val="28"/>
        </w:rPr>
        <w:t>е</w:t>
      </w:r>
      <w:r w:rsidRPr="004E49C8">
        <w:rPr>
          <w:sz w:val="28"/>
        </w:rPr>
        <w:t>ния надежности автомати</w:t>
      </w:r>
      <w:r w:rsidRPr="004E49C8">
        <w:rPr>
          <w:sz w:val="28"/>
        </w:rPr>
        <w:softHyphen/>
        <w:t>ческих систем. Изучение общих методов и принципов повышения надежности автоматических систем имеет также свои положитель</w:t>
      </w:r>
      <w:r w:rsidRPr="004E49C8">
        <w:rPr>
          <w:sz w:val="28"/>
        </w:rPr>
        <w:softHyphen/>
        <w:t>ные стороны, обеспечивающие развитие правильных и перспек</w:t>
      </w:r>
      <w:r w:rsidRPr="004E49C8">
        <w:rPr>
          <w:sz w:val="28"/>
        </w:rPr>
        <w:softHyphen/>
        <w:t>тивных напра</w:t>
      </w:r>
      <w:r w:rsidRPr="004E49C8">
        <w:rPr>
          <w:sz w:val="28"/>
        </w:rPr>
        <w:t>в</w:t>
      </w:r>
      <w:r w:rsidRPr="004E49C8">
        <w:rPr>
          <w:sz w:val="28"/>
        </w:rPr>
        <w:t>лений создания высоконадежных систем, без чего могут стать малоэффекти</w:t>
      </w:r>
      <w:r w:rsidRPr="004E49C8">
        <w:rPr>
          <w:sz w:val="28"/>
        </w:rPr>
        <w:t>в</w:t>
      </w:r>
      <w:r w:rsidRPr="004E49C8">
        <w:rPr>
          <w:sz w:val="28"/>
        </w:rPr>
        <w:t>ными правильные решения более узких практических вопросов.</w:t>
      </w:r>
    </w:p>
    <w:p w:rsidR="001032E4" w:rsidRPr="004E49C8" w:rsidRDefault="001032E4" w:rsidP="001032E4">
      <w:pPr>
        <w:pStyle w:val="FR2"/>
        <w:spacing w:before="0" w:line="240" w:lineRule="auto"/>
        <w:ind w:left="0" w:right="0" w:firstLine="720"/>
        <w:jc w:val="both"/>
        <w:rPr>
          <w:rFonts w:ascii="Times New Roman" w:hAnsi="Times New Roman"/>
          <w:b w:val="0"/>
          <w:sz w:val="28"/>
        </w:rPr>
      </w:pPr>
      <w:r w:rsidRPr="004E49C8">
        <w:rPr>
          <w:rFonts w:ascii="Times New Roman" w:hAnsi="Times New Roman"/>
          <w:b w:val="0"/>
          <w:sz w:val="28"/>
        </w:rPr>
        <w:t>В соответствии с тремя главными фазами, которые проходит каждая си</w:t>
      </w:r>
      <w:r w:rsidRPr="004E49C8">
        <w:rPr>
          <w:rFonts w:ascii="Times New Roman" w:hAnsi="Times New Roman"/>
          <w:b w:val="0"/>
          <w:sz w:val="28"/>
        </w:rPr>
        <w:t>с</w:t>
      </w:r>
      <w:r w:rsidRPr="004E49C8">
        <w:rPr>
          <w:rFonts w:ascii="Times New Roman" w:hAnsi="Times New Roman"/>
          <w:b w:val="0"/>
          <w:sz w:val="28"/>
        </w:rPr>
        <w:t>тема, будем рассматривать три метода повышения на</w:t>
      </w:r>
      <w:r w:rsidRPr="004E49C8">
        <w:rPr>
          <w:rFonts w:ascii="Times New Roman" w:hAnsi="Times New Roman"/>
          <w:b w:val="0"/>
          <w:sz w:val="28"/>
        </w:rPr>
        <w:softHyphen/>
        <w:t>дежности систем: при проектировании, производстве и эксплу</w:t>
      </w:r>
      <w:r w:rsidRPr="004E49C8">
        <w:rPr>
          <w:rFonts w:ascii="Times New Roman" w:hAnsi="Times New Roman"/>
          <w:b w:val="0"/>
          <w:sz w:val="28"/>
        </w:rPr>
        <w:softHyphen/>
        <w:t>атации.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Следует отметить, что только объединенными мерами на каж</w:t>
      </w:r>
      <w:r w:rsidRPr="004E49C8">
        <w:rPr>
          <w:sz w:val="28"/>
        </w:rPr>
        <w:softHyphen/>
        <w:t>дой из этих фаз можно добиться высокой надежности создаваемой и эксплуатируемой си</w:t>
      </w:r>
      <w:r w:rsidRPr="004E49C8">
        <w:rPr>
          <w:sz w:val="28"/>
        </w:rPr>
        <w:t>с</w:t>
      </w:r>
      <w:r w:rsidRPr="004E49C8">
        <w:rPr>
          <w:sz w:val="28"/>
        </w:rPr>
        <w:t>темы. Тем не менее, решающее влияние на надежность автоматических систем оказывает фаза проектиро</w:t>
      </w:r>
      <w:r w:rsidRPr="004E49C8">
        <w:rPr>
          <w:sz w:val="28"/>
        </w:rPr>
        <w:softHyphen/>
        <w:t xml:space="preserve">вания. 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При проектировании системы выбирается принцип ее ра</w:t>
      </w:r>
      <w:r w:rsidRPr="004E49C8">
        <w:rPr>
          <w:sz w:val="28"/>
        </w:rPr>
        <w:softHyphen/>
        <w:t>боты и структ</w:t>
      </w:r>
      <w:r w:rsidRPr="004E49C8">
        <w:rPr>
          <w:sz w:val="28"/>
        </w:rPr>
        <w:t>у</w:t>
      </w:r>
      <w:r w:rsidRPr="004E49C8">
        <w:rPr>
          <w:sz w:val="28"/>
        </w:rPr>
        <w:t>ра. Осуществляется конструктивная разработка отдельных узлов и приборов и т. д., Если на стадии проек</w:t>
      </w:r>
      <w:r w:rsidRPr="004E49C8">
        <w:rPr>
          <w:sz w:val="28"/>
        </w:rPr>
        <w:softHyphen/>
        <w:t>тирования не будут учитываться вопросы, связанные с надеж</w:t>
      </w:r>
      <w:r w:rsidRPr="004E49C8">
        <w:rPr>
          <w:sz w:val="28"/>
        </w:rPr>
        <w:softHyphen/>
        <w:t>ностью системы, и тем более, если будут допущены неточности, то обеспечить надежность системы за счет мер, принимаемых на двух последу</w:t>
      </w:r>
      <w:r w:rsidRPr="004E49C8">
        <w:rPr>
          <w:sz w:val="28"/>
        </w:rPr>
        <w:t>ю</w:t>
      </w:r>
      <w:r w:rsidRPr="004E49C8">
        <w:rPr>
          <w:sz w:val="28"/>
        </w:rPr>
        <w:t>щих фазах (производстве и эксплуатации), весьма трудно. Это потребует бол</w:t>
      </w:r>
      <w:r w:rsidRPr="004E49C8">
        <w:rPr>
          <w:sz w:val="28"/>
        </w:rPr>
        <w:t>ь</w:t>
      </w:r>
      <w:r w:rsidRPr="004E49C8">
        <w:rPr>
          <w:sz w:val="28"/>
        </w:rPr>
        <w:t>ших материальных затрат, а в неко</w:t>
      </w:r>
      <w:r w:rsidRPr="004E49C8">
        <w:rPr>
          <w:sz w:val="28"/>
        </w:rPr>
        <w:softHyphen/>
        <w:t>торых случаях даже практически невозмо</w:t>
      </w:r>
      <w:r w:rsidRPr="004E49C8">
        <w:rPr>
          <w:sz w:val="28"/>
        </w:rPr>
        <w:t>ж</w:t>
      </w:r>
      <w:r w:rsidRPr="004E49C8">
        <w:rPr>
          <w:sz w:val="28"/>
        </w:rPr>
        <w:t>но. Прежде всего, при проектировании системы необходимо обеспечить тр</w:t>
      </w:r>
      <w:r w:rsidRPr="004E49C8">
        <w:rPr>
          <w:sz w:val="28"/>
        </w:rPr>
        <w:t>е</w:t>
      </w:r>
      <w:r w:rsidRPr="004E49C8">
        <w:rPr>
          <w:sz w:val="28"/>
        </w:rPr>
        <w:t>буемый уровень безотказности системы.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 xml:space="preserve">Проектирование системы начинается с выбора принципа работы системы. На этой стадии проектирования главное внимание должно быть обращено на выбор наиболее простой системы, имеющей по возможности наименьшее число элементов и связей между ними. Это требование </w:t>
      </w:r>
      <w:r w:rsidRPr="004E49C8">
        <w:rPr>
          <w:sz w:val="28"/>
        </w:rPr>
        <w:lastRenderedPageBreak/>
        <w:t>подтверждается тем, что в н</w:t>
      </w:r>
      <w:r w:rsidRPr="004E49C8">
        <w:rPr>
          <w:sz w:val="28"/>
        </w:rPr>
        <w:t>е</w:t>
      </w:r>
      <w:r w:rsidRPr="004E49C8">
        <w:rPr>
          <w:sz w:val="28"/>
        </w:rPr>
        <w:t>резервированных системах вероятность отказа системы в первом приближении про</w:t>
      </w:r>
      <w:r w:rsidRPr="004E49C8">
        <w:rPr>
          <w:sz w:val="28"/>
        </w:rPr>
        <w:softHyphen/>
        <w:t>порциональна количеству элементов.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Наряду с выбором простой схемы, оцениваемой приближенно по колич</w:t>
      </w:r>
      <w:r w:rsidRPr="004E49C8">
        <w:rPr>
          <w:sz w:val="28"/>
        </w:rPr>
        <w:t>е</w:t>
      </w:r>
      <w:r w:rsidRPr="004E49C8">
        <w:rPr>
          <w:sz w:val="28"/>
        </w:rPr>
        <w:t>ству элементов, большое влияние на безотказность си</w:t>
      </w:r>
      <w:r w:rsidRPr="004E49C8">
        <w:rPr>
          <w:sz w:val="28"/>
        </w:rPr>
        <w:softHyphen/>
        <w:t>стемы имеет выбор ст</w:t>
      </w:r>
      <w:r w:rsidRPr="004E49C8">
        <w:rPr>
          <w:sz w:val="28"/>
        </w:rPr>
        <w:t>а</w:t>
      </w:r>
      <w:r w:rsidRPr="004E49C8">
        <w:rPr>
          <w:sz w:val="28"/>
        </w:rPr>
        <w:t>бильной схемы. В стабильной по принципу действия схеме обычно наблюдаю</w:t>
      </w:r>
      <w:r w:rsidRPr="004E49C8">
        <w:rPr>
          <w:sz w:val="28"/>
        </w:rPr>
        <w:t>т</w:t>
      </w:r>
      <w:r w:rsidRPr="004E49C8">
        <w:rPr>
          <w:sz w:val="28"/>
        </w:rPr>
        <w:t>ся минимальные связи между параметрами отдельных элементов, а также обе</w:t>
      </w:r>
      <w:r w:rsidRPr="004E49C8">
        <w:rPr>
          <w:sz w:val="28"/>
        </w:rPr>
        <w:t>с</w:t>
      </w:r>
      <w:r w:rsidRPr="004E49C8">
        <w:rPr>
          <w:sz w:val="28"/>
        </w:rPr>
        <w:t>печивается мини</w:t>
      </w:r>
      <w:r w:rsidRPr="004E49C8">
        <w:rPr>
          <w:sz w:val="28"/>
        </w:rPr>
        <w:softHyphen/>
        <w:t>мальное влияние отклонений параметров элементов на вел</w:t>
      </w:r>
      <w:r w:rsidRPr="004E49C8">
        <w:rPr>
          <w:sz w:val="28"/>
        </w:rPr>
        <w:t>и</w:t>
      </w:r>
      <w:r w:rsidRPr="004E49C8">
        <w:rPr>
          <w:sz w:val="28"/>
        </w:rPr>
        <w:t xml:space="preserve">чину ошибки в выходной величине системы. 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Таким образом, выбор про</w:t>
      </w:r>
      <w:r w:rsidRPr="004E49C8">
        <w:rPr>
          <w:sz w:val="28"/>
        </w:rPr>
        <w:softHyphen/>
        <w:t>стой и стабильной по принципу действия сх</w:t>
      </w:r>
      <w:r w:rsidRPr="004E49C8">
        <w:rPr>
          <w:sz w:val="28"/>
        </w:rPr>
        <w:t>е</w:t>
      </w:r>
      <w:r w:rsidRPr="004E49C8">
        <w:rPr>
          <w:sz w:val="28"/>
        </w:rPr>
        <w:t xml:space="preserve">мы является одной из главных мер обеспечения высокой безотказности </w:t>
      </w:r>
      <w:proofErr w:type="gramStart"/>
      <w:r w:rsidRPr="004E49C8">
        <w:rPr>
          <w:sz w:val="28"/>
        </w:rPr>
        <w:t>сист</w:t>
      </w:r>
      <w:r w:rsidRPr="004E49C8">
        <w:rPr>
          <w:sz w:val="28"/>
        </w:rPr>
        <w:t>е</w:t>
      </w:r>
      <w:r w:rsidRPr="004E49C8">
        <w:rPr>
          <w:sz w:val="28"/>
        </w:rPr>
        <w:t>мы</w:t>
      </w:r>
      <w:proofErr w:type="gramEnd"/>
      <w:r w:rsidRPr="004E49C8">
        <w:rPr>
          <w:sz w:val="28"/>
        </w:rPr>
        <w:t xml:space="preserve"> как при внезапных, так и при постепенных отказах. 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Иногда выбор простой по количеству элементов и в то же время стабил</w:t>
      </w:r>
      <w:r w:rsidRPr="004E49C8">
        <w:rPr>
          <w:sz w:val="28"/>
        </w:rPr>
        <w:t>ь</w:t>
      </w:r>
      <w:r w:rsidRPr="004E49C8">
        <w:rPr>
          <w:sz w:val="28"/>
        </w:rPr>
        <w:t>ной схемы связан с преодолением определенных противоречий. В качестве примера можно привести задачу проектирования усилительного устройства системы. Известно, что для обеспечения стабильности коэффициента усиления в автоматических системах применяются отрицательные обратные связи.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Применение отрицательной обратной связи для получения тре</w:t>
      </w:r>
      <w:r w:rsidRPr="004E49C8">
        <w:rPr>
          <w:sz w:val="28"/>
        </w:rPr>
        <w:softHyphen/>
        <w:t>буемого общего заданного коэффициента усиления связано с уве</w:t>
      </w:r>
      <w:r w:rsidRPr="004E49C8">
        <w:rPr>
          <w:sz w:val="28"/>
        </w:rPr>
        <w:softHyphen/>
        <w:t>личением числа каск</w:t>
      </w:r>
      <w:r w:rsidRPr="004E49C8">
        <w:rPr>
          <w:sz w:val="28"/>
        </w:rPr>
        <w:t>а</w:t>
      </w:r>
      <w:r w:rsidRPr="004E49C8">
        <w:rPr>
          <w:sz w:val="28"/>
        </w:rPr>
        <w:t>дов в разомкнутой цепи усиления, т. е. с уве</w:t>
      </w:r>
      <w:r w:rsidRPr="004E49C8">
        <w:rPr>
          <w:sz w:val="28"/>
        </w:rPr>
        <w:softHyphen/>
        <w:t>личением общего количества эл</w:t>
      </w:r>
      <w:r w:rsidRPr="004E49C8">
        <w:rPr>
          <w:sz w:val="28"/>
        </w:rPr>
        <w:t>е</w:t>
      </w:r>
      <w:r w:rsidRPr="004E49C8">
        <w:rPr>
          <w:sz w:val="28"/>
        </w:rPr>
        <w:t>ментов системы. Таким образом, повышение стабильности коэффициента ус</w:t>
      </w:r>
      <w:r w:rsidRPr="004E49C8">
        <w:rPr>
          <w:sz w:val="28"/>
        </w:rPr>
        <w:t>и</w:t>
      </w:r>
      <w:r w:rsidRPr="004E49C8">
        <w:rPr>
          <w:sz w:val="28"/>
        </w:rPr>
        <w:t>ления приводит к уве</w:t>
      </w:r>
      <w:r w:rsidRPr="004E49C8">
        <w:rPr>
          <w:sz w:val="28"/>
        </w:rPr>
        <w:softHyphen/>
        <w:t>личению потенциальной возможности внезапного отказа в схеме.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Вероятность отказа нерезервированной системы в первом при</w:t>
      </w:r>
      <w:r w:rsidRPr="004E49C8">
        <w:rPr>
          <w:sz w:val="28"/>
        </w:rPr>
        <w:softHyphen/>
        <w:t>ближении равна сумме вероятностей отказов элементов. Следова</w:t>
      </w:r>
      <w:r w:rsidRPr="004E49C8">
        <w:rPr>
          <w:sz w:val="28"/>
        </w:rPr>
        <w:softHyphen/>
        <w:t>тельно, безотказность нерезервированных систем зависит не только от количества элементов, но и от качества элементов. Для обеспе</w:t>
      </w:r>
      <w:r w:rsidRPr="004E49C8">
        <w:rPr>
          <w:sz w:val="28"/>
        </w:rPr>
        <w:softHyphen/>
        <w:t>чения высокой безотказности при проектиров</w:t>
      </w:r>
      <w:r w:rsidRPr="004E49C8">
        <w:rPr>
          <w:sz w:val="28"/>
        </w:rPr>
        <w:t>а</w:t>
      </w:r>
      <w:r w:rsidRPr="004E49C8">
        <w:rPr>
          <w:sz w:val="28"/>
        </w:rPr>
        <w:t>нии системы надо выбирать наиболее качественные и перспекти</w:t>
      </w:r>
      <w:r w:rsidRPr="004E49C8">
        <w:rPr>
          <w:sz w:val="28"/>
        </w:rPr>
        <w:t>в</w:t>
      </w:r>
      <w:r w:rsidRPr="004E49C8">
        <w:rPr>
          <w:sz w:val="28"/>
        </w:rPr>
        <w:t xml:space="preserve">ные элементы. 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В свою очередь показатели безотказности элементов зависят в сильной сте</w:t>
      </w:r>
      <w:r w:rsidRPr="004E49C8">
        <w:rPr>
          <w:sz w:val="28"/>
        </w:rPr>
        <w:softHyphen/>
        <w:t>пени от режимов работы элементов. Поэтому при проектировании для п</w:t>
      </w:r>
      <w:r w:rsidRPr="004E49C8">
        <w:rPr>
          <w:sz w:val="28"/>
        </w:rPr>
        <w:t>о</w:t>
      </w:r>
      <w:r w:rsidRPr="004E49C8">
        <w:rPr>
          <w:sz w:val="28"/>
        </w:rPr>
        <w:t xml:space="preserve">вышения безотказности системы режимы работы элементов можно выбирать значительно </w:t>
      </w:r>
      <w:proofErr w:type="gramStart"/>
      <w:r w:rsidRPr="004E49C8">
        <w:rPr>
          <w:sz w:val="28"/>
        </w:rPr>
        <w:t>меньшими</w:t>
      </w:r>
      <w:proofErr w:type="gramEnd"/>
      <w:r w:rsidRPr="004E49C8">
        <w:rPr>
          <w:sz w:val="28"/>
        </w:rPr>
        <w:t>, чем номинальные, при этом степень уменьшения н</w:t>
      </w:r>
      <w:r w:rsidRPr="004E49C8">
        <w:rPr>
          <w:sz w:val="28"/>
        </w:rPr>
        <w:t>а</w:t>
      </w:r>
      <w:r w:rsidRPr="004E49C8">
        <w:rPr>
          <w:sz w:val="28"/>
        </w:rPr>
        <w:t>грузок зависит от конкретных задач.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Большое влияние на безотказность системы оказывают условия ее раб</w:t>
      </w:r>
      <w:r w:rsidRPr="004E49C8">
        <w:rPr>
          <w:sz w:val="28"/>
        </w:rPr>
        <w:t>о</w:t>
      </w:r>
      <w:r w:rsidRPr="004E49C8">
        <w:rPr>
          <w:sz w:val="28"/>
        </w:rPr>
        <w:t>ты, а именно: воздействующие на систему и элементы меха</w:t>
      </w:r>
      <w:r w:rsidRPr="004E49C8">
        <w:rPr>
          <w:sz w:val="28"/>
        </w:rPr>
        <w:softHyphen/>
        <w:t>нические, климат</w:t>
      </w:r>
      <w:r w:rsidRPr="004E49C8">
        <w:rPr>
          <w:sz w:val="28"/>
        </w:rPr>
        <w:t>и</w:t>
      </w:r>
      <w:r w:rsidRPr="004E49C8">
        <w:rPr>
          <w:sz w:val="28"/>
        </w:rPr>
        <w:t>ческие нагрузки и т. д. При проектировании системы необходимо максимально уменьшить влияние внешних и внутренних нагрузок на систему и ее элементы. Эта задача в основном решается правильным выбором конструкции узлов, пр</w:t>
      </w:r>
      <w:r w:rsidRPr="004E49C8">
        <w:rPr>
          <w:sz w:val="28"/>
        </w:rPr>
        <w:t>и</w:t>
      </w:r>
      <w:r w:rsidRPr="004E49C8">
        <w:rPr>
          <w:sz w:val="28"/>
        </w:rPr>
        <w:t xml:space="preserve">боров и системы в целом. 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proofErr w:type="gramStart"/>
      <w:r w:rsidRPr="004E49C8">
        <w:rPr>
          <w:sz w:val="28"/>
        </w:rPr>
        <w:t>В качестве дополнительных конструк</w:t>
      </w:r>
      <w:r w:rsidRPr="004E49C8">
        <w:rPr>
          <w:sz w:val="28"/>
        </w:rPr>
        <w:softHyphen/>
        <w:t>тивных мер, обеспечивающих п</w:t>
      </w:r>
      <w:r w:rsidRPr="004E49C8">
        <w:rPr>
          <w:sz w:val="28"/>
        </w:rPr>
        <w:t>о</w:t>
      </w:r>
      <w:r w:rsidRPr="004E49C8">
        <w:rPr>
          <w:sz w:val="28"/>
        </w:rPr>
        <w:t>вышение безотказности, можно указать на методы снижения влияния механ</w:t>
      </w:r>
      <w:r w:rsidRPr="004E49C8">
        <w:rPr>
          <w:sz w:val="28"/>
        </w:rPr>
        <w:t>и</w:t>
      </w:r>
      <w:r w:rsidRPr="004E49C8">
        <w:rPr>
          <w:sz w:val="28"/>
        </w:rPr>
        <w:t>ческих нагрузок пу</w:t>
      </w:r>
      <w:r w:rsidRPr="004E49C8">
        <w:rPr>
          <w:sz w:val="28"/>
        </w:rPr>
        <w:softHyphen/>
        <w:t>тем применения специальных конструктивных форм ус</w:t>
      </w:r>
      <w:r w:rsidRPr="004E49C8">
        <w:rPr>
          <w:sz w:val="28"/>
        </w:rPr>
        <w:t>т</w:t>
      </w:r>
      <w:r w:rsidRPr="004E49C8">
        <w:rPr>
          <w:sz w:val="28"/>
        </w:rPr>
        <w:t>ройств, амортизаторов и т. д. Влияние климатических “нагрузок” может быть в значительной степени ослаблено при правильном конструк</w:t>
      </w:r>
      <w:r w:rsidRPr="004E49C8">
        <w:rPr>
          <w:sz w:val="28"/>
        </w:rPr>
        <w:softHyphen/>
      </w:r>
      <w:r w:rsidRPr="004E49C8">
        <w:rPr>
          <w:sz w:val="28"/>
        </w:rPr>
        <w:lastRenderedPageBreak/>
        <w:t>тивном оформлении узлов и блоков, например, с таким расчетом, чтобы обеспечить повышенную теплоотдачу (искусственное охлаж</w:t>
      </w:r>
      <w:r w:rsidRPr="004E49C8">
        <w:rPr>
          <w:sz w:val="28"/>
        </w:rPr>
        <w:softHyphen/>
        <w:t>дение), защиту от влаги (герметизация).</w:t>
      </w:r>
      <w:proofErr w:type="gramEnd"/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При разработке схемы и конструкции должны также быть пред</w:t>
      </w:r>
      <w:r w:rsidRPr="004E49C8">
        <w:rPr>
          <w:sz w:val="28"/>
        </w:rPr>
        <w:softHyphen/>
        <w:t>усмотрены меры, позволяющие повысить надежность системы при эксплуатации, а име</w:t>
      </w:r>
      <w:r w:rsidRPr="004E49C8">
        <w:rPr>
          <w:sz w:val="28"/>
        </w:rPr>
        <w:t>н</w:t>
      </w:r>
      <w:r w:rsidRPr="004E49C8">
        <w:rPr>
          <w:sz w:val="28"/>
        </w:rPr>
        <w:t>но: блочная конструкция системы, примене</w:t>
      </w:r>
      <w:r w:rsidRPr="004E49C8">
        <w:rPr>
          <w:sz w:val="28"/>
        </w:rPr>
        <w:softHyphen/>
        <w:t>ние стандартных и унифицирова</w:t>
      </w:r>
      <w:r w:rsidRPr="004E49C8">
        <w:rPr>
          <w:sz w:val="28"/>
        </w:rPr>
        <w:t>н</w:t>
      </w:r>
      <w:r w:rsidRPr="004E49C8">
        <w:rPr>
          <w:sz w:val="28"/>
        </w:rPr>
        <w:t>ных узлов и блоков, удобство про</w:t>
      </w:r>
      <w:r w:rsidRPr="004E49C8">
        <w:rPr>
          <w:sz w:val="28"/>
        </w:rPr>
        <w:softHyphen/>
        <w:t>верок и обслуживания и др.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Таким образом, на стадии проектирования надежность нерезер</w:t>
      </w:r>
      <w:r w:rsidRPr="004E49C8">
        <w:rPr>
          <w:sz w:val="28"/>
        </w:rPr>
        <w:softHyphen/>
        <w:t>вированной системы обеспечивается следующими основными мето</w:t>
      </w:r>
      <w:r w:rsidRPr="004E49C8">
        <w:rPr>
          <w:sz w:val="28"/>
        </w:rPr>
        <w:softHyphen/>
        <w:t>дами: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1) выбором простых и стабильных схем, учитывающих также возможн</w:t>
      </w:r>
      <w:r w:rsidRPr="004E49C8">
        <w:rPr>
          <w:sz w:val="28"/>
        </w:rPr>
        <w:t>о</w:t>
      </w:r>
      <w:r w:rsidRPr="004E49C8">
        <w:rPr>
          <w:sz w:val="28"/>
        </w:rPr>
        <w:t>сти повышения надежности системы при эксплуатации;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2) применением качественных и перспективных элементов и вы</w:t>
      </w:r>
      <w:r w:rsidRPr="004E49C8">
        <w:rPr>
          <w:sz w:val="28"/>
        </w:rPr>
        <w:softHyphen/>
        <w:t>бором режимов работы элементов, соответствующих пониженным электрическим н</w:t>
      </w:r>
      <w:r w:rsidRPr="004E49C8">
        <w:rPr>
          <w:sz w:val="28"/>
        </w:rPr>
        <w:t>а</w:t>
      </w:r>
      <w:r w:rsidRPr="004E49C8">
        <w:rPr>
          <w:sz w:val="28"/>
        </w:rPr>
        <w:t>грузкам;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  <w:r w:rsidRPr="004E49C8">
        <w:rPr>
          <w:sz w:val="28"/>
        </w:rPr>
        <w:t>3) разработкой конструкции системы и приборов, обеспечиваю</w:t>
      </w:r>
      <w:r w:rsidRPr="004E49C8">
        <w:rPr>
          <w:sz w:val="28"/>
        </w:rPr>
        <w:softHyphen/>
        <w:t>щей м</w:t>
      </w:r>
      <w:r w:rsidRPr="004E49C8">
        <w:rPr>
          <w:sz w:val="28"/>
        </w:rPr>
        <w:t>и</w:t>
      </w:r>
      <w:r w:rsidRPr="004E49C8">
        <w:rPr>
          <w:sz w:val="28"/>
        </w:rPr>
        <w:t>нимальные нагрузки на систему и элементы, а также удоб</w:t>
      </w:r>
      <w:r w:rsidRPr="004E49C8">
        <w:rPr>
          <w:sz w:val="28"/>
        </w:rPr>
        <w:softHyphen/>
        <w:t>ство обслуживания системы.</w:t>
      </w:r>
    </w:p>
    <w:p w:rsidR="001032E4" w:rsidRPr="004E49C8" w:rsidRDefault="001032E4" w:rsidP="001032E4">
      <w:pPr>
        <w:ind w:firstLine="720"/>
        <w:jc w:val="both"/>
        <w:rPr>
          <w:sz w:val="28"/>
        </w:rPr>
      </w:pPr>
    </w:p>
    <w:p w:rsidR="00F53F2E" w:rsidRDefault="00F53F2E" w:rsidP="001032E4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32E4"/>
    <w:rsid w:val="001032E4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2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032E4"/>
    <w:pPr>
      <w:keepNext/>
      <w:spacing w:line="360" w:lineRule="auto"/>
      <w:ind w:firstLine="851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32E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FR2">
    <w:name w:val="FR2"/>
    <w:uiPriority w:val="99"/>
    <w:rsid w:val="001032E4"/>
    <w:pPr>
      <w:widowControl w:val="0"/>
      <w:spacing w:before="40" w:after="0" w:line="280" w:lineRule="auto"/>
      <w:ind w:left="1200" w:right="1200"/>
      <w:jc w:val="center"/>
    </w:pPr>
    <w:rPr>
      <w:rFonts w:ascii="Arial" w:eastAsia="Times New Roman" w:hAnsi="Arial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977</Words>
  <Characters>5571</Characters>
  <Application>Microsoft Office Word</Application>
  <DocSecurity>0</DocSecurity>
  <Lines>46</Lines>
  <Paragraphs>13</Paragraphs>
  <ScaleCrop>false</ScaleCrop>
  <Company/>
  <LinksUpToDate>false</LinksUpToDate>
  <CharactersWithSpaces>6535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2015-09-07T13:06:00Z</dcterms:created>
  <dcterms:modified xsi:type="dcterms:W3CDTF">2015-09-07T13:06:00Z</dcterms:modified>
</cp:coreProperties>
</file>