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AEF" w:rsidRPr="004E49C8" w:rsidRDefault="00643AEF" w:rsidP="00643AEF">
      <w:pPr>
        <w:pStyle w:val="a3"/>
        <w:spacing w:line="240" w:lineRule="auto"/>
        <w:ind w:firstLine="0"/>
        <w:jc w:val="center"/>
        <w:rPr>
          <w:bCs/>
          <w:szCs w:val="28"/>
        </w:rPr>
      </w:pPr>
      <w:r w:rsidRPr="004E49C8">
        <w:rPr>
          <w:szCs w:val="28"/>
        </w:rPr>
        <w:t xml:space="preserve">7 СПОСОБЫ УЧЕТА ВЛИЯНИЯ ВНЕШНИХ ФАКТОРОВ </w:t>
      </w:r>
      <w:r w:rsidRPr="004E49C8">
        <w:rPr>
          <w:szCs w:val="28"/>
        </w:rPr>
        <w:br/>
        <w:t>НА ХАРАКТЕРИСТИКИ НАДЕ</w:t>
      </w:r>
      <w:r w:rsidRPr="004E49C8">
        <w:rPr>
          <w:szCs w:val="28"/>
        </w:rPr>
        <w:t>Ж</w:t>
      </w:r>
      <w:r w:rsidRPr="004E49C8">
        <w:rPr>
          <w:szCs w:val="28"/>
        </w:rPr>
        <w:t>НОСТИ</w:t>
      </w:r>
    </w:p>
    <w:p w:rsidR="00643AEF" w:rsidRPr="004E49C8" w:rsidRDefault="00643AEF" w:rsidP="00643AEF">
      <w:pPr>
        <w:pStyle w:val="a3"/>
        <w:spacing w:line="240" w:lineRule="auto"/>
        <w:ind w:firstLine="0"/>
        <w:jc w:val="center"/>
      </w:pPr>
    </w:p>
    <w:p w:rsidR="00643AEF" w:rsidRPr="004E49C8" w:rsidRDefault="00643AEF" w:rsidP="00643AEF">
      <w:pPr>
        <w:ind w:left="708" w:firstLine="12"/>
        <w:jc w:val="both"/>
        <w:rPr>
          <w:sz w:val="28"/>
        </w:rPr>
      </w:pPr>
      <w:r w:rsidRPr="004E49C8">
        <w:rPr>
          <w:sz w:val="28"/>
        </w:rPr>
        <w:t>При эксплуатации техническая система может подвергаться воз</w:t>
      </w:r>
      <w:r w:rsidRPr="004E49C8">
        <w:rPr>
          <w:sz w:val="28"/>
        </w:rPr>
        <w:softHyphen/>
        <w:t xml:space="preserve">действию: - механических нагрузок (вибраций, ударов, постоянного ускорения); </w:t>
      </w:r>
    </w:p>
    <w:p w:rsidR="00643AEF" w:rsidRPr="004E49C8" w:rsidRDefault="00643AEF" w:rsidP="00643AEF">
      <w:pPr>
        <w:ind w:left="708" w:firstLine="12"/>
        <w:jc w:val="both"/>
        <w:rPr>
          <w:sz w:val="28"/>
        </w:rPr>
      </w:pPr>
      <w:proofErr w:type="gramStart"/>
      <w:r w:rsidRPr="004E49C8">
        <w:rPr>
          <w:sz w:val="28"/>
        </w:rPr>
        <w:t>- электрических нагрузок (напряжения, электриче</w:t>
      </w:r>
      <w:r w:rsidRPr="004E49C8">
        <w:rPr>
          <w:sz w:val="28"/>
        </w:rPr>
        <w:softHyphen/>
        <w:t>ского тока, мощности); - - окружающих у</w:t>
      </w:r>
      <w:r w:rsidRPr="004E49C8">
        <w:rPr>
          <w:sz w:val="28"/>
        </w:rPr>
        <w:t>с</w:t>
      </w:r>
      <w:r w:rsidRPr="004E49C8">
        <w:rPr>
          <w:sz w:val="28"/>
        </w:rPr>
        <w:t>ло</w:t>
      </w:r>
      <w:r w:rsidRPr="004E49C8">
        <w:rPr>
          <w:sz w:val="28"/>
        </w:rPr>
        <w:softHyphen/>
        <w:t xml:space="preserve">вий (температура, влажность, давление). </w:t>
      </w:r>
      <w:proofErr w:type="gramEnd"/>
    </w:p>
    <w:p w:rsidR="00643AEF" w:rsidRPr="004E49C8" w:rsidRDefault="00643AEF" w:rsidP="00643AEF">
      <w:pPr>
        <w:ind w:firstLine="720"/>
        <w:jc w:val="both"/>
        <w:rPr>
          <w:sz w:val="28"/>
        </w:rPr>
      </w:pPr>
      <w:r w:rsidRPr="004E49C8">
        <w:rPr>
          <w:sz w:val="28"/>
        </w:rPr>
        <w:t>Влияние указанных факторов проявляется в виде отклонений параметров системы от номинальных (расчетных) значений. Эти отклонения могут быть настолько значительными, что система становится непригодной к использов</w:t>
      </w:r>
      <w:r w:rsidRPr="004E49C8">
        <w:rPr>
          <w:sz w:val="28"/>
        </w:rPr>
        <w:t>а</w:t>
      </w:r>
      <w:r w:rsidRPr="004E49C8">
        <w:rPr>
          <w:sz w:val="28"/>
        </w:rPr>
        <w:t>нию, так как возникновение больших отклонений па</w:t>
      </w:r>
      <w:r w:rsidRPr="004E49C8">
        <w:rPr>
          <w:sz w:val="28"/>
        </w:rPr>
        <w:softHyphen/>
        <w:t>раметров от расчетных значений при эксплуатации системы при</w:t>
      </w:r>
      <w:r w:rsidRPr="004E49C8">
        <w:rPr>
          <w:sz w:val="28"/>
        </w:rPr>
        <w:softHyphen/>
        <w:t>водит к аварии или к появлению брака в выпускаемой продук</w:t>
      </w:r>
      <w:r w:rsidRPr="004E49C8">
        <w:rPr>
          <w:sz w:val="28"/>
        </w:rPr>
        <w:softHyphen/>
        <w:t xml:space="preserve">ции. </w:t>
      </w:r>
    </w:p>
    <w:p w:rsidR="00643AEF" w:rsidRPr="004E49C8" w:rsidRDefault="00643AEF" w:rsidP="00643AEF">
      <w:pPr>
        <w:pStyle w:val="a3"/>
        <w:spacing w:line="240" w:lineRule="auto"/>
      </w:pPr>
      <w:r w:rsidRPr="004E49C8">
        <w:t>Известными характеристиками надежности являются интенсивности о</w:t>
      </w:r>
      <w:r w:rsidRPr="004E49C8">
        <w:t>т</w:t>
      </w:r>
      <w:r w:rsidRPr="004E49C8">
        <w:t xml:space="preserve">казов элементов </w:t>
      </w:r>
      <w:r w:rsidRPr="004E49C8">
        <w:rPr>
          <w:position w:val="-12"/>
        </w:rPr>
        <w:object w:dxaOrig="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.75pt" o:ole="" fillcolor="window">
            <v:imagedata r:id="rId4" o:title=""/>
          </v:shape>
          <o:OLEObject Type="Embed" ProgID="Equation.3" ShapeID="_x0000_i1025" DrawAspect="Content" ObjectID="_1503157838" r:id="rId5"/>
        </w:object>
      </w:r>
      <w:r w:rsidRPr="004E49C8">
        <w:t xml:space="preserve">, приведенные в справочной литературе. </w:t>
      </w:r>
    </w:p>
    <w:p w:rsidR="00643AEF" w:rsidRPr="004E49C8" w:rsidRDefault="00643AEF" w:rsidP="00643AEF">
      <w:pPr>
        <w:pStyle w:val="a3"/>
        <w:spacing w:line="240" w:lineRule="auto"/>
      </w:pPr>
      <w:r w:rsidRPr="004E49C8">
        <w:t xml:space="preserve">Интенсивность отказов элементов </w:t>
      </w:r>
      <w:r w:rsidRPr="004E49C8">
        <w:rPr>
          <w:position w:val="-12"/>
        </w:rPr>
        <w:object w:dxaOrig="260" w:dyaOrig="380">
          <v:shape id="_x0000_i1026" type="#_x0000_t75" style="width:12.75pt;height:18.75pt" o:ole="" fillcolor="window">
            <v:imagedata r:id="rId6" o:title=""/>
          </v:shape>
          <o:OLEObject Type="Embed" ProgID="Equation.3" ShapeID="_x0000_i1026" DrawAspect="Content" ObjectID="_1503157839" r:id="rId7"/>
        </w:object>
      </w:r>
      <w:r w:rsidRPr="004E49C8">
        <w:t>, ч</w:t>
      </w:r>
      <w:r w:rsidRPr="004E49C8">
        <w:rPr>
          <w:vertAlign w:val="superscript"/>
        </w:rPr>
        <w:t>-1</w:t>
      </w:r>
      <w:r w:rsidRPr="004E49C8">
        <w:t>, с учетом условий эксплуатации рассчитывае</w:t>
      </w:r>
      <w:r w:rsidRPr="004E49C8">
        <w:t>т</w:t>
      </w:r>
      <w:r w:rsidRPr="004E49C8">
        <w:t>ся по формуле</w:t>
      </w:r>
    </w:p>
    <w:p w:rsidR="00643AEF" w:rsidRPr="004E49C8" w:rsidRDefault="00643AEF" w:rsidP="00643AEF">
      <w:pPr>
        <w:pStyle w:val="a3"/>
        <w:spacing w:line="240" w:lineRule="auto"/>
        <w:jc w:val="right"/>
      </w:pPr>
      <w:r w:rsidRPr="004E49C8">
        <w:rPr>
          <w:position w:val="-12"/>
        </w:rPr>
        <w:object w:dxaOrig="260" w:dyaOrig="380">
          <v:shape id="_x0000_i1027" type="#_x0000_t75" style="width:12.75pt;height:18.75pt" o:ole="" fillcolor="window">
            <v:imagedata r:id="rId8" o:title=""/>
          </v:shape>
          <o:OLEObject Type="Embed" ProgID="Equation.3" ShapeID="_x0000_i1027" DrawAspect="Content" ObjectID="_1503157840" r:id="rId9"/>
        </w:object>
      </w:r>
      <w:r w:rsidRPr="004E49C8">
        <w:t>=</w:t>
      </w:r>
      <w:r w:rsidRPr="004E49C8">
        <w:rPr>
          <w:position w:val="-12"/>
        </w:rPr>
        <w:object w:dxaOrig="300" w:dyaOrig="380">
          <v:shape id="_x0000_i1028" type="#_x0000_t75" style="width:15pt;height:18.75pt" o:ole="" fillcolor="window">
            <v:imagedata r:id="rId4" o:title=""/>
          </v:shape>
          <o:OLEObject Type="Embed" ProgID="Equation.3" ShapeID="_x0000_i1028" DrawAspect="Content" ObjectID="_1503157841" r:id="rId10"/>
        </w:object>
      </w:r>
      <w:r w:rsidRPr="004E49C8">
        <w:t>*</w:t>
      </w:r>
      <w:r w:rsidRPr="004E49C8">
        <w:rPr>
          <w:lang w:val="en-US"/>
        </w:rPr>
        <w:t>k</w:t>
      </w:r>
      <w:r w:rsidRPr="004E49C8">
        <w:rPr>
          <w:vertAlign w:val="subscript"/>
        </w:rPr>
        <w:t>1</w:t>
      </w:r>
      <w:r w:rsidRPr="004E49C8">
        <w:t>*</w:t>
      </w:r>
      <w:r w:rsidRPr="004E49C8">
        <w:rPr>
          <w:lang w:val="en-US"/>
        </w:rPr>
        <w:t>k</w:t>
      </w:r>
      <w:r w:rsidRPr="004E49C8">
        <w:rPr>
          <w:vertAlign w:val="subscript"/>
        </w:rPr>
        <w:t>2</w:t>
      </w:r>
      <w:r w:rsidRPr="004E49C8">
        <w:t>*</w:t>
      </w:r>
      <w:r w:rsidRPr="004E49C8">
        <w:rPr>
          <w:lang w:val="en-US"/>
        </w:rPr>
        <w:t>k</w:t>
      </w:r>
      <w:r w:rsidRPr="004E49C8">
        <w:rPr>
          <w:vertAlign w:val="subscript"/>
        </w:rPr>
        <w:t>3</w:t>
      </w:r>
      <w:r w:rsidRPr="004E49C8">
        <w:t>*</w:t>
      </w:r>
      <w:r w:rsidRPr="004E49C8">
        <w:rPr>
          <w:lang w:val="en-US"/>
        </w:rPr>
        <w:t>k</w:t>
      </w:r>
      <w:r w:rsidRPr="004E49C8">
        <w:rPr>
          <w:vertAlign w:val="subscript"/>
        </w:rPr>
        <w:t>4</w:t>
      </w:r>
      <w:r w:rsidRPr="004E49C8">
        <w:t>*</w:t>
      </w:r>
      <w:proofErr w:type="spellStart"/>
      <w:r w:rsidRPr="004E49C8">
        <w:rPr>
          <w:lang w:val="en-US"/>
        </w:rPr>
        <w:t>a</w:t>
      </w:r>
      <w:r w:rsidRPr="004E49C8">
        <w:rPr>
          <w:vertAlign w:val="subscript"/>
          <w:lang w:val="en-US"/>
        </w:rPr>
        <w:t>i</w:t>
      </w:r>
      <w:proofErr w:type="spellEnd"/>
      <w:r w:rsidRPr="004E49C8">
        <w:t>(</w:t>
      </w:r>
      <w:r w:rsidRPr="004E49C8">
        <w:rPr>
          <w:lang w:val="en-US"/>
        </w:rPr>
        <w:t>T</w:t>
      </w:r>
      <w:r w:rsidRPr="004E49C8">
        <w:t xml:space="preserve">, </w:t>
      </w:r>
      <w:proofErr w:type="gramStart"/>
      <w:r w:rsidRPr="004E49C8">
        <w:rPr>
          <w:lang w:val="en-US"/>
        </w:rPr>
        <w:t>k</w:t>
      </w:r>
      <w:proofErr w:type="spellStart"/>
      <w:proofErr w:type="gramEnd"/>
      <w:r w:rsidRPr="004E49C8">
        <w:rPr>
          <w:vertAlign w:val="subscript"/>
        </w:rPr>
        <w:t>н</w:t>
      </w:r>
      <w:proofErr w:type="spellEnd"/>
      <w:r w:rsidRPr="004E49C8">
        <w:t>),</w: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(34)</w:t>
      </w:r>
    </w:p>
    <w:p w:rsidR="00643AEF" w:rsidRPr="004E49C8" w:rsidRDefault="00643AEF" w:rsidP="00643AEF">
      <w:pPr>
        <w:pStyle w:val="a3"/>
        <w:spacing w:line="240" w:lineRule="auto"/>
      </w:pPr>
      <w:r w:rsidRPr="004E49C8">
        <w:t xml:space="preserve">где </w:t>
      </w:r>
      <w:r w:rsidRPr="004E49C8">
        <w:rPr>
          <w:lang w:val="en-US"/>
        </w:rPr>
        <w:t>k</w:t>
      </w:r>
      <w:r w:rsidRPr="004E49C8">
        <w:rPr>
          <w:vertAlign w:val="subscript"/>
        </w:rPr>
        <w:t>1</w:t>
      </w:r>
      <w:r w:rsidRPr="004E49C8">
        <w:t xml:space="preserve"> и </w:t>
      </w:r>
      <w:r w:rsidRPr="004E49C8">
        <w:rPr>
          <w:lang w:val="en-US"/>
        </w:rPr>
        <w:t>k</w:t>
      </w:r>
      <w:r w:rsidRPr="004E49C8">
        <w:rPr>
          <w:vertAlign w:val="subscript"/>
        </w:rPr>
        <w:t>2</w:t>
      </w:r>
      <w:r w:rsidRPr="004E49C8">
        <w:t xml:space="preserve"> – поправочные коэффициенты в зависимости от механических факторов;</w:t>
      </w:r>
    </w:p>
    <w:p w:rsidR="00643AEF" w:rsidRPr="004E49C8" w:rsidRDefault="00643AEF" w:rsidP="00643AEF">
      <w:pPr>
        <w:pStyle w:val="a3"/>
        <w:spacing w:line="240" w:lineRule="auto"/>
      </w:pPr>
      <w:r w:rsidRPr="004E49C8">
        <w:rPr>
          <w:lang w:val="en-US"/>
        </w:rPr>
        <w:t>k</w:t>
      </w:r>
      <w:r w:rsidRPr="004E49C8">
        <w:rPr>
          <w:vertAlign w:val="subscript"/>
        </w:rPr>
        <w:t>3</w:t>
      </w:r>
      <w:r w:rsidRPr="004E49C8">
        <w:t xml:space="preserve"> – поправочный коэффициент в зависимости от воздействия влажн</w:t>
      </w:r>
      <w:r w:rsidRPr="004E49C8">
        <w:t>о</w:t>
      </w:r>
      <w:r w:rsidRPr="004E49C8">
        <w:t>сти и температуры;</w:t>
      </w:r>
    </w:p>
    <w:p w:rsidR="00643AEF" w:rsidRPr="004E49C8" w:rsidRDefault="00643AEF" w:rsidP="00643AEF">
      <w:pPr>
        <w:pStyle w:val="a3"/>
        <w:spacing w:line="240" w:lineRule="auto"/>
        <w:ind w:firstLine="708"/>
      </w:pPr>
      <w:r w:rsidRPr="004E49C8">
        <w:t xml:space="preserve"> </w:t>
      </w:r>
      <w:r w:rsidRPr="004E49C8">
        <w:rPr>
          <w:lang w:val="en-US"/>
        </w:rPr>
        <w:t>k</w:t>
      </w:r>
      <w:r w:rsidRPr="004E49C8">
        <w:rPr>
          <w:vertAlign w:val="subscript"/>
        </w:rPr>
        <w:t>4</w:t>
      </w:r>
      <w:r w:rsidRPr="004E49C8">
        <w:t xml:space="preserve"> – поправочный коэффициент на давление воздуха;</w:t>
      </w:r>
    </w:p>
    <w:p w:rsidR="00643AEF" w:rsidRPr="004E49C8" w:rsidRDefault="00643AEF" w:rsidP="00643AEF">
      <w:pPr>
        <w:pStyle w:val="a3"/>
        <w:spacing w:line="240" w:lineRule="auto"/>
        <w:ind w:firstLine="708"/>
      </w:pPr>
      <w:r w:rsidRPr="004E49C8">
        <w:t xml:space="preserve"> а</w:t>
      </w:r>
      <w:proofErr w:type="spellStart"/>
      <w:proofErr w:type="gramStart"/>
      <w:r w:rsidRPr="004E49C8">
        <w:rPr>
          <w:vertAlign w:val="subscript"/>
          <w:lang w:val="en-US"/>
        </w:rPr>
        <w:t>i</w:t>
      </w:r>
      <w:proofErr w:type="spellEnd"/>
      <w:proofErr w:type="gramEnd"/>
      <w:r w:rsidRPr="004E49C8">
        <w:t xml:space="preserve">  - поправочный коэффициент в зависимости от температуры поверхн</w:t>
      </w:r>
      <w:r w:rsidRPr="004E49C8">
        <w:t>о</w:t>
      </w:r>
      <w:r w:rsidRPr="004E49C8">
        <w:t>сти элемента и коэффициента нагрузки.</w:t>
      </w:r>
    </w:p>
    <w:p w:rsidR="00643AEF" w:rsidRPr="004E49C8" w:rsidRDefault="00643AEF" w:rsidP="00643AEF">
      <w:pPr>
        <w:pStyle w:val="a3"/>
        <w:spacing w:line="240" w:lineRule="auto"/>
        <w:ind w:firstLine="708"/>
        <w:rPr>
          <w:bCs/>
        </w:rPr>
      </w:pPr>
      <w:r w:rsidRPr="004E49C8">
        <w:rPr>
          <w:bCs/>
        </w:rPr>
        <w:t>Коэффициенты влияния на надежность условий эксплуатации приведены в таблицах ниже.</w:t>
      </w:r>
    </w:p>
    <w:p w:rsidR="00643AEF" w:rsidRPr="004E49C8" w:rsidRDefault="00643AEF" w:rsidP="00643AEF">
      <w:pPr>
        <w:pStyle w:val="a3"/>
        <w:spacing w:line="240" w:lineRule="auto"/>
        <w:ind w:firstLine="0"/>
        <w:jc w:val="center"/>
      </w:pPr>
    </w:p>
    <w:p w:rsidR="00643AEF" w:rsidRPr="004E49C8" w:rsidRDefault="00643AEF" w:rsidP="00643AEF">
      <w:pPr>
        <w:pStyle w:val="a3"/>
        <w:ind w:firstLine="0"/>
      </w:pPr>
      <w:r w:rsidRPr="004E49C8">
        <w:t xml:space="preserve">Таблица 1 -  </w:t>
      </w:r>
      <w:r w:rsidRPr="004E49C8">
        <w:rPr>
          <w:spacing w:val="-8"/>
        </w:rPr>
        <w:t>Коэффициенты влияния механических воздействий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4238"/>
        <w:gridCol w:w="2111"/>
        <w:gridCol w:w="2693"/>
      </w:tblGrid>
      <w:tr w:rsidR="00643AEF" w:rsidRPr="004E49C8" w:rsidTr="00B347D6">
        <w:trPr>
          <w:trHeight w:val="721"/>
          <w:jc w:val="center"/>
        </w:trPr>
        <w:tc>
          <w:tcPr>
            <w:tcW w:w="4238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2"/>
                <w:sz w:val="28"/>
              </w:rPr>
              <w:t xml:space="preserve">Условия эксплуатации </w:t>
            </w:r>
            <w:r w:rsidRPr="004E49C8">
              <w:rPr>
                <w:color w:val="000000"/>
                <w:spacing w:val="-2"/>
                <w:sz w:val="28"/>
              </w:rPr>
              <w:br/>
              <w:t>аппаратуры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111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vertAlign w:val="subscript"/>
                <w:lang w:val="kk-KZ"/>
              </w:rPr>
            </w:pPr>
            <w:r w:rsidRPr="004E49C8">
              <w:rPr>
                <w:color w:val="000000"/>
                <w:spacing w:val="-8"/>
                <w:sz w:val="28"/>
              </w:rPr>
              <w:t xml:space="preserve">Вибрация </w:t>
            </w:r>
            <w:r w:rsidRPr="004E49C8">
              <w:rPr>
                <w:smallCaps/>
                <w:color w:val="000000"/>
                <w:spacing w:val="-8"/>
                <w:sz w:val="28"/>
                <w:lang w:val="en-US"/>
              </w:rPr>
              <w:t>k</w:t>
            </w:r>
            <w:r w:rsidRPr="004E49C8">
              <w:rPr>
                <w:smallCaps/>
                <w:color w:val="000000"/>
                <w:spacing w:val="-8"/>
                <w:sz w:val="28"/>
                <w:vertAlign w:val="subscript"/>
              </w:rPr>
              <w:t>1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693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2"/>
                <w:sz w:val="28"/>
              </w:rPr>
              <w:t xml:space="preserve">Ударные нагрузки </w:t>
            </w:r>
            <w:r w:rsidRPr="004E49C8">
              <w:rPr>
                <w:color w:val="000000"/>
                <w:spacing w:val="-14"/>
                <w:sz w:val="28"/>
                <w:lang w:val="en-US"/>
              </w:rPr>
              <w:t>k</w:t>
            </w:r>
            <w:r w:rsidRPr="004E49C8">
              <w:rPr>
                <w:color w:val="000000"/>
                <w:spacing w:val="-14"/>
                <w:sz w:val="28"/>
                <w:vertAlign w:val="subscript"/>
              </w:rPr>
              <w:t>2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B347D6">
        <w:trPr>
          <w:trHeight w:val="435"/>
          <w:jc w:val="center"/>
        </w:trPr>
        <w:tc>
          <w:tcPr>
            <w:tcW w:w="4238" w:type="dxa"/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7"/>
                <w:sz w:val="28"/>
              </w:rPr>
              <w:t>Лабораторные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11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z w:val="28"/>
              </w:rPr>
              <w:t>1,0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693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z w:val="28"/>
              </w:rPr>
              <w:t>1,0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B347D6">
        <w:trPr>
          <w:trHeight w:val="362"/>
          <w:jc w:val="center"/>
        </w:trPr>
        <w:tc>
          <w:tcPr>
            <w:tcW w:w="4238" w:type="dxa"/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6"/>
                <w:sz w:val="28"/>
              </w:rPr>
              <w:t>Переносные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11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0"/>
                <w:sz w:val="28"/>
              </w:rPr>
              <w:t>1,04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693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0"/>
                <w:sz w:val="28"/>
              </w:rPr>
              <w:t>1,03</w:t>
            </w:r>
            <w:r w:rsidRPr="004E49C8">
              <w:rPr>
                <w:color w:val="000000"/>
                <w:spacing w:val="-10"/>
                <w:position w:val="-10"/>
                <w:sz w:val="28"/>
              </w:rPr>
              <w:object w:dxaOrig="180" w:dyaOrig="340">
                <v:shape id="_x0000_i1029" type="#_x0000_t75" style="width:9pt;height:17.25pt" o:ole="" fillcolor="window">
                  <v:imagedata r:id="rId11" o:title=""/>
                </v:shape>
                <o:OLEObject Type="Embed" ProgID="Equation.3" ShapeID="_x0000_i1029" DrawAspect="Content" ObjectID="_1503157842" r:id="rId12"/>
              </w:objec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B347D6">
        <w:trPr>
          <w:trHeight w:val="362"/>
          <w:jc w:val="center"/>
        </w:trPr>
        <w:tc>
          <w:tcPr>
            <w:tcW w:w="4238" w:type="dxa"/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0"/>
                <w:sz w:val="28"/>
              </w:rPr>
              <w:t>Промышленные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11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z w:val="28"/>
              </w:rPr>
              <w:t>1,3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693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9"/>
                <w:sz w:val="28"/>
              </w:rPr>
              <w:t>1,05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</w:tbl>
    <w:p w:rsidR="00643AEF" w:rsidRPr="004E49C8" w:rsidRDefault="00643AEF" w:rsidP="00643AEF">
      <w:pPr>
        <w:shd w:val="clear" w:color="auto" w:fill="FFFFFF"/>
        <w:spacing w:after="14"/>
        <w:rPr>
          <w:color w:val="000000"/>
          <w:spacing w:val="40"/>
          <w:sz w:val="28"/>
        </w:rPr>
      </w:pPr>
    </w:p>
    <w:p w:rsidR="00643AEF" w:rsidRPr="004E49C8" w:rsidRDefault="00643AEF" w:rsidP="00643AEF">
      <w:pPr>
        <w:shd w:val="clear" w:color="auto" w:fill="FFFFFF"/>
        <w:spacing w:after="14"/>
        <w:ind w:left="83"/>
        <w:rPr>
          <w:color w:val="000000"/>
          <w:spacing w:val="40"/>
          <w:sz w:val="28"/>
        </w:rPr>
      </w:pPr>
    </w:p>
    <w:p w:rsidR="00643AEF" w:rsidRPr="004E49C8" w:rsidRDefault="00643AEF" w:rsidP="00643AEF">
      <w:pPr>
        <w:shd w:val="clear" w:color="auto" w:fill="FFFFFF"/>
        <w:spacing w:after="14"/>
        <w:ind w:left="83"/>
        <w:rPr>
          <w:color w:val="000000"/>
          <w:spacing w:val="40"/>
          <w:sz w:val="28"/>
        </w:rPr>
      </w:pPr>
    </w:p>
    <w:p w:rsidR="00643AEF" w:rsidRPr="004E49C8" w:rsidRDefault="00643AEF" w:rsidP="00643AEF">
      <w:pPr>
        <w:shd w:val="clear" w:color="auto" w:fill="FFFFFF"/>
        <w:spacing w:after="14"/>
        <w:ind w:left="83"/>
        <w:rPr>
          <w:color w:val="000000"/>
          <w:spacing w:val="40"/>
          <w:sz w:val="28"/>
        </w:rPr>
      </w:pPr>
    </w:p>
    <w:p w:rsidR="00643AEF" w:rsidRPr="004E49C8" w:rsidRDefault="00643AEF" w:rsidP="00643AEF">
      <w:pPr>
        <w:shd w:val="clear" w:color="auto" w:fill="FFFFFF"/>
        <w:spacing w:after="14"/>
        <w:ind w:left="83"/>
        <w:rPr>
          <w:sz w:val="28"/>
          <w:lang w:val="kk-KZ"/>
        </w:rPr>
      </w:pPr>
      <w:r w:rsidRPr="004E49C8">
        <w:rPr>
          <w:color w:val="000000"/>
          <w:spacing w:val="40"/>
          <w:sz w:val="28"/>
        </w:rPr>
        <w:t xml:space="preserve">Таблица </w:t>
      </w:r>
      <w:r w:rsidRPr="004E49C8">
        <w:rPr>
          <w:color w:val="000000"/>
          <w:sz w:val="28"/>
        </w:rPr>
        <w:t>2 -</w:t>
      </w:r>
      <w:r w:rsidRPr="004E49C8">
        <w:rPr>
          <w:color w:val="000000"/>
          <w:spacing w:val="-6"/>
          <w:sz w:val="28"/>
        </w:rPr>
        <w:t xml:space="preserve"> Коэффициент влияния влажности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977"/>
        <w:gridCol w:w="2835"/>
        <w:gridCol w:w="2977"/>
      </w:tblGrid>
      <w:tr w:rsidR="00643AEF" w:rsidRPr="004E49C8" w:rsidTr="00B347D6">
        <w:trPr>
          <w:trHeight w:val="772"/>
        </w:trPr>
        <w:tc>
          <w:tcPr>
            <w:tcW w:w="2977" w:type="dxa"/>
          </w:tcPr>
          <w:p w:rsidR="00643AEF" w:rsidRPr="004E49C8" w:rsidRDefault="00643AEF" w:rsidP="00B347D6">
            <w:pPr>
              <w:pStyle w:val="5"/>
            </w:pPr>
            <w:r w:rsidRPr="004E49C8">
              <w:t>Влажность, %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835" w:type="dxa"/>
          </w:tcPr>
          <w:p w:rsidR="00643AEF" w:rsidRPr="004E49C8" w:rsidRDefault="00643AEF" w:rsidP="00B347D6">
            <w:pPr>
              <w:pStyle w:val="5"/>
              <w:rPr>
                <w:spacing w:val="-2"/>
              </w:rPr>
            </w:pPr>
            <w:r w:rsidRPr="004E49C8">
              <w:rPr>
                <w:spacing w:val="-2"/>
              </w:rPr>
              <w:t>Температура, °</w:t>
            </w:r>
            <w:proofErr w:type="gramStart"/>
            <w:r w:rsidRPr="004E49C8">
              <w:rPr>
                <w:spacing w:val="-2"/>
              </w:rPr>
              <w:t>С</w:t>
            </w:r>
            <w:proofErr w:type="gramEnd"/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977" w:type="dxa"/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6"/>
                <w:sz w:val="28"/>
              </w:rPr>
              <w:t>Поправочный</w:t>
            </w:r>
            <w:r w:rsidRPr="004E49C8">
              <w:rPr>
                <w:color w:val="000000"/>
                <w:spacing w:val="-6"/>
                <w:sz w:val="28"/>
              </w:rPr>
              <w:br/>
              <w:t xml:space="preserve"> коэффициент </w:t>
            </w:r>
            <w:proofErr w:type="gramStart"/>
            <w:r w:rsidRPr="004E49C8">
              <w:rPr>
                <w:color w:val="000000"/>
                <w:spacing w:val="-6"/>
                <w:sz w:val="28"/>
                <w:lang w:val="en-US"/>
              </w:rPr>
              <w:t>k</w:t>
            </w:r>
            <w:proofErr w:type="spellStart"/>
            <w:proofErr w:type="gramEnd"/>
            <w:r w:rsidRPr="004E49C8">
              <w:rPr>
                <w:color w:val="000000"/>
                <w:spacing w:val="-6"/>
                <w:sz w:val="28"/>
              </w:rPr>
              <w:t>з</w:t>
            </w:r>
            <w:proofErr w:type="spellEnd"/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</w:tr>
      <w:tr w:rsidR="00643AEF" w:rsidRPr="004E49C8" w:rsidTr="00B347D6">
        <w:trPr>
          <w:trHeight w:val="1422"/>
        </w:trPr>
        <w:tc>
          <w:tcPr>
            <w:tcW w:w="2977" w:type="dxa"/>
          </w:tcPr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color w:val="000000"/>
                <w:sz w:val="28"/>
                <w:lang w:val="kk-KZ"/>
              </w:rPr>
            </w:pPr>
            <w:r w:rsidRPr="004E49C8">
              <w:rPr>
                <w:color w:val="000000"/>
                <w:spacing w:val="16"/>
                <w:sz w:val="28"/>
              </w:rPr>
              <w:t>60...</w:t>
            </w:r>
            <w:r w:rsidRPr="004E49C8">
              <w:rPr>
                <w:color w:val="000000"/>
                <w:sz w:val="28"/>
              </w:rPr>
              <w:t xml:space="preserve"> 70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color w:val="000000"/>
                <w:sz w:val="28"/>
                <w:lang w:val="kk-KZ"/>
              </w:rPr>
            </w:pPr>
            <w:r w:rsidRPr="004E49C8">
              <w:rPr>
                <w:color w:val="000000"/>
                <w:spacing w:val="12"/>
                <w:sz w:val="28"/>
              </w:rPr>
              <w:t>90...</w:t>
            </w:r>
            <w:r w:rsidRPr="004E49C8">
              <w:rPr>
                <w:color w:val="000000"/>
                <w:sz w:val="28"/>
              </w:rPr>
              <w:t xml:space="preserve"> 98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15"/>
                <w:sz w:val="28"/>
              </w:rPr>
              <w:t>90...</w:t>
            </w:r>
            <w:r w:rsidRPr="004E49C8">
              <w:rPr>
                <w:color w:val="000000"/>
                <w:sz w:val="28"/>
              </w:rPr>
              <w:t xml:space="preserve"> 98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rPr>
                <w:sz w:val="28"/>
                <w:lang w:val="kk-KZ"/>
              </w:rPr>
            </w:pPr>
          </w:p>
        </w:tc>
        <w:tc>
          <w:tcPr>
            <w:tcW w:w="2835" w:type="dxa"/>
          </w:tcPr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color w:val="000000"/>
                <w:spacing w:val="-9"/>
                <w:sz w:val="28"/>
              </w:rPr>
            </w:pPr>
            <w:r w:rsidRPr="004E49C8">
              <w:rPr>
                <w:color w:val="000000"/>
                <w:spacing w:val="4"/>
                <w:sz w:val="28"/>
              </w:rPr>
              <w:t>30...</w:t>
            </w:r>
            <w:r w:rsidRPr="004E49C8">
              <w:rPr>
                <w:color w:val="000000"/>
                <w:spacing w:val="-9"/>
                <w:sz w:val="28"/>
              </w:rPr>
              <w:t>40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color w:val="000000"/>
                <w:spacing w:val="-8"/>
                <w:sz w:val="28"/>
                <w:lang w:val="kk-KZ"/>
              </w:rPr>
            </w:pPr>
            <w:r w:rsidRPr="004E49C8">
              <w:rPr>
                <w:color w:val="000000"/>
                <w:spacing w:val="4"/>
                <w:sz w:val="28"/>
              </w:rPr>
              <w:t>20...</w:t>
            </w:r>
            <w:r w:rsidRPr="004E49C8">
              <w:rPr>
                <w:color w:val="000000"/>
                <w:spacing w:val="-8"/>
                <w:sz w:val="28"/>
              </w:rPr>
              <w:t>40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color w:val="000000"/>
                <w:spacing w:val="-9"/>
                <w:sz w:val="28"/>
                <w:lang w:val="kk-KZ"/>
              </w:rPr>
            </w:pPr>
            <w:r w:rsidRPr="004E49C8">
              <w:rPr>
                <w:color w:val="000000"/>
                <w:spacing w:val="5"/>
                <w:sz w:val="28"/>
              </w:rPr>
              <w:t>40…60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rPr>
                <w:sz w:val="28"/>
                <w:lang w:val="kk-KZ"/>
              </w:rPr>
            </w:pPr>
          </w:p>
        </w:tc>
        <w:tc>
          <w:tcPr>
            <w:tcW w:w="2977" w:type="dxa"/>
          </w:tcPr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color w:val="000000"/>
                <w:spacing w:val="-1"/>
                <w:sz w:val="28"/>
                <w:lang w:val="kk-KZ"/>
              </w:rPr>
            </w:pPr>
            <w:r w:rsidRPr="004E49C8">
              <w:rPr>
                <w:color w:val="000000"/>
                <w:spacing w:val="-1"/>
                <w:sz w:val="28"/>
              </w:rPr>
              <w:t>1,0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color w:val="000000"/>
                <w:spacing w:val="2"/>
                <w:sz w:val="28"/>
                <w:lang w:val="kk-KZ"/>
              </w:rPr>
            </w:pPr>
            <w:r w:rsidRPr="004E49C8">
              <w:rPr>
                <w:color w:val="000000"/>
                <w:spacing w:val="2"/>
                <w:sz w:val="28"/>
              </w:rPr>
              <w:t>2,0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z w:val="28"/>
              </w:rPr>
              <w:t>2,5</w:t>
            </w:r>
          </w:p>
          <w:p w:rsidR="00643AEF" w:rsidRPr="004E49C8" w:rsidRDefault="00643AEF" w:rsidP="00B347D6">
            <w:pPr>
              <w:shd w:val="clear" w:color="auto" w:fill="FFFFFF"/>
              <w:spacing w:line="360" w:lineRule="auto"/>
              <w:rPr>
                <w:sz w:val="28"/>
                <w:lang w:val="kk-KZ"/>
              </w:rPr>
            </w:pPr>
          </w:p>
        </w:tc>
      </w:tr>
    </w:tbl>
    <w:p w:rsidR="00643AEF" w:rsidRPr="004E49C8" w:rsidRDefault="00643AEF" w:rsidP="00643AEF">
      <w:pPr>
        <w:shd w:val="clear" w:color="auto" w:fill="FFFFFF"/>
        <w:spacing w:before="97" w:after="68"/>
        <w:ind w:left="104"/>
        <w:rPr>
          <w:color w:val="000000"/>
          <w:spacing w:val="39"/>
          <w:sz w:val="28"/>
        </w:rPr>
      </w:pPr>
    </w:p>
    <w:p w:rsidR="00643AEF" w:rsidRPr="004E49C8" w:rsidRDefault="00643AEF" w:rsidP="00643AEF">
      <w:pPr>
        <w:shd w:val="clear" w:color="auto" w:fill="FFFFFF"/>
        <w:spacing w:before="97" w:after="68"/>
        <w:ind w:left="104"/>
        <w:rPr>
          <w:sz w:val="28"/>
          <w:lang w:val="kk-KZ"/>
        </w:rPr>
      </w:pPr>
      <w:r w:rsidRPr="004E49C8">
        <w:rPr>
          <w:color w:val="000000"/>
          <w:spacing w:val="39"/>
          <w:sz w:val="28"/>
        </w:rPr>
        <w:t>Таблица</w:t>
      </w:r>
      <w:r w:rsidRPr="004E49C8">
        <w:rPr>
          <w:color w:val="000000"/>
          <w:sz w:val="28"/>
        </w:rPr>
        <w:t xml:space="preserve"> 3 - </w:t>
      </w:r>
      <w:r w:rsidRPr="004E49C8">
        <w:rPr>
          <w:color w:val="000000"/>
          <w:spacing w:val="-6"/>
          <w:sz w:val="28"/>
        </w:rPr>
        <w:t>Коэффициент влияния атмосферного давления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410"/>
        <w:gridCol w:w="4394"/>
      </w:tblGrid>
      <w:tr w:rsidR="00643AEF" w:rsidRPr="004E49C8" w:rsidTr="00B347D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pStyle w:val="5"/>
              <w:rPr>
                <w:spacing w:val="-2"/>
              </w:rPr>
            </w:pPr>
            <w:r w:rsidRPr="004E49C8">
              <w:rPr>
                <w:spacing w:val="-2"/>
              </w:rPr>
              <w:t>Давление, кПа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6"/>
                <w:sz w:val="28"/>
              </w:rPr>
              <w:t>Поправочный коэф</w:t>
            </w:r>
            <w:r w:rsidRPr="004E49C8">
              <w:rPr>
                <w:color w:val="000000"/>
                <w:spacing w:val="-12"/>
                <w:sz w:val="28"/>
              </w:rPr>
              <w:t xml:space="preserve">фициент </w:t>
            </w:r>
            <w:r w:rsidRPr="004E49C8">
              <w:rPr>
                <w:color w:val="000000"/>
                <w:spacing w:val="-12"/>
                <w:sz w:val="28"/>
                <w:lang w:val="en-US"/>
              </w:rPr>
              <w:t>k</w:t>
            </w:r>
            <w:r w:rsidRPr="004E49C8">
              <w:rPr>
                <w:color w:val="000000"/>
                <w:spacing w:val="-12"/>
                <w:sz w:val="28"/>
                <w:vertAlign w:val="subscript"/>
              </w:rPr>
              <w:t>4</w:t>
            </w:r>
          </w:p>
        </w:tc>
      </w:tr>
      <w:tr w:rsidR="00643AEF" w:rsidRPr="004E49C8" w:rsidTr="00B347D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sz w:val="28"/>
              </w:rPr>
              <w:t>28...42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0"/>
                <w:sz w:val="28"/>
              </w:rPr>
              <w:t>1,2</w:t>
            </w:r>
          </w:p>
        </w:tc>
      </w:tr>
      <w:tr w:rsidR="00643AEF" w:rsidRPr="004E49C8" w:rsidTr="00B347D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6"/>
                <w:sz w:val="28"/>
              </w:rPr>
              <w:t>42...50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0"/>
                <w:sz w:val="28"/>
              </w:rPr>
              <w:t>1,16</w:t>
            </w:r>
          </w:p>
        </w:tc>
      </w:tr>
      <w:tr w:rsidR="00643AEF" w:rsidRPr="004E49C8" w:rsidTr="00B347D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sz w:val="28"/>
              </w:rPr>
              <w:t>50...65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0"/>
                <w:sz w:val="28"/>
              </w:rPr>
              <w:t>1,14</w:t>
            </w:r>
          </w:p>
        </w:tc>
      </w:tr>
      <w:tr w:rsidR="00643AEF" w:rsidRPr="004E49C8" w:rsidTr="00B347D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sz w:val="28"/>
              </w:rPr>
              <w:t>65...80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0"/>
                <w:sz w:val="28"/>
              </w:rPr>
              <w:t>1,1</w:t>
            </w:r>
          </w:p>
        </w:tc>
      </w:tr>
      <w:tr w:rsidR="00643AEF" w:rsidRPr="004E49C8" w:rsidTr="00B347D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sz w:val="28"/>
              </w:rPr>
              <w:t>80...100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z w:val="28"/>
              </w:rPr>
              <w:t>1,0</w:t>
            </w:r>
          </w:p>
        </w:tc>
      </w:tr>
    </w:tbl>
    <w:p w:rsidR="00643AEF" w:rsidRPr="004E49C8" w:rsidRDefault="00643AEF" w:rsidP="00643AEF">
      <w:pPr>
        <w:pStyle w:val="a3"/>
        <w:spacing w:line="240" w:lineRule="auto"/>
        <w:ind w:firstLine="708"/>
        <w:jc w:val="left"/>
        <w:rPr>
          <w:bCs/>
        </w:rPr>
      </w:pPr>
    </w:p>
    <w:p w:rsidR="00643AEF" w:rsidRPr="004E49C8" w:rsidRDefault="00643AEF" w:rsidP="00643AEF">
      <w:pPr>
        <w:pStyle w:val="a3"/>
        <w:spacing w:line="240" w:lineRule="auto"/>
        <w:ind w:firstLine="708"/>
        <w:jc w:val="left"/>
      </w:pPr>
      <w:r w:rsidRPr="004E49C8">
        <w:rPr>
          <w:bCs/>
        </w:rPr>
        <w:t>Коэффициенты электрических нагрузок для элементов САУ рассчитыв</w:t>
      </w:r>
      <w:r w:rsidRPr="004E49C8">
        <w:rPr>
          <w:bCs/>
        </w:rPr>
        <w:t>а</w:t>
      </w:r>
      <w:r w:rsidRPr="004E49C8">
        <w:rPr>
          <w:bCs/>
        </w:rPr>
        <w:t>ются по формулам в таблице 4.</w:t>
      </w:r>
    </w:p>
    <w:p w:rsidR="00643AEF" w:rsidRPr="004E49C8" w:rsidRDefault="00643AEF" w:rsidP="00643AEF">
      <w:pPr>
        <w:pStyle w:val="a3"/>
        <w:spacing w:line="240" w:lineRule="auto"/>
        <w:ind w:firstLine="0"/>
        <w:jc w:val="left"/>
        <w:rPr>
          <w:spacing w:val="41"/>
        </w:rPr>
      </w:pPr>
    </w:p>
    <w:p w:rsidR="00643AEF" w:rsidRPr="004E49C8" w:rsidRDefault="00643AEF" w:rsidP="00643AEF">
      <w:pPr>
        <w:pStyle w:val="a3"/>
        <w:spacing w:line="240" w:lineRule="auto"/>
        <w:ind w:firstLine="0"/>
        <w:jc w:val="left"/>
      </w:pPr>
      <w:r w:rsidRPr="004E49C8">
        <w:rPr>
          <w:spacing w:val="41"/>
        </w:rPr>
        <w:t>Таблица</w:t>
      </w:r>
      <w:r w:rsidRPr="004E49C8">
        <w:t xml:space="preserve"> 4 - </w:t>
      </w:r>
      <w:r w:rsidRPr="004E49C8">
        <w:rPr>
          <w:spacing w:val="-5"/>
        </w:rPr>
        <w:t>Коэффициенты нагрузки ЭРЭ</w:t>
      </w:r>
    </w:p>
    <w:tbl>
      <w:tblPr>
        <w:tblW w:w="9673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127"/>
        <w:gridCol w:w="2837"/>
        <w:gridCol w:w="2124"/>
        <w:gridCol w:w="2585"/>
      </w:tblGrid>
      <w:tr w:rsidR="00643AEF" w:rsidRPr="004E49C8" w:rsidTr="00643AEF">
        <w:trPr>
          <w:trHeight w:val="92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7"/>
                <w:sz w:val="28"/>
              </w:rPr>
              <w:t xml:space="preserve">Наименование </w:t>
            </w:r>
            <w:r w:rsidRPr="004E49C8">
              <w:rPr>
                <w:color w:val="000000"/>
                <w:spacing w:val="-4"/>
                <w:sz w:val="28"/>
              </w:rPr>
              <w:t>элемента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5"/>
                <w:sz w:val="28"/>
              </w:rPr>
              <w:t xml:space="preserve">Контролируемые </w:t>
            </w:r>
            <w:r w:rsidRPr="004E49C8">
              <w:rPr>
                <w:color w:val="000000"/>
                <w:spacing w:val="-5"/>
                <w:sz w:val="28"/>
              </w:rPr>
              <w:br/>
              <w:t>параметры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5"/>
                <w:sz w:val="28"/>
              </w:rPr>
              <w:t xml:space="preserve">Коэффициент </w:t>
            </w:r>
            <w:r w:rsidRPr="004E49C8">
              <w:rPr>
                <w:color w:val="000000"/>
                <w:spacing w:val="-8"/>
                <w:sz w:val="28"/>
              </w:rPr>
              <w:t>н</w:t>
            </w:r>
            <w:r w:rsidRPr="004E49C8">
              <w:rPr>
                <w:color w:val="000000"/>
                <w:spacing w:val="-8"/>
                <w:sz w:val="28"/>
              </w:rPr>
              <w:t>а</w:t>
            </w:r>
            <w:r w:rsidRPr="004E49C8">
              <w:rPr>
                <w:color w:val="000000"/>
                <w:spacing w:val="-8"/>
                <w:sz w:val="28"/>
              </w:rPr>
              <w:t xml:space="preserve">грузки </w:t>
            </w:r>
            <w:proofErr w:type="gramStart"/>
            <w:r w:rsidRPr="004E49C8">
              <w:rPr>
                <w:color w:val="000000"/>
                <w:spacing w:val="-8"/>
                <w:sz w:val="28"/>
                <w:lang w:val="en-US"/>
              </w:rPr>
              <w:t>k</w:t>
            </w:r>
            <w:proofErr w:type="spellStart"/>
            <w:proofErr w:type="gramEnd"/>
            <w:r w:rsidRPr="004E49C8">
              <w:rPr>
                <w:color w:val="000000"/>
                <w:spacing w:val="-8"/>
                <w:sz w:val="28"/>
                <w:vertAlign w:val="subscript"/>
              </w:rPr>
              <w:t>н</w:t>
            </w:r>
            <w:proofErr w:type="spellEnd"/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w w:val="90"/>
                <w:sz w:val="28"/>
                <w:lang w:val="kk-KZ"/>
              </w:rPr>
            </w:pPr>
            <w:r w:rsidRPr="004E49C8">
              <w:rPr>
                <w:color w:val="000000"/>
                <w:spacing w:val="-8"/>
                <w:sz w:val="28"/>
              </w:rPr>
              <w:t>Рекомендуе</w:t>
            </w:r>
            <w:r w:rsidRPr="004E49C8">
              <w:rPr>
                <w:color w:val="000000"/>
                <w:spacing w:val="-5"/>
                <w:sz w:val="28"/>
              </w:rPr>
              <w:t>мые</w:t>
            </w:r>
            <w:r w:rsidRPr="004E49C8">
              <w:rPr>
                <w:color w:val="000000"/>
                <w:spacing w:val="-5"/>
                <w:sz w:val="28"/>
              </w:rPr>
              <w:br/>
              <w:t xml:space="preserve"> значения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643AEF">
        <w:trPr>
          <w:trHeight w:val="2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color w:val="000000"/>
                <w:spacing w:val="-7"/>
                <w:sz w:val="28"/>
              </w:rPr>
            </w:pPr>
            <w:r w:rsidRPr="004E49C8">
              <w:rPr>
                <w:color w:val="000000"/>
                <w:spacing w:val="-7"/>
                <w:sz w:val="28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color w:val="000000"/>
                <w:spacing w:val="-5"/>
                <w:sz w:val="28"/>
              </w:rPr>
            </w:pPr>
            <w:r w:rsidRPr="004E49C8">
              <w:rPr>
                <w:color w:val="000000"/>
                <w:spacing w:val="-5"/>
                <w:sz w:val="28"/>
              </w:rPr>
              <w:t>2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color w:val="000000"/>
                <w:spacing w:val="-5"/>
                <w:sz w:val="28"/>
              </w:rPr>
            </w:pPr>
            <w:r w:rsidRPr="004E49C8">
              <w:rPr>
                <w:color w:val="000000"/>
                <w:spacing w:val="-5"/>
                <w:sz w:val="28"/>
              </w:rPr>
              <w:t>3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color w:val="000000"/>
                <w:spacing w:val="-8"/>
                <w:sz w:val="28"/>
              </w:rPr>
            </w:pPr>
            <w:r w:rsidRPr="004E49C8">
              <w:rPr>
                <w:color w:val="000000"/>
                <w:spacing w:val="-8"/>
                <w:sz w:val="28"/>
              </w:rPr>
              <w:t>4</w:t>
            </w:r>
          </w:p>
        </w:tc>
      </w:tr>
      <w:tr w:rsidR="00643AEF" w:rsidRPr="004E49C8" w:rsidTr="00643AEF">
        <w:trPr>
          <w:trHeight w:val="255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2"/>
                <w:sz w:val="28"/>
              </w:rPr>
              <w:t>Микросхемы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color w:val="000000"/>
                <w:spacing w:val="-7"/>
                <w:sz w:val="28"/>
                <w:lang w:val="kk-KZ"/>
              </w:rPr>
            </w:pPr>
            <w:r w:rsidRPr="004E49C8">
              <w:rPr>
                <w:color w:val="000000"/>
                <w:spacing w:val="-7"/>
                <w:sz w:val="28"/>
              </w:rPr>
              <w:t>Максимальный выхо</w:t>
            </w:r>
            <w:r w:rsidRPr="004E49C8">
              <w:rPr>
                <w:color w:val="000000"/>
                <w:spacing w:val="-7"/>
                <w:sz w:val="28"/>
              </w:rPr>
              <w:t>д</w:t>
            </w:r>
            <w:r w:rsidRPr="004E49C8">
              <w:rPr>
                <w:color w:val="000000"/>
                <w:spacing w:val="-7"/>
                <w:sz w:val="28"/>
              </w:rPr>
              <w:t xml:space="preserve">ной ток, </w:t>
            </w:r>
            <w:r w:rsidRPr="004E49C8">
              <w:rPr>
                <w:color w:val="000000"/>
                <w:spacing w:val="-7"/>
                <w:position w:val="-12"/>
                <w:sz w:val="28"/>
              </w:rPr>
              <w:object w:dxaOrig="640" w:dyaOrig="380">
                <v:shape id="_x0000_i1030" type="#_x0000_t75" style="width:32.25pt;height:18.75pt" o:ole="" fillcolor="window">
                  <v:imagedata r:id="rId13" o:title=""/>
                </v:shape>
                <o:OLEObject Type="Embed" ProgID="Equation.3" ShapeID="_x0000_i1030" DrawAspect="Content" ObjectID="_1503157843" r:id="rId14"/>
              </w:object>
            </w:r>
          </w:p>
          <w:p w:rsidR="00643AEF" w:rsidRPr="004E49C8" w:rsidRDefault="00643AEF" w:rsidP="00B347D6">
            <w:pPr>
              <w:shd w:val="clear" w:color="auto" w:fill="FFFFFF"/>
              <w:rPr>
                <w:color w:val="000000"/>
                <w:spacing w:val="-4"/>
                <w:sz w:val="28"/>
                <w:lang w:val="kk-KZ"/>
              </w:rPr>
            </w:pPr>
            <w:r w:rsidRPr="004E49C8">
              <w:rPr>
                <w:color w:val="000000"/>
                <w:spacing w:val="-6"/>
                <w:sz w:val="28"/>
              </w:rPr>
              <w:t>Входной ток микр</w:t>
            </w:r>
            <w:r w:rsidRPr="004E49C8">
              <w:rPr>
                <w:color w:val="000000"/>
                <w:spacing w:val="-6"/>
                <w:sz w:val="28"/>
              </w:rPr>
              <w:t>о</w:t>
            </w:r>
            <w:r w:rsidRPr="004E49C8">
              <w:rPr>
                <w:color w:val="000000"/>
                <w:spacing w:val="-6"/>
                <w:sz w:val="28"/>
              </w:rPr>
              <w:t>схем, вклю</w:t>
            </w:r>
            <w:r w:rsidRPr="004E49C8">
              <w:rPr>
                <w:color w:val="000000"/>
                <w:spacing w:val="-4"/>
                <w:sz w:val="28"/>
              </w:rPr>
              <w:t xml:space="preserve">ченных на выходе, </w:t>
            </w:r>
            <w:r w:rsidRPr="004E49C8">
              <w:rPr>
                <w:color w:val="000000"/>
                <w:spacing w:val="-4"/>
                <w:position w:val="-12"/>
                <w:sz w:val="28"/>
              </w:rPr>
              <w:object w:dxaOrig="320" w:dyaOrig="380">
                <v:shape id="_x0000_i1031" type="#_x0000_t75" style="width:15.75pt;height:18.75pt" o:ole="" fillcolor="window">
                  <v:imagedata r:id="rId15" o:title=""/>
                </v:shape>
                <o:OLEObject Type="Embed" ProgID="Equation.3" ShapeID="_x0000_i1031" DrawAspect="Content" ObjectID="_1503157844" r:id="rId16"/>
              </w:objec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z w:val="28"/>
              </w:rPr>
              <w:t xml:space="preserve">Число нагруженных входов, </w:t>
            </w:r>
            <w:proofErr w:type="spellStart"/>
            <w:proofErr w:type="gramStart"/>
            <w:r w:rsidRPr="004E49C8">
              <w:rPr>
                <w:color w:val="000000"/>
                <w:sz w:val="28"/>
              </w:rPr>
              <w:t>п</w:t>
            </w:r>
            <w:proofErr w:type="spellEnd"/>
            <w:proofErr w:type="gramEnd"/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en-US"/>
              </w:rPr>
            </w:pPr>
            <w:r w:rsidRPr="004E49C8">
              <w:rPr>
                <w:position w:val="-12"/>
                <w:sz w:val="28"/>
                <w:lang w:val="en-US"/>
              </w:rPr>
              <w:object w:dxaOrig="200" w:dyaOrig="380">
                <v:shape id="_x0000_i1032" type="#_x0000_t75" style="width:9.75pt;height:18.75pt" o:ole="" fillcolor="window">
                  <v:imagedata r:id="rId17" o:title=""/>
                </v:shape>
                <o:OLEObject Type="Embed" ProgID="Equation.3" ShapeID="_x0000_i1032" DrawAspect="Content" ObjectID="_1503157845" r:id="rId18"/>
              </w:object>
            </w:r>
            <w:r w:rsidRPr="004E49C8">
              <w:rPr>
                <w:position w:val="-24"/>
                <w:sz w:val="28"/>
                <w:lang w:val="en-US"/>
              </w:rPr>
              <w:object w:dxaOrig="1260" w:dyaOrig="960">
                <v:shape id="_x0000_i1033" type="#_x0000_t75" style="width:77.25pt;height:59.25pt" o:ole="" fillcolor="window">
                  <v:imagedata r:id="rId19" o:title=""/>
                </v:shape>
                <o:OLEObject Type="Embed" ProgID="Equation.3" ShapeID="_x0000_i1033" DrawAspect="Content" ObjectID="_1503157846" r:id="rId20"/>
              </w:objec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</w:rPr>
            </w:pPr>
            <w:r w:rsidRPr="004E49C8">
              <w:rPr>
                <w:sz w:val="28"/>
              </w:rPr>
              <w:t>0,5</w:t>
            </w:r>
          </w:p>
        </w:tc>
      </w:tr>
      <w:tr w:rsidR="00643AEF" w:rsidRPr="004E49C8" w:rsidTr="00643AEF">
        <w:trPr>
          <w:trHeight w:val="98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9"/>
                <w:sz w:val="28"/>
              </w:rPr>
              <w:t>Транзисторы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6"/>
                <w:sz w:val="28"/>
              </w:rPr>
              <w:t>Мощность, рассеива</w:t>
            </w:r>
            <w:r w:rsidRPr="004E49C8">
              <w:rPr>
                <w:color w:val="000000"/>
                <w:spacing w:val="-6"/>
                <w:sz w:val="28"/>
              </w:rPr>
              <w:t>е</w:t>
            </w:r>
            <w:r w:rsidRPr="004E49C8">
              <w:rPr>
                <w:color w:val="000000"/>
                <w:spacing w:val="-6"/>
                <w:sz w:val="28"/>
              </w:rPr>
              <w:t xml:space="preserve">мая на </w:t>
            </w:r>
            <w:r w:rsidRPr="004E49C8">
              <w:rPr>
                <w:color w:val="000000"/>
                <w:spacing w:val="-5"/>
                <w:sz w:val="28"/>
              </w:rPr>
              <w:t xml:space="preserve">коллекторе, </w:t>
            </w:r>
            <w:proofErr w:type="spellStart"/>
            <w:r w:rsidRPr="004E49C8">
              <w:rPr>
                <w:color w:val="000000"/>
                <w:spacing w:val="-5"/>
                <w:sz w:val="28"/>
              </w:rPr>
              <w:t>Р</w:t>
            </w:r>
            <w:r w:rsidRPr="004E49C8">
              <w:rPr>
                <w:color w:val="000000"/>
                <w:spacing w:val="-5"/>
                <w:sz w:val="28"/>
                <w:vertAlign w:val="subscript"/>
              </w:rPr>
              <w:t>к</w:t>
            </w:r>
            <w:proofErr w:type="spellEnd"/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position w:val="-30"/>
                <w:sz w:val="28"/>
              </w:rPr>
              <w:object w:dxaOrig="740" w:dyaOrig="700">
                <v:shape id="_x0000_i1034" type="#_x0000_t75" style="width:47.25pt;height:45pt" o:ole="" fillcolor="window">
                  <v:imagedata r:id="rId21" o:title=""/>
                </v:shape>
                <o:OLEObject Type="Embed" ProgID="Equation.3" ShapeID="_x0000_i1034" DrawAspect="Content" ObjectID="_1503157847" r:id="rId22"/>
              </w:objec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z w:val="28"/>
              </w:rPr>
              <w:t>0,5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643AEF">
        <w:trPr>
          <w:trHeight w:val="104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2"/>
                <w:sz w:val="28"/>
              </w:rPr>
              <w:lastRenderedPageBreak/>
              <w:t>Полупроводник</w:t>
            </w:r>
            <w:r w:rsidRPr="004E49C8">
              <w:rPr>
                <w:color w:val="000000"/>
                <w:spacing w:val="-12"/>
                <w:sz w:val="28"/>
              </w:rPr>
              <w:t>о</w:t>
            </w:r>
            <w:r w:rsidRPr="004E49C8">
              <w:rPr>
                <w:color w:val="000000"/>
                <w:spacing w:val="-6"/>
                <w:sz w:val="28"/>
              </w:rPr>
              <w:t>вые диоды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6"/>
                <w:sz w:val="28"/>
              </w:rPr>
              <w:t xml:space="preserve">Обратное напряжение, </w:t>
            </w:r>
            <w:r w:rsidRPr="004E49C8">
              <w:rPr>
                <w:color w:val="000000"/>
                <w:spacing w:val="-6"/>
                <w:sz w:val="28"/>
                <w:lang w:val="en-US"/>
              </w:rPr>
              <w:t>U</w:t>
            </w:r>
            <w:r w:rsidRPr="004E49C8">
              <w:rPr>
                <w:smallCaps/>
                <w:color w:val="000000"/>
                <w:spacing w:val="-6"/>
                <w:sz w:val="28"/>
                <w:vertAlign w:val="subscript"/>
                <w:lang w:val="en-US"/>
              </w:rPr>
              <w:t>O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position w:val="-30"/>
                <w:sz w:val="28"/>
              </w:rPr>
              <w:object w:dxaOrig="760" w:dyaOrig="680">
                <v:shape id="_x0000_i1035" type="#_x0000_t75" style="width:48.75pt;height:43.5pt" o:ole="" fillcolor="window">
                  <v:imagedata r:id="rId23" o:title=""/>
                </v:shape>
                <o:OLEObject Type="Embed" ProgID="Equation.3" ShapeID="_x0000_i1035" DrawAspect="Content" ObjectID="_1503157848" r:id="rId24"/>
              </w:objec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1"/>
                <w:sz w:val="28"/>
              </w:rPr>
              <w:t>0,5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643AEF">
        <w:trPr>
          <w:trHeight w:val="94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9"/>
                <w:sz w:val="28"/>
              </w:rPr>
              <w:t>Конденсаторы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4"/>
                <w:sz w:val="28"/>
              </w:rPr>
              <w:t>Напряжение на о</w:t>
            </w:r>
            <w:r w:rsidRPr="004E49C8">
              <w:rPr>
                <w:color w:val="000000"/>
                <w:spacing w:val="-4"/>
                <w:sz w:val="28"/>
              </w:rPr>
              <w:t>б</w:t>
            </w:r>
            <w:r w:rsidRPr="004E49C8">
              <w:rPr>
                <w:color w:val="000000"/>
                <w:spacing w:val="-4"/>
                <w:sz w:val="28"/>
              </w:rPr>
              <w:t xml:space="preserve">кладках, </w:t>
            </w:r>
            <w:r w:rsidRPr="004E49C8">
              <w:rPr>
                <w:color w:val="000000"/>
                <w:spacing w:val="-4"/>
                <w:sz w:val="28"/>
                <w:lang w:val="en-US"/>
              </w:rPr>
              <w:t>U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position w:val="-32"/>
                <w:sz w:val="28"/>
              </w:rPr>
              <w:object w:dxaOrig="720" w:dyaOrig="740">
                <v:shape id="_x0000_i1036" type="#_x0000_t75" style="width:46.5pt;height:47.25pt" o:ole="" fillcolor="window">
                  <v:imagedata r:id="rId25" o:title=""/>
                </v:shape>
                <o:OLEObject Type="Embed" ProgID="Equation.3" ShapeID="_x0000_i1036" DrawAspect="Content" ObjectID="_1503157849" r:id="rId26"/>
              </w:objec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13"/>
                <w:sz w:val="28"/>
              </w:rPr>
              <w:t>0,7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643AEF">
        <w:trPr>
          <w:trHeight w:val="9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8"/>
                <w:sz w:val="28"/>
              </w:rPr>
              <w:t>Резисторы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3"/>
                <w:sz w:val="28"/>
              </w:rPr>
              <w:t>Рассеиваемая  мо</w:t>
            </w:r>
            <w:r w:rsidRPr="004E49C8">
              <w:rPr>
                <w:color w:val="000000"/>
                <w:spacing w:val="-3"/>
                <w:sz w:val="28"/>
              </w:rPr>
              <w:t>щ</w:t>
            </w:r>
            <w:r w:rsidRPr="004E49C8">
              <w:rPr>
                <w:color w:val="000000"/>
                <w:spacing w:val="-3"/>
                <w:sz w:val="28"/>
              </w:rPr>
              <w:t xml:space="preserve">ность </w:t>
            </w:r>
            <w:proofErr w:type="gramStart"/>
            <w:r w:rsidRPr="004E49C8">
              <w:rPr>
                <w:color w:val="000000"/>
                <w:spacing w:val="-3"/>
                <w:sz w:val="28"/>
              </w:rPr>
              <w:t>Р</w:t>
            </w:r>
            <w:proofErr w:type="gramEnd"/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>
              <w:rPr>
                <w:noProof/>
                <w:position w:val="-32"/>
                <w:sz w:val="28"/>
              </w:rPr>
              <w:drawing>
                <wp:inline distT="0" distB="0" distL="0" distR="0">
                  <wp:extent cx="552450" cy="600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2"/>
                <w:sz w:val="28"/>
              </w:rPr>
              <w:t>0,5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643AEF">
        <w:trPr>
          <w:trHeight w:val="93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8"/>
                <w:sz w:val="28"/>
              </w:rPr>
              <w:t>Трансформаторы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2"/>
                <w:sz w:val="28"/>
              </w:rPr>
              <w:t xml:space="preserve">Ток нагрузки, </w:t>
            </w:r>
            <w:proofErr w:type="gramStart"/>
            <w:r w:rsidRPr="004E49C8">
              <w:rPr>
                <w:color w:val="000000"/>
                <w:spacing w:val="-2"/>
                <w:sz w:val="28"/>
                <w:lang w:val="en-US"/>
              </w:rPr>
              <w:t>I</w:t>
            </w:r>
            <w:proofErr w:type="spellStart"/>
            <w:proofErr w:type="gramEnd"/>
            <w:r w:rsidRPr="004E49C8">
              <w:rPr>
                <w:color w:val="000000"/>
                <w:spacing w:val="-2"/>
                <w:sz w:val="28"/>
                <w:vertAlign w:val="subscript"/>
              </w:rPr>
              <w:t>н</w:t>
            </w:r>
            <w:proofErr w:type="spellEnd"/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position w:val="-30"/>
                <w:sz w:val="28"/>
              </w:rPr>
              <w:object w:dxaOrig="720" w:dyaOrig="680">
                <v:shape id="_x0000_i1037" type="#_x0000_t75" style="width:46.5pt;height:43.5pt" o:ole="" fillcolor="window">
                  <v:imagedata r:id="rId28" o:title=""/>
                </v:shape>
                <o:OLEObject Type="Embed" ProgID="Equation.3" ShapeID="_x0000_i1037" DrawAspect="Content" ObjectID="_1503157850" r:id="rId29"/>
              </w:objec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3"/>
                <w:sz w:val="28"/>
              </w:rPr>
              <w:t>0,7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  <w:tr w:rsidR="00643AEF" w:rsidRPr="004E49C8" w:rsidTr="00643AEF">
        <w:trPr>
          <w:trHeight w:val="90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1"/>
                <w:sz w:val="28"/>
              </w:rPr>
              <w:t>Электрические</w:t>
            </w:r>
            <w:r w:rsidRPr="004E49C8">
              <w:rPr>
                <w:color w:val="000000"/>
                <w:spacing w:val="-11"/>
                <w:sz w:val="28"/>
              </w:rPr>
              <w:br/>
              <w:t>со</w:t>
            </w:r>
            <w:r w:rsidRPr="004E49C8">
              <w:rPr>
                <w:color w:val="000000"/>
                <w:spacing w:val="-9"/>
                <w:sz w:val="28"/>
              </w:rPr>
              <w:t>единители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  <w:r w:rsidRPr="004E49C8">
              <w:rPr>
                <w:color w:val="000000"/>
                <w:spacing w:val="-1"/>
                <w:sz w:val="28"/>
              </w:rPr>
              <w:t xml:space="preserve">Ток, </w:t>
            </w:r>
            <w:proofErr w:type="gramStart"/>
            <w:r w:rsidRPr="004E49C8">
              <w:rPr>
                <w:color w:val="000000"/>
                <w:spacing w:val="-1"/>
                <w:sz w:val="28"/>
                <w:lang w:val="en-US"/>
              </w:rPr>
              <w:t>I</w:t>
            </w:r>
            <w:proofErr w:type="gramEnd"/>
            <w:r w:rsidRPr="004E49C8">
              <w:rPr>
                <w:color w:val="000000"/>
                <w:spacing w:val="-1"/>
                <w:sz w:val="28"/>
              </w:rPr>
              <w:t>к</w:t>
            </w:r>
          </w:p>
          <w:p w:rsidR="00643AEF" w:rsidRPr="004E49C8" w:rsidRDefault="00643AEF" w:rsidP="00B347D6">
            <w:pPr>
              <w:shd w:val="clear" w:color="auto" w:fill="FFFFFF"/>
              <w:rPr>
                <w:sz w:val="28"/>
                <w:lang w:val="kk-KZ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position w:val="-30"/>
                <w:sz w:val="28"/>
              </w:rPr>
              <w:object w:dxaOrig="720" w:dyaOrig="680">
                <v:shape id="_x0000_i1038" type="#_x0000_t75" style="width:46.5pt;height:43.5pt" o:ole="" fillcolor="window">
                  <v:imagedata r:id="rId30" o:title=""/>
                </v:shape>
                <o:OLEObject Type="Embed" ProgID="Equation.3" ShapeID="_x0000_i1038" DrawAspect="Content" ObjectID="_1503157851" r:id="rId31"/>
              </w:objec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  <w:r w:rsidRPr="004E49C8">
              <w:rPr>
                <w:color w:val="000000"/>
                <w:sz w:val="28"/>
              </w:rPr>
              <w:t>0,8</w:t>
            </w:r>
          </w:p>
          <w:p w:rsidR="00643AEF" w:rsidRPr="004E49C8" w:rsidRDefault="00643AEF" w:rsidP="00B347D6">
            <w:pPr>
              <w:shd w:val="clear" w:color="auto" w:fill="FFFFFF"/>
              <w:jc w:val="center"/>
              <w:rPr>
                <w:sz w:val="28"/>
                <w:lang w:val="kk-KZ"/>
              </w:rPr>
            </w:pPr>
          </w:p>
        </w:tc>
      </w:tr>
    </w:tbl>
    <w:p w:rsidR="00643AEF" w:rsidRPr="004E49C8" w:rsidRDefault="00643AEF" w:rsidP="00643AEF">
      <w:pPr>
        <w:pStyle w:val="a3"/>
        <w:spacing w:line="240" w:lineRule="auto"/>
        <w:ind w:firstLine="0"/>
        <w:jc w:val="left"/>
        <w:rPr>
          <w:bCs/>
        </w:rPr>
      </w:pPr>
      <w:r w:rsidRPr="004E49C8">
        <w:rPr>
          <w:bCs/>
        </w:rPr>
        <w:t>Коэффициенты влияния на надежность электрических нагрузок и темп</w:t>
      </w:r>
      <w:r w:rsidRPr="004E49C8">
        <w:rPr>
          <w:bCs/>
        </w:rPr>
        <w:t>е</w:t>
      </w:r>
      <w:r w:rsidRPr="004E49C8">
        <w:rPr>
          <w:bCs/>
        </w:rPr>
        <w:t>ратуры</w:t>
      </w:r>
    </w:p>
    <w:p w:rsidR="00643AEF" w:rsidRPr="004E49C8" w:rsidRDefault="00643AEF" w:rsidP="00643AEF">
      <w:pPr>
        <w:pStyle w:val="a3"/>
        <w:spacing w:line="240" w:lineRule="auto"/>
        <w:ind w:firstLine="0"/>
        <w:jc w:val="center"/>
      </w:pPr>
    </w:p>
    <w:p w:rsidR="00643AEF" w:rsidRPr="004E49C8" w:rsidRDefault="00643AEF" w:rsidP="00643AEF">
      <w:pPr>
        <w:pStyle w:val="a3"/>
        <w:spacing w:line="240" w:lineRule="auto"/>
        <w:ind w:firstLine="0"/>
      </w:pPr>
      <w:r w:rsidRPr="004E49C8">
        <w:t>Таблица 5 - Коэффициенты а</w:t>
      </w:r>
      <w:proofErr w:type="spellStart"/>
      <w:r w:rsidRPr="004E49C8">
        <w:rPr>
          <w:vertAlign w:val="subscript"/>
          <w:lang w:val="en-US"/>
        </w:rPr>
        <w:t>i</w:t>
      </w:r>
      <w:proofErr w:type="spellEnd"/>
      <w:r w:rsidRPr="004E49C8">
        <w:t xml:space="preserve">(Т, </w:t>
      </w:r>
      <w:proofErr w:type="gramStart"/>
      <w:r w:rsidRPr="004E49C8">
        <w:rPr>
          <w:lang w:val="en-US"/>
        </w:rPr>
        <w:t>k</w:t>
      </w:r>
      <w:proofErr w:type="spellStart"/>
      <w:proofErr w:type="gramEnd"/>
      <w:r w:rsidRPr="004E49C8">
        <w:rPr>
          <w:vertAlign w:val="subscript"/>
        </w:rPr>
        <w:t>н</w:t>
      </w:r>
      <w:proofErr w:type="spellEnd"/>
      <w:r w:rsidRPr="004E49C8">
        <w:t>) для транзисторов и микросхем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60"/>
        <w:gridCol w:w="1559"/>
        <w:gridCol w:w="1559"/>
        <w:gridCol w:w="1418"/>
        <w:gridCol w:w="1417"/>
        <w:gridCol w:w="1239"/>
      </w:tblGrid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60" w:type="dxa"/>
            <w:vMerge w:val="restart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Температура,</w:t>
            </w:r>
            <w:r w:rsidRPr="004E49C8">
              <w:rPr>
                <w:vertAlign w:val="superscript"/>
                <w:lang w:val="en-US"/>
              </w:rPr>
              <w:t>0</w:t>
            </w:r>
            <w:r w:rsidRPr="004E49C8">
              <w:rPr>
                <w:lang w:val="en-US"/>
              </w:rPr>
              <w:t>С</w:t>
            </w:r>
          </w:p>
        </w:tc>
        <w:tc>
          <w:tcPr>
            <w:tcW w:w="7192" w:type="dxa"/>
            <w:gridSpan w:val="5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Коэффициенты а</w:t>
            </w:r>
            <w:proofErr w:type="spellStart"/>
            <w:r w:rsidRPr="004E49C8">
              <w:rPr>
                <w:vertAlign w:val="subscript"/>
                <w:lang w:val="en-US"/>
              </w:rPr>
              <w:t>i</w:t>
            </w:r>
            <w:proofErr w:type="spellEnd"/>
            <w:r w:rsidRPr="004E49C8">
              <w:t xml:space="preserve">(Т, </w:t>
            </w:r>
            <w:proofErr w:type="gramStart"/>
            <w:r w:rsidRPr="004E49C8">
              <w:rPr>
                <w:lang w:val="en-US"/>
              </w:rPr>
              <w:t>k</w:t>
            </w:r>
            <w:proofErr w:type="spellStart"/>
            <w:proofErr w:type="gramEnd"/>
            <w:r w:rsidRPr="004E49C8">
              <w:rPr>
                <w:vertAlign w:val="subscript"/>
              </w:rPr>
              <w:t>н</w:t>
            </w:r>
            <w:proofErr w:type="spellEnd"/>
            <w:r w:rsidRPr="004E49C8">
              <w:t xml:space="preserve">) при </w:t>
            </w:r>
            <w:r w:rsidRPr="004E49C8">
              <w:rPr>
                <w:lang w:val="en-US"/>
              </w:rPr>
              <w:t>k</w:t>
            </w:r>
            <w:proofErr w:type="spellStart"/>
            <w:r w:rsidRPr="004E49C8">
              <w:rPr>
                <w:vertAlign w:val="subscript"/>
              </w:rPr>
              <w:t>н</w:t>
            </w:r>
            <w:proofErr w:type="spellEnd"/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60" w:type="dxa"/>
            <w:vMerge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</w:p>
        </w:tc>
        <w:tc>
          <w:tcPr>
            <w:tcW w:w="155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0,2</w:t>
            </w:r>
          </w:p>
        </w:tc>
        <w:tc>
          <w:tcPr>
            <w:tcW w:w="155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0,4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0,6</w:t>
            </w:r>
          </w:p>
        </w:tc>
        <w:tc>
          <w:tcPr>
            <w:tcW w:w="1417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0,8</w:t>
            </w:r>
          </w:p>
        </w:tc>
        <w:tc>
          <w:tcPr>
            <w:tcW w:w="123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1,0</w:t>
            </w:r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40</w:t>
            </w:r>
          </w:p>
        </w:tc>
        <w:tc>
          <w:tcPr>
            <w:tcW w:w="155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0,7</w:t>
            </w:r>
          </w:p>
        </w:tc>
        <w:tc>
          <w:tcPr>
            <w:tcW w:w="155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0,9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1,3</w:t>
            </w:r>
          </w:p>
        </w:tc>
        <w:tc>
          <w:tcPr>
            <w:tcW w:w="1417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1,6</w:t>
            </w:r>
          </w:p>
        </w:tc>
        <w:tc>
          <w:tcPr>
            <w:tcW w:w="123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2,0</w:t>
            </w:r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50</w:t>
            </w:r>
          </w:p>
        </w:tc>
        <w:tc>
          <w:tcPr>
            <w:tcW w:w="155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0,9</w:t>
            </w:r>
          </w:p>
        </w:tc>
        <w:tc>
          <w:tcPr>
            <w:tcW w:w="155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1,3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1,7</w:t>
            </w:r>
          </w:p>
        </w:tc>
        <w:tc>
          <w:tcPr>
            <w:tcW w:w="1417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2,0</w:t>
            </w:r>
          </w:p>
        </w:tc>
        <w:tc>
          <w:tcPr>
            <w:tcW w:w="1239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2,4</w:t>
            </w:r>
          </w:p>
        </w:tc>
      </w:tr>
    </w:tbl>
    <w:p w:rsidR="00643AEF" w:rsidRPr="004E49C8" w:rsidRDefault="00643AEF" w:rsidP="00643AEF">
      <w:pPr>
        <w:pStyle w:val="a3"/>
        <w:spacing w:line="240" w:lineRule="auto"/>
        <w:ind w:firstLine="0"/>
        <w:jc w:val="left"/>
      </w:pPr>
    </w:p>
    <w:p w:rsidR="00643AEF" w:rsidRPr="004E49C8" w:rsidRDefault="00643AEF" w:rsidP="00643AEF">
      <w:pPr>
        <w:pStyle w:val="a3"/>
        <w:spacing w:line="240" w:lineRule="auto"/>
        <w:ind w:firstLine="0"/>
        <w:jc w:val="left"/>
      </w:pPr>
      <w:r w:rsidRPr="004E49C8">
        <w:t>Таблица 6 - Коэффициенты а</w:t>
      </w:r>
      <w:proofErr w:type="spellStart"/>
      <w:r w:rsidRPr="004E49C8">
        <w:rPr>
          <w:vertAlign w:val="subscript"/>
          <w:lang w:val="en-US"/>
        </w:rPr>
        <w:t>i</w:t>
      </w:r>
      <w:proofErr w:type="spellEnd"/>
      <w:r w:rsidRPr="004E49C8">
        <w:t xml:space="preserve">(Т, </w:t>
      </w:r>
      <w:proofErr w:type="gramStart"/>
      <w:r w:rsidRPr="004E49C8">
        <w:rPr>
          <w:lang w:val="en-US"/>
        </w:rPr>
        <w:t>k</w:t>
      </w:r>
      <w:proofErr w:type="spellStart"/>
      <w:proofErr w:type="gramEnd"/>
      <w:r w:rsidRPr="004E49C8">
        <w:rPr>
          <w:vertAlign w:val="subscript"/>
        </w:rPr>
        <w:t>н</w:t>
      </w:r>
      <w:proofErr w:type="spellEnd"/>
      <w:r w:rsidRPr="004E49C8">
        <w:t>) для диодов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63"/>
        <w:gridCol w:w="2463"/>
        <w:gridCol w:w="2463"/>
        <w:gridCol w:w="2463"/>
      </w:tblGrid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63" w:type="dxa"/>
            <w:vMerge w:val="restart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Температура,</w:t>
            </w:r>
            <w:r w:rsidRPr="004E49C8">
              <w:rPr>
                <w:vertAlign w:val="superscript"/>
                <w:lang w:val="en-US"/>
              </w:rPr>
              <w:t>0</w:t>
            </w:r>
            <w:r w:rsidRPr="004E49C8">
              <w:rPr>
                <w:lang w:val="en-US"/>
              </w:rPr>
              <w:t>С</w:t>
            </w:r>
          </w:p>
        </w:tc>
        <w:tc>
          <w:tcPr>
            <w:tcW w:w="7389" w:type="dxa"/>
            <w:gridSpan w:val="3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Коэффициенты а</w:t>
            </w:r>
            <w:proofErr w:type="spellStart"/>
            <w:r w:rsidRPr="004E49C8">
              <w:rPr>
                <w:vertAlign w:val="subscript"/>
                <w:lang w:val="en-US"/>
              </w:rPr>
              <w:t>i</w:t>
            </w:r>
            <w:proofErr w:type="spellEnd"/>
            <w:r w:rsidRPr="004E49C8">
              <w:t xml:space="preserve">(Т, </w:t>
            </w:r>
            <w:proofErr w:type="gramStart"/>
            <w:r w:rsidRPr="004E49C8">
              <w:rPr>
                <w:lang w:val="en-US"/>
              </w:rPr>
              <w:t>k</w:t>
            </w:r>
            <w:proofErr w:type="spellStart"/>
            <w:proofErr w:type="gramEnd"/>
            <w:r w:rsidRPr="004E49C8">
              <w:rPr>
                <w:vertAlign w:val="subscript"/>
              </w:rPr>
              <w:t>н</w:t>
            </w:r>
            <w:proofErr w:type="spellEnd"/>
            <w:r w:rsidRPr="004E49C8">
              <w:t xml:space="preserve">) при </w:t>
            </w:r>
            <w:r w:rsidRPr="004E49C8">
              <w:rPr>
                <w:lang w:val="en-US"/>
              </w:rPr>
              <w:t>k</w:t>
            </w:r>
            <w:proofErr w:type="spellStart"/>
            <w:r w:rsidRPr="004E49C8">
              <w:rPr>
                <w:vertAlign w:val="subscript"/>
              </w:rPr>
              <w:t>н</w:t>
            </w:r>
            <w:proofErr w:type="spellEnd"/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63" w:type="dxa"/>
            <w:vMerge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left"/>
            </w:pP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0,2</w:t>
            </w: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0,6</w:t>
            </w: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1,0</w:t>
            </w:r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40</w:t>
            </w: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0,4</w:t>
            </w: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1,0</w:t>
            </w: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1,8</w:t>
            </w:r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50</w:t>
            </w: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0,4</w:t>
            </w: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1,1</w:t>
            </w:r>
          </w:p>
        </w:tc>
        <w:tc>
          <w:tcPr>
            <w:tcW w:w="2463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2,0</w:t>
            </w:r>
          </w:p>
        </w:tc>
      </w:tr>
    </w:tbl>
    <w:p w:rsidR="00643AEF" w:rsidRPr="004E49C8" w:rsidRDefault="00643AEF" w:rsidP="00643AEF">
      <w:pPr>
        <w:pStyle w:val="a3"/>
        <w:spacing w:line="240" w:lineRule="auto"/>
        <w:ind w:firstLine="0"/>
      </w:pPr>
    </w:p>
    <w:p w:rsidR="00643AEF" w:rsidRPr="004E49C8" w:rsidRDefault="00643AEF" w:rsidP="00643AEF">
      <w:pPr>
        <w:pStyle w:val="a3"/>
        <w:spacing w:line="240" w:lineRule="auto"/>
        <w:ind w:firstLine="0"/>
      </w:pPr>
      <w:r w:rsidRPr="004E49C8">
        <w:t>Таблица 7 - Коэффициенты а</w:t>
      </w:r>
      <w:proofErr w:type="spellStart"/>
      <w:r w:rsidRPr="004E49C8">
        <w:rPr>
          <w:vertAlign w:val="subscript"/>
          <w:lang w:val="en-US"/>
        </w:rPr>
        <w:t>i</w:t>
      </w:r>
      <w:proofErr w:type="spellEnd"/>
      <w:r w:rsidRPr="004E49C8">
        <w:t xml:space="preserve">(Т, </w:t>
      </w:r>
      <w:proofErr w:type="gramStart"/>
      <w:r w:rsidRPr="004E49C8">
        <w:rPr>
          <w:lang w:val="en-US"/>
        </w:rPr>
        <w:t>k</w:t>
      </w:r>
      <w:proofErr w:type="spellStart"/>
      <w:proofErr w:type="gramEnd"/>
      <w:r w:rsidRPr="004E49C8">
        <w:rPr>
          <w:vertAlign w:val="subscript"/>
        </w:rPr>
        <w:t>н</w:t>
      </w:r>
      <w:proofErr w:type="spellEnd"/>
      <w:r w:rsidRPr="004E49C8">
        <w:t>) для конденсаторов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  <w:gridCol w:w="1276"/>
        <w:gridCol w:w="1276"/>
        <w:gridCol w:w="1275"/>
        <w:gridCol w:w="1134"/>
        <w:gridCol w:w="1134"/>
        <w:gridCol w:w="1236"/>
      </w:tblGrid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18" w:type="dxa"/>
            <w:vMerge w:val="restart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rPr>
                <w:lang w:val="en-US"/>
              </w:rPr>
              <w:t>Температура,</w:t>
            </w:r>
            <w:r w:rsidRPr="004E49C8">
              <w:rPr>
                <w:vertAlign w:val="superscript"/>
                <w:lang w:val="en-US"/>
              </w:rPr>
              <w:t>0</w:t>
            </w:r>
            <w:r w:rsidRPr="004E49C8">
              <w:rPr>
                <w:lang w:val="en-US"/>
              </w:rPr>
              <w:t>С</w:t>
            </w:r>
          </w:p>
        </w:tc>
        <w:tc>
          <w:tcPr>
            <w:tcW w:w="7331" w:type="dxa"/>
            <w:gridSpan w:val="6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Коэффициенты а</w:t>
            </w:r>
            <w:proofErr w:type="spellStart"/>
            <w:r w:rsidRPr="004E49C8">
              <w:rPr>
                <w:vertAlign w:val="subscript"/>
                <w:lang w:val="en-US"/>
              </w:rPr>
              <w:t>i</w:t>
            </w:r>
            <w:proofErr w:type="spellEnd"/>
            <w:r w:rsidRPr="004E49C8">
              <w:t xml:space="preserve">(Т, </w:t>
            </w:r>
            <w:proofErr w:type="gramStart"/>
            <w:r w:rsidRPr="004E49C8">
              <w:rPr>
                <w:lang w:val="en-US"/>
              </w:rPr>
              <w:t>k</w:t>
            </w:r>
            <w:proofErr w:type="spellStart"/>
            <w:proofErr w:type="gramEnd"/>
            <w:r w:rsidRPr="004E49C8">
              <w:rPr>
                <w:vertAlign w:val="subscript"/>
              </w:rPr>
              <w:t>н</w:t>
            </w:r>
            <w:proofErr w:type="spellEnd"/>
            <w:r w:rsidRPr="004E49C8">
              <w:t xml:space="preserve">) при </w:t>
            </w:r>
            <w:r w:rsidRPr="004E49C8">
              <w:rPr>
                <w:lang w:val="en-US"/>
              </w:rPr>
              <w:t>k</w:t>
            </w:r>
            <w:proofErr w:type="spellStart"/>
            <w:r w:rsidRPr="004E49C8">
              <w:rPr>
                <w:vertAlign w:val="subscript"/>
              </w:rPr>
              <w:t>н</w:t>
            </w:r>
            <w:proofErr w:type="spellEnd"/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18" w:type="dxa"/>
            <w:vMerge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</w:pPr>
          </w:p>
        </w:tc>
        <w:tc>
          <w:tcPr>
            <w:tcW w:w="127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0,5</w:t>
            </w:r>
          </w:p>
        </w:tc>
        <w:tc>
          <w:tcPr>
            <w:tcW w:w="127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0,6</w:t>
            </w:r>
          </w:p>
        </w:tc>
        <w:tc>
          <w:tcPr>
            <w:tcW w:w="1275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0,7</w:t>
            </w:r>
          </w:p>
        </w:tc>
        <w:tc>
          <w:tcPr>
            <w:tcW w:w="1134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0,8</w:t>
            </w:r>
          </w:p>
        </w:tc>
        <w:tc>
          <w:tcPr>
            <w:tcW w:w="1134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0,9</w:t>
            </w:r>
          </w:p>
        </w:tc>
        <w:tc>
          <w:tcPr>
            <w:tcW w:w="123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1,0</w:t>
            </w:r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40</w:t>
            </w:r>
          </w:p>
        </w:tc>
        <w:tc>
          <w:tcPr>
            <w:tcW w:w="127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0,2</w:t>
            </w:r>
          </w:p>
        </w:tc>
        <w:tc>
          <w:tcPr>
            <w:tcW w:w="127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0,25</w:t>
            </w:r>
          </w:p>
        </w:tc>
        <w:tc>
          <w:tcPr>
            <w:tcW w:w="1275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0,35</w:t>
            </w:r>
          </w:p>
        </w:tc>
        <w:tc>
          <w:tcPr>
            <w:tcW w:w="1134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0,6</w:t>
            </w:r>
          </w:p>
        </w:tc>
        <w:tc>
          <w:tcPr>
            <w:tcW w:w="1134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0,9</w:t>
            </w:r>
          </w:p>
        </w:tc>
        <w:tc>
          <w:tcPr>
            <w:tcW w:w="123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1,2</w:t>
            </w:r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50</w:t>
            </w:r>
          </w:p>
        </w:tc>
        <w:tc>
          <w:tcPr>
            <w:tcW w:w="127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0,2</w:t>
            </w:r>
          </w:p>
        </w:tc>
        <w:tc>
          <w:tcPr>
            <w:tcW w:w="127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0,3</w:t>
            </w:r>
          </w:p>
        </w:tc>
        <w:tc>
          <w:tcPr>
            <w:tcW w:w="1275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0,4</w:t>
            </w:r>
          </w:p>
        </w:tc>
        <w:tc>
          <w:tcPr>
            <w:tcW w:w="1134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0,7</w:t>
            </w:r>
          </w:p>
        </w:tc>
        <w:tc>
          <w:tcPr>
            <w:tcW w:w="1134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1,0</w:t>
            </w:r>
          </w:p>
        </w:tc>
        <w:tc>
          <w:tcPr>
            <w:tcW w:w="1236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1,3</w:t>
            </w:r>
          </w:p>
        </w:tc>
      </w:tr>
    </w:tbl>
    <w:p w:rsidR="00643AEF" w:rsidRPr="004E49C8" w:rsidRDefault="00643AEF" w:rsidP="00643AEF">
      <w:pPr>
        <w:pStyle w:val="a3"/>
        <w:spacing w:line="240" w:lineRule="auto"/>
        <w:ind w:firstLine="0"/>
      </w:pPr>
    </w:p>
    <w:p w:rsidR="00643AEF" w:rsidRPr="004E49C8" w:rsidRDefault="00643AEF" w:rsidP="00643AEF">
      <w:pPr>
        <w:pStyle w:val="a3"/>
        <w:spacing w:line="240" w:lineRule="auto"/>
        <w:ind w:firstLine="0"/>
      </w:pPr>
      <w:r w:rsidRPr="004E49C8">
        <w:t>Таблица 8 - Коэффициенты а</w:t>
      </w:r>
      <w:proofErr w:type="spellStart"/>
      <w:r w:rsidRPr="004E49C8">
        <w:rPr>
          <w:vertAlign w:val="subscript"/>
          <w:lang w:val="en-US"/>
        </w:rPr>
        <w:t>i</w:t>
      </w:r>
      <w:proofErr w:type="spellEnd"/>
      <w:r w:rsidRPr="004E49C8">
        <w:t xml:space="preserve">(Т, </w:t>
      </w:r>
      <w:proofErr w:type="gramStart"/>
      <w:r w:rsidRPr="004E49C8">
        <w:rPr>
          <w:lang w:val="en-US"/>
        </w:rPr>
        <w:t>k</w:t>
      </w:r>
      <w:proofErr w:type="spellStart"/>
      <w:proofErr w:type="gramEnd"/>
      <w:r w:rsidRPr="004E49C8">
        <w:rPr>
          <w:vertAlign w:val="subscript"/>
        </w:rPr>
        <w:t>н</w:t>
      </w:r>
      <w:proofErr w:type="spellEnd"/>
      <w:r w:rsidRPr="004E49C8">
        <w:t>) для резисторов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  <w:gridCol w:w="1701"/>
        <w:gridCol w:w="1418"/>
        <w:gridCol w:w="1417"/>
        <w:gridCol w:w="1418"/>
        <w:gridCol w:w="1380"/>
      </w:tblGrid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18" w:type="dxa"/>
            <w:vMerge w:val="restart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rPr>
                <w:lang w:val="en-US"/>
              </w:rPr>
              <w:t>Температура,</w:t>
            </w:r>
            <w:r w:rsidRPr="004E49C8">
              <w:rPr>
                <w:vertAlign w:val="superscript"/>
                <w:lang w:val="en-US"/>
              </w:rPr>
              <w:t>0</w:t>
            </w:r>
            <w:r w:rsidRPr="004E49C8">
              <w:rPr>
                <w:lang w:val="en-US"/>
              </w:rPr>
              <w:t>С</w:t>
            </w:r>
          </w:p>
        </w:tc>
        <w:tc>
          <w:tcPr>
            <w:tcW w:w="7334" w:type="dxa"/>
            <w:gridSpan w:val="5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Коэффициенты а</w:t>
            </w:r>
            <w:proofErr w:type="spellStart"/>
            <w:r w:rsidRPr="004E49C8">
              <w:rPr>
                <w:vertAlign w:val="subscript"/>
                <w:lang w:val="en-US"/>
              </w:rPr>
              <w:t>i</w:t>
            </w:r>
            <w:proofErr w:type="spellEnd"/>
            <w:r w:rsidRPr="004E49C8">
              <w:t xml:space="preserve">(Т, </w:t>
            </w:r>
            <w:proofErr w:type="gramStart"/>
            <w:r w:rsidRPr="004E49C8">
              <w:rPr>
                <w:lang w:val="en-US"/>
              </w:rPr>
              <w:t>k</w:t>
            </w:r>
            <w:proofErr w:type="spellStart"/>
            <w:proofErr w:type="gramEnd"/>
            <w:r w:rsidRPr="004E49C8">
              <w:rPr>
                <w:vertAlign w:val="subscript"/>
              </w:rPr>
              <w:t>н</w:t>
            </w:r>
            <w:proofErr w:type="spellEnd"/>
            <w:r w:rsidRPr="004E49C8">
              <w:t xml:space="preserve">) при </w:t>
            </w:r>
            <w:r w:rsidRPr="004E49C8">
              <w:rPr>
                <w:lang w:val="en-US"/>
              </w:rPr>
              <w:t>k</w:t>
            </w:r>
            <w:proofErr w:type="spellStart"/>
            <w:r w:rsidRPr="004E49C8">
              <w:rPr>
                <w:vertAlign w:val="subscript"/>
              </w:rPr>
              <w:t>н</w:t>
            </w:r>
            <w:proofErr w:type="spellEnd"/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18" w:type="dxa"/>
            <w:vMerge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</w:pPr>
          </w:p>
        </w:tc>
        <w:tc>
          <w:tcPr>
            <w:tcW w:w="1701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0,4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0,5</w:t>
            </w:r>
          </w:p>
        </w:tc>
        <w:tc>
          <w:tcPr>
            <w:tcW w:w="1417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0,6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0,7</w:t>
            </w:r>
          </w:p>
        </w:tc>
        <w:tc>
          <w:tcPr>
            <w:tcW w:w="1380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0,8</w:t>
            </w:r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40</w:t>
            </w:r>
          </w:p>
        </w:tc>
        <w:tc>
          <w:tcPr>
            <w:tcW w:w="1701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0,6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0,65</w:t>
            </w:r>
          </w:p>
        </w:tc>
        <w:tc>
          <w:tcPr>
            <w:tcW w:w="1417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0,75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0,8</w:t>
            </w:r>
          </w:p>
        </w:tc>
        <w:tc>
          <w:tcPr>
            <w:tcW w:w="1380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1,0</w:t>
            </w:r>
          </w:p>
        </w:tc>
      </w:tr>
      <w:tr w:rsidR="00643AEF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50</w:t>
            </w:r>
          </w:p>
        </w:tc>
        <w:tc>
          <w:tcPr>
            <w:tcW w:w="1701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0,7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0,75</w:t>
            </w:r>
          </w:p>
        </w:tc>
        <w:tc>
          <w:tcPr>
            <w:tcW w:w="1417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0,85</w:t>
            </w:r>
          </w:p>
        </w:tc>
        <w:tc>
          <w:tcPr>
            <w:tcW w:w="1418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0,95</w:t>
            </w:r>
          </w:p>
        </w:tc>
        <w:tc>
          <w:tcPr>
            <w:tcW w:w="1380" w:type="dxa"/>
          </w:tcPr>
          <w:p w:rsidR="00643AEF" w:rsidRPr="004E49C8" w:rsidRDefault="00643AEF" w:rsidP="00B347D6">
            <w:pPr>
              <w:pStyle w:val="a3"/>
              <w:spacing w:line="240" w:lineRule="auto"/>
              <w:ind w:firstLine="0"/>
              <w:jc w:val="center"/>
            </w:pPr>
            <w:r w:rsidRPr="004E49C8">
              <w:t>1,5</w:t>
            </w:r>
          </w:p>
        </w:tc>
      </w:tr>
    </w:tbl>
    <w:p w:rsidR="00F53F2E" w:rsidRDefault="00F53F2E"/>
    <w:sectPr w:rsidR="00F53F2E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3AEF"/>
    <w:rsid w:val="00643AEF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A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643AEF"/>
    <w:pPr>
      <w:keepNext/>
      <w:shd w:val="clear" w:color="auto" w:fill="FFFFFF"/>
      <w:jc w:val="center"/>
      <w:outlineLvl w:val="4"/>
    </w:pPr>
    <w:rPr>
      <w:rFonts w:eastAsia="Arial Unicode MS"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643AEF"/>
    <w:rPr>
      <w:rFonts w:ascii="Times New Roman" w:eastAsia="Arial Unicode MS" w:hAnsi="Times New Roman" w:cs="Times New Roman"/>
      <w:color w:val="000000"/>
      <w:sz w:val="28"/>
      <w:szCs w:val="20"/>
      <w:shd w:val="clear" w:color="auto" w:fill="FFFFFF"/>
      <w:lang w:eastAsia="ru-RU"/>
    </w:rPr>
  </w:style>
  <w:style w:type="paragraph" w:styleId="a3">
    <w:name w:val="Body Text"/>
    <w:basedOn w:val="a"/>
    <w:link w:val="a4"/>
    <w:rsid w:val="00643AEF"/>
    <w:pPr>
      <w:spacing w:line="360" w:lineRule="auto"/>
      <w:ind w:firstLine="851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643AE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3A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3AE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2015-09-07T13:00:00Z</dcterms:created>
  <dcterms:modified xsi:type="dcterms:W3CDTF">2015-09-07T13:01:00Z</dcterms:modified>
</cp:coreProperties>
</file>