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FB" w:rsidRPr="005A4B7D" w:rsidRDefault="005C16FB" w:rsidP="005C16FB">
      <w:pPr>
        <w:spacing w:after="0" w:line="240" w:lineRule="auto"/>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Pr="00E14211">
        <w:rPr>
          <w:rFonts w:ascii="Times New Roman" w:hAnsi="Times New Roman" w:cs="Times New Roman"/>
          <w:b/>
          <w:sz w:val="28"/>
          <w:szCs w:val="28"/>
          <w:lang w:val="kk-KZ"/>
        </w:rPr>
        <w:t>.4. Электр жетегінің жүктемелік диаграммасын тұрғызу</w:t>
      </w:r>
    </w:p>
    <w:p w:rsidR="005C16FB" w:rsidRPr="005A4B7D" w:rsidRDefault="005C16FB" w:rsidP="005C16FB">
      <w:pPr>
        <w:spacing w:after="0" w:line="240" w:lineRule="auto"/>
        <w:ind w:firstLine="720"/>
        <w:jc w:val="both"/>
        <w:rPr>
          <w:rFonts w:ascii="Times New Roman" w:hAnsi="Times New Roman" w:cs="Times New Roman"/>
          <w:sz w:val="28"/>
          <w:szCs w:val="28"/>
          <w:lang w:val="kk-KZ"/>
        </w:rPr>
      </w:pP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Электр жетегінің жүктемелік диаграммасы өндірістік механизмнің цикл жұмысындағы уақытқа қозғалтқыш моментінің, токтың немесе қуаттың тәуелділігімен сипатталады. Жүктемелік диаграмма алдын ала таңдаңған қозғалтқышты қызуы және асқын жүктелуіне тексеру үшін қолданылады.</w:t>
      </w: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Қозғалтқыштың жүктемелік диаграмманы құрудың бастапқы мәліметтері ретінде механизмнің жүктемелік диаграммасы</w:t>
      </w:r>
      <w:r w:rsidRPr="00E14211">
        <w:rPr>
          <w:rFonts w:ascii="Times New Roman" w:hAnsi="Times New Roman" w:cs="Times New Roman"/>
          <w:position w:val="-14"/>
          <w:sz w:val="28"/>
          <w:szCs w:val="28"/>
        </w:rPr>
        <w:object w:dxaOrig="12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17.75pt" o:ole="" fillcolor="window">
            <v:imagedata r:id="rId4" o:title=""/>
          </v:shape>
          <o:OLEObject Type="Embed" ProgID="Equation.3" ShapeID="_x0000_i1025" DrawAspect="Content" ObjectID="_1577110359" r:id="rId5"/>
        </w:object>
      </w:r>
      <w:r w:rsidRPr="00E14211">
        <w:rPr>
          <w:rFonts w:ascii="Times New Roman" w:hAnsi="Times New Roman" w:cs="Times New Roman"/>
          <w:sz w:val="28"/>
          <w:szCs w:val="28"/>
          <w:lang w:val="kk-KZ"/>
        </w:rPr>
        <w:t xml:space="preserve"> және жылдамдық диаграммасы (тахограмма) </w:t>
      </w:r>
      <w:r w:rsidRPr="00E14211">
        <w:rPr>
          <w:rFonts w:ascii="Times New Roman" w:hAnsi="Times New Roman" w:cs="Times New Roman"/>
          <w:position w:val="-14"/>
          <w:sz w:val="28"/>
          <w:szCs w:val="28"/>
        </w:rPr>
        <w:object w:dxaOrig="1160" w:dyaOrig="380">
          <v:shape id="_x0000_i1026" type="#_x0000_t75" style="width:57.8pt;height:17.75pt" o:ole="" fillcolor="window">
            <v:imagedata r:id="rId6" o:title=""/>
          </v:shape>
          <o:OLEObject Type="Embed" ProgID="Equation.3" ShapeID="_x0000_i1026" DrawAspect="Content" ObjectID="_1577110360" r:id="rId7"/>
        </w:object>
      </w:r>
      <w:r w:rsidRPr="00E14211">
        <w:rPr>
          <w:rFonts w:ascii="Times New Roman" w:hAnsi="Times New Roman" w:cs="Times New Roman"/>
          <w:sz w:val="28"/>
          <w:szCs w:val="28"/>
          <w:lang w:val="kk-KZ"/>
        </w:rPr>
        <w:t xml:space="preserve"> жатады. </w:t>
      </w: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Жұмыс машинасының жүктемелік диаграммасы кез келген түре ие болуы мүмкін. Бірақ процесс қайталанып отыратын арнайы уақыт аралығын (цикл) ерекшелеп алуға болады. Егер жұмыс машинасының режимінде режимдер қайталанбайтын болса (лифт, көтеру краны, т.б.), онда жүктемелік диаграмманы ең мүмкін болатын немесе ауыр циклді диаграмма тұрғызылады.</w:t>
      </w: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Өтпелі процесстерде статикалық және динамикалық жүктеме ретінде есептелетін қозғалтқыштың жүктемелік диаграммасы келесі қозғалыс теңдеуі негізінде тұрғызылады:</w:t>
      </w: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p>
    <w:p w:rsidR="005C16FB" w:rsidRPr="00E14211" w:rsidRDefault="005C16FB" w:rsidP="005C16FB">
      <w:pPr>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24"/>
          <w:sz w:val="28"/>
          <w:szCs w:val="28"/>
        </w:rPr>
        <w:object w:dxaOrig="2700" w:dyaOrig="620">
          <v:shape id="_x0000_i1027" type="#_x0000_t75" style="width:149.05pt;height:37.5pt" o:ole="" fillcolor="window">
            <v:imagedata r:id="rId8" o:title=""/>
          </v:shape>
          <o:OLEObject Type="Embed" ProgID="Equation.3" ShapeID="_x0000_i1027" DrawAspect="Content" ObjectID="_1577110361" r:id="rId9"/>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.12)</w:t>
      </w: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p>
    <w:p w:rsidR="005C16FB" w:rsidRPr="00E14211" w:rsidRDefault="005C16FB" w:rsidP="005C16FB">
      <w:pPr>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4"/>
          <w:sz w:val="28"/>
          <w:szCs w:val="28"/>
        </w:rPr>
        <w:object w:dxaOrig="1480" w:dyaOrig="380">
          <v:shape id="_x0000_i1028" type="#_x0000_t75" style="width:73.5pt;height:17.75pt" o:ole="" fillcolor="window">
            <v:imagedata r:id="rId10" o:title=""/>
          </v:shape>
          <o:OLEObject Type="Embed" ProgID="Equation.3" ShapeID="_x0000_i1028" DrawAspect="Content" ObjectID="_1577110362" r:id="rId11"/>
        </w:object>
      </w:r>
      <w:r w:rsidRPr="00E14211">
        <w:rPr>
          <w:rFonts w:ascii="Times New Roman" w:hAnsi="Times New Roman" w:cs="Times New Roman"/>
          <w:sz w:val="28"/>
          <w:szCs w:val="28"/>
          <w:lang w:val="kk-KZ"/>
        </w:rPr>
        <w:t xml:space="preserve">- қозғалтқыш валына (жылдамдығына) келетін кедергі моменті; </w:t>
      </w:r>
      <w:r w:rsidRPr="00E14211">
        <w:rPr>
          <w:rFonts w:ascii="Times New Roman" w:hAnsi="Times New Roman" w:cs="Times New Roman"/>
          <w:position w:val="-12"/>
          <w:sz w:val="28"/>
          <w:szCs w:val="28"/>
        </w:rPr>
        <w:object w:dxaOrig="1040" w:dyaOrig="360">
          <v:shape id="_x0000_i1029" type="#_x0000_t75" style="width:51.7pt;height:18.25pt" o:ole="" fillcolor="window">
            <v:imagedata r:id="rId12" o:title=""/>
          </v:shape>
          <o:OLEObject Type="Embed" ProgID="Equation.3" ShapeID="_x0000_i1029" DrawAspect="Content" ObjectID="_1577110363" r:id="rId13"/>
        </w:object>
      </w:r>
      <w:r w:rsidRPr="00E14211">
        <w:rPr>
          <w:rFonts w:ascii="Times New Roman" w:hAnsi="Times New Roman" w:cs="Times New Roman"/>
          <w:sz w:val="28"/>
          <w:szCs w:val="28"/>
          <w:lang w:val="kk-KZ"/>
        </w:rPr>
        <w:t xml:space="preserve">- динамикалық момент; J- жетектің келтірілген инерция моменті; i- редуктордың беріліс қатынасы; </w:t>
      </w:r>
      <w:r w:rsidRPr="00E14211">
        <w:rPr>
          <w:rFonts w:ascii="Times New Roman" w:hAnsi="Times New Roman" w:cs="Times New Roman"/>
          <w:position w:val="-12"/>
          <w:sz w:val="28"/>
          <w:szCs w:val="28"/>
        </w:rPr>
        <w:object w:dxaOrig="220" w:dyaOrig="300">
          <v:shape id="_x0000_i1030" type="#_x0000_t75" style="width:11.15pt;height:15.2pt" o:ole="" fillcolor="window">
            <v:imagedata r:id="rId14" o:title=""/>
          </v:shape>
          <o:OLEObject Type="Embed" ProgID="Equation.3" ShapeID="_x0000_i1030" DrawAspect="Content" ObjectID="_1577110364" r:id="rId15"/>
        </w:object>
      </w:r>
      <w:r w:rsidRPr="00E14211">
        <w:rPr>
          <w:rFonts w:ascii="Times New Roman" w:hAnsi="Times New Roman" w:cs="Times New Roman"/>
          <w:sz w:val="28"/>
          <w:szCs w:val="28"/>
          <w:lang w:val="kk-KZ"/>
        </w:rPr>
        <w:t xml:space="preserve">- механикалық берілістің ПӘК-і; </w:t>
      </w:r>
      <w:r w:rsidRPr="00E14211">
        <w:rPr>
          <w:rFonts w:ascii="Times New Roman" w:hAnsi="Times New Roman" w:cs="Times New Roman"/>
          <w:position w:val="-6"/>
          <w:sz w:val="28"/>
          <w:szCs w:val="28"/>
        </w:rPr>
        <w:object w:dxaOrig="220" w:dyaOrig="240">
          <v:shape id="_x0000_i1031" type="#_x0000_t75" style="width:11.15pt;height:11.15pt" o:ole="" fillcolor="window">
            <v:imagedata r:id="rId16" o:title=""/>
          </v:shape>
          <o:OLEObject Type="Embed" ProgID="Equation.3" ShapeID="_x0000_i1031" DrawAspect="Content" ObjectID="_1577110365" r:id="rId17"/>
        </w:object>
      </w:r>
      <w:r w:rsidRPr="00E14211">
        <w:rPr>
          <w:rFonts w:ascii="Times New Roman" w:hAnsi="Times New Roman" w:cs="Times New Roman"/>
          <w:sz w:val="28"/>
          <w:szCs w:val="28"/>
          <w:lang w:val="kk-KZ"/>
        </w:rPr>
        <w:t>- жетектің берілген (рұқсат етілген) үдеуі.</w:t>
      </w:r>
    </w:p>
    <w:p w:rsidR="005C16FB" w:rsidRPr="00E14211" w:rsidRDefault="005C16FB" w:rsidP="005C16FB">
      <w:pPr>
        <w:tabs>
          <w:tab w:val="left" w:pos="930"/>
        </w:tabs>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Қорыта келе егер шекті үдеуде ешқандай шектеу қойылмаса, онда өтпелі процессте қозғалтқыш моменті тұрақты және рұқсат етілген мәнге тең басқару жүйесімен сақталып отырылады. Сондықтан жүктемелік диаграмманы тұрғызу айтарлықтай жеңілдетіледі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.10).</w:t>
      </w:r>
    </w:p>
    <w:p w:rsidR="005C16FB" w:rsidRPr="00291D5D"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Pr="00291D5D"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182" type="#_x0000_t202" style="position:absolute;left:0;text-align:left;margin-left:18pt;margin-top:1.2pt;width:37.8pt;height:29.4pt;z-index:251693056" filled="f" stroked="f">
            <v:textbox style="mso-next-textbox:#_x0000_s1182">
              <w:txbxContent>
                <w:p w:rsidR="005C16FB" w:rsidRDefault="005C16FB" w:rsidP="005C16FB">
                  <w:pPr>
                    <w:rPr>
                      <w:sz w:val="28"/>
                      <w:vertAlign w:val="subscript"/>
                    </w:rPr>
                  </w:pPr>
                  <w:r>
                    <w:rPr>
                      <w:rFonts w:ascii="Symbol" w:hAnsi="Symbol"/>
                      <w:i/>
                      <w:sz w:val="28"/>
                      <w:lang w:val="en-US"/>
                    </w:rPr>
                    <w:t></w:t>
                  </w:r>
                  <w:r>
                    <w:rPr>
                      <w:i/>
                      <w:sz w:val="28"/>
                      <w:vertAlign w:val="subscript"/>
                    </w:rPr>
                    <w:t>РМ</w:t>
                  </w:r>
                </w:p>
              </w:txbxContent>
            </v:textbox>
          </v:shape>
        </w:pict>
      </w:r>
      <w:r>
        <w:rPr>
          <w:rFonts w:ascii="Times New Roman" w:hAnsi="Times New Roman" w:cs="Times New Roman"/>
          <w:noProof/>
          <w:sz w:val="28"/>
          <w:szCs w:val="28"/>
        </w:rPr>
        <w:pict>
          <v:group id="_x0000_s1148" style="position:absolute;left:0;text-align:left;margin-left:54.6pt;margin-top:9pt;width:297pt;height:162pt;z-index:251664384" coordorigin="2181,1479" coordsize="5940,3240">
            <v:line id="_x0000_s1149" style="position:absolute;flip:y" from="2181,1479" to="2181,4719" strokeweight="1.25pt">
              <v:stroke endarrow="block"/>
            </v:line>
            <v:line id="_x0000_s1150" style="position:absolute" from="2181,2829" to="8121,2829" strokeweight="1.25pt">
              <v:stroke endarrow="block"/>
            </v:line>
            <v:line id="_x0000_s1151" style="position:absolute" from="2181,3744" to="8121,3744" strokeweight="1.25pt">
              <v:stroke endarrow="block"/>
            </v:line>
            <v:line id="_x0000_s1152" style="position:absolute;flip:y" from="2181,3039" to="2181,4659" strokeweight="1.25pt">
              <v:stroke endarrow="block"/>
            </v:line>
          </v:group>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polyline id="_x0000_s1157" style="position:absolute;left:0;text-align:left;z-index:251669504;mso-wrap-style:square;mso-wrap-distance-left:9pt;mso-wrap-distance-top:0;mso-wrap-distance-right:9pt;mso-wrap-distance-bottom:0;v-text-anchor:top" points="205.35pt,44.6pt,234.15pt,1.4pt,302.55pt,1.4pt,331.35pt,44.6pt" coordsize="2520,864" filled="f" strokeweight="1.25pt">
            <v:path arrowok="t"/>
          </v:polyline>
        </w:pict>
      </w:r>
      <w:r>
        <w:rPr>
          <w:rFonts w:ascii="Times New Roman" w:hAnsi="Times New Roman" w:cs="Times New Roman"/>
          <w:noProof/>
          <w:sz w:val="28"/>
          <w:szCs w:val="28"/>
        </w:rPr>
        <w:pict>
          <v:line id="_x0000_s1159" style="position:absolute;left:0;text-align:left;z-index:251671552" from="301.45pt,1pt" to="301.45pt,116.5pt">
            <v:stroke dashstyle="longDash"/>
          </v:line>
        </w:pict>
      </w:r>
      <w:r>
        <w:rPr>
          <w:rFonts w:ascii="Times New Roman" w:hAnsi="Times New Roman" w:cs="Times New Roman"/>
          <w:noProof/>
          <w:sz w:val="28"/>
          <w:szCs w:val="28"/>
        </w:rPr>
        <w:pict>
          <v:line id="_x0000_s1158" style="position:absolute;left:0;text-align:left;z-index:251670528" from="234.6pt,.8pt" to="234.6pt,91.3pt">
            <v:stroke dashstyle="longDash"/>
          </v:line>
        </w:pict>
      </w:r>
      <w:r>
        <w:rPr>
          <w:rFonts w:ascii="Times New Roman" w:hAnsi="Times New Roman" w:cs="Times New Roman"/>
          <w:noProof/>
          <w:sz w:val="28"/>
          <w:szCs w:val="28"/>
        </w:rPr>
        <w:pict>
          <v:line id="_x0000_s1155" style="position:absolute;left:0;text-align:left;z-index:251667456" from="152.35pt,1.35pt" to="152.35pt,115.1pt">
            <v:stroke dashstyle="longDash"/>
          </v:line>
        </w:pict>
      </w:r>
      <w:r>
        <w:rPr>
          <w:rFonts w:ascii="Times New Roman" w:hAnsi="Times New Roman" w:cs="Times New Roman"/>
          <w:noProof/>
          <w:sz w:val="28"/>
          <w:szCs w:val="28"/>
        </w:rPr>
        <w:pict>
          <v:line id="_x0000_s1154" style="position:absolute;left:0;text-align:left;z-index:251666432" from="83.8pt,1pt" to="83.8pt,123.4pt">
            <v:stroke dashstyle="longDash"/>
          </v:line>
        </w:pict>
      </w:r>
      <w:r>
        <w:rPr>
          <w:rFonts w:ascii="Times New Roman" w:hAnsi="Times New Roman" w:cs="Times New Roman"/>
          <w:noProof/>
          <w:sz w:val="28"/>
          <w:szCs w:val="28"/>
        </w:rPr>
        <w:pict>
          <v:polyline id="_x0000_s1153" style="position:absolute;left:0;text-align:left;z-index:251665408;mso-wrap-style:square;mso-wrap-distance-left:9pt;mso-wrap-distance-top:0;mso-wrap-distance-right:9pt;mso-wrap-distance-bottom:0;v-text-anchor:top" points="54.6pt,44.4pt,83.4pt,1.2pt,151.8pt,1.2pt,180.6pt,44.4pt" coordsize="2520,864" filled="f" strokeweight="1.25pt">
            <v:path arrowok="t"/>
          </v:polyline>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shape id="_x0000_s1178" type="#_x0000_t202" style="position:absolute;left:0;text-align:left;margin-left:229.4pt;margin-top:12.4pt;width:42pt;height:25.2pt;z-index:251688960" filled="f" stroked="f">
            <v:textbox style="mso-next-textbox:#_x0000_s1178">
              <w:txbxContent>
                <w:p w:rsidR="005C16FB" w:rsidRDefault="005C16FB" w:rsidP="005C16FB">
                  <w:pPr>
                    <w:rPr>
                      <w:sz w:val="28"/>
                      <w:vertAlign w:val="subscript"/>
                    </w:rPr>
                  </w:pPr>
                  <w:r>
                    <w:rPr>
                      <w:sz w:val="28"/>
                    </w:rPr>
                    <w:t>М</w:t>
                  </w:r>
                  <w:proofErr w:type="spellStart"/>
                  <w:r>
                    <w:rPr>
                      <w:sz w:val="28"/>
                      <w:vertAlign w:val="subscript"/>
                      <w:lang w:val="en-US"/>
                    </w:rPr>
                    <w:t>доп</w:t>
                  </w:r>
                  <w:proofErr w:type="spellEnd"/>
                </w:p>
              </w:txbxContent>
            </v:textbox>
          </v:shape>
        </w:pict>
      </w:r>
      <w:r>
        <w:rPr>
          <w:rFonts w:ascii="Times New Roman" w:hAnsi="Times New Roman" w:cs="Times New Roman"/>
          <w:noProof/>
          <w:sz w:val="28"/>
          <w:szCs w:val="28"/>
        </w:rPr>
        <w:pict>
          <v:shape id="_x0000_s1175" type="#_x0000_t202" style="position:absolute;left:0;text-align:left;margin-left:79.6pt;margin-top:12.4pt;width:42pt;height:25.2pt;z-index:251685888" filled="f" stroked="f">
            <v:textbox style="mso-next-textbox:#_x0000_s1175">
              <w:txbxContent>
                <w:p w:rsidR="005C16FB" w:rsidRDefault="005C16FB" w:rsidP="005C16FB">
                  <w:pPr>
                    <w:rPr>
                      <w:sz w:val="28"/>
                      <w:vertAlign w:val="subscript"/>
                    </w:rPr>
                  </w:pPr>
                  <w:r>
                    <w:rPr>
                      <w:sz w:val="28"/>
                    </w:rPr>
                    <w:t>М</w:t>
                  </w:r>
                  <w:proofErr w:type="spellStart"/>
                  <w:r>
                    <w:rPr>
                      <w:sz w:val="28"/>
                      <w:vertAlign w:val="subscript"/>
                      <w:lang w:val="en-US"/>
                    </w:rPr>
                    <w:t>доп</w:t>
                  </w:r>
                  <w:proofErr w:type="spellEnd"/>
                </w:p>
              </w:txbxContent>
            </v:textbox>
          </v:shape>
        </w:pict>
      </w:r>
      <w:r>
        <w:rPr>
          <w:rFonts w:ascii="Times New Roman" w:hAnsi="Times New Roman" w:cs="Times New Roman"/>
          <w:noProof/>
          <w:sz w:val="28"/>
          <w:szCs w:val="28"/>
        </w:rPr>
        <w:pict>
          <v:shape id="_x0000_s1166" type="#_x0000_t202" style="position:absolute;left:0;text-align:left;margin-left:335.8pt;margin-top:11pt;width:28pt;height:25.2pt;z-index:251676672" filled="f" stroked="f">
            <v:textbox style="mso-next-textbox:#_x0000_s1166">
              <w:txbxContent>
                <w:p w:rsidR="005C16FB" w:rsidRDefault="005C16FB" w:rsidP="005C16FB">
                  <w:pPr>
                    <w:rPr>
                      <w:sz w:val="28"/>
                      <w:lang w:val="en-US"/>
                    </w:rPr>
                  </w:pPr>
                  <w:proofErr w:type="gramStart"/>
                  <w:r>
                    <w:rPr>
                      <w:sz w:val="28"/>
                      <w:lang w:val="en-US"/>
                    </w:rPr>
                    <w:t>t</w:t>
                  </w:r>
                  <w:proofErr w:type="gramEnd"/>
                </w:p>
              </w:txbxContent>
            </v:textbox>
          </v:shape>
        </w:pict>
      </w:r>
      <w:r>
        <w:rPr>
          <w:rFonts w:ascii="Times New Roman" w:hAnsi="Times New Roman" w:cs="Times New Roman"/>
          <w:noProof/>
          <w:sz w:val="28"/>
          <w:szCs w:val="28"/>
        </w:rPr>
        <w:pict>
          <v:line id="_x0000_s1161" style="position:absolute;left:0;text-align:left;z-index:251673600" from="205pt,11.8pt" to="205pt,57.7pt">
            <v:stroke dashstyle="longDash"/>
          </v:line>
        </w:pict>
      </w:r>
      <w:r>
        <w:rPr>
          <w:rFonts w:ascii="Times New Roman" w:hAnsi="Times New Roman" w:cs="Times New Roman"/>
          <w:noProof/>
          <w:sz w:val="28"/>
          <w:szCs w:val="28"/>
        </w:rPr>
        <w:pict>
          <v:line id="_x0000_s1160" style="position:absolute;left:0;text-align:left;z-index:251672576" from="331.35pt,11.05pt" to="331.35pt,81.5pt">
            <v:stroke dashstyle="longDash"/>
          </v:line>
        </w:pict>
      </w:r>
      <w:r>
        <w:rPr>
          <w:rFonts w:ascii="Times New Roman" w:hAnsi="Times New Roman" w:cs="Times New Roman"/>
          <w:noProof/>
          <w:sz w:val="28"/>
          <w:szCs w:val="28"/>
        </w:rPr>
        <w:pict>
          <v:line id="_x0000_s1156" style="position:absolute;left:0;text-align:left;z-index:251668480" from="180.4pt,11.8pt" to="180.4pt,75.9pt">
            <v:stroke dashstyle="longDash"/>
          </v:line>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88" style="position:absolute;left:0;text-align:left;z-index:251699200" from="234.5pt,11pt" to="234.5pt,30.85pt" strokeweight="1.25pt"/>
        </w:pict>
      </w:r>
      <w:r>
        <w:rPr>
          <w:rFonts w:ascii="Times New Roman" w:hAnsi="Times New Roman" w:cs="Times New Roman"/>
          <w:noProof/>
          <w:sz w:val="28"/>
          <w:szCs w:val="28"/>
        </w:rPr>
        <w:pict>
          <v:line id="_x0000_s1187" style="position:absolute;left:0;text-align:left;z-index:251698176" from="204.7pt,10.6pt" to="235.3pt,10.6pt" strokeweight="1.25pt"/>
        </w:pict>
      </w:r>
      <w:r>
        <w:rPr>
          <w:rFonts w:ascii="Times New Roman" w:hAnsi="Times New Roman" w:cs="Times New Roman"/>
          <w:noProof/>
          <w:sz w:val="28"/>
          <w:szCs w:val="28"/>
        </w:rPr>
        <w:pict>
          <v:line id="_x0000_s1186" style="position:absolute;left:0;text-align:left;flip:y;z-index:251697152" from="205.1pt,10.6pt" to="205.1pt,41.4pt" strokeweight="1.25pt"/>
        </w:pict>
      </w:r>
      <w:r>
        <w:rPr>
          <w:rFonts w:ascii="Times New Roman" w:hAnsi="Times New Roman" w:cs="Times New Roman"/>
          <w:noProof/>
          <w:sz w:val="28"/>
          <w:szCs w:val="28"/>
        </w:rPr>
        <w:pict>
          <v:shape id="_x0000_s1181" type="#_x0000_t202" style="position:absolute;left:0;text-align:left;margin-left:29.2pt;margin-top:.5pt;width:26.6pt;height:25.2pt;z-index:251692032" filled="f" stroked="f">
            <v:textbox style="mso-next-textbox:#_x0000_s1181">
              <w:txbxContent>
                <w:p w:rsidR="005C16FB" w:rsidRDefault="005C16FB" w:rsidP="005C16FB">
                  <w:pPr>
                    <w:rPr>
                      <w:sz w:val="28"/>
                      <w:vertAlign w:val="subscript"/>
                    </w:rPr>
                  </w:pPr>
                  <w:r>
                    <w:rPr>
                      <w:sz w:val="28"/>
                    </w:rPr>
                    <w:t>М</w:t>
                  </w:r>
                </w:p>
              </w:txbxContent>
            </v:textbox>
          </v:shape>
        </w:pict>
      </w:r>
      <w:r>
        <w:rPr>
          <w:rFonts w:ascii="Times New Roman" w:hAnsi="Times New Roman" w:cs="Times New Roman"/>
          <w:noProof/>
          <w:sz w:val="28"/>
          <w:szCs w:val="28"/>
        </w:rPr>
        <w:pict>
          <v:shape id="_x0000_s1177" type="#_x0000_t202" style="position:absolute;left:0;text-align:left;margin-left:268.6pt;margin-top:1.9pt;width:42pt;height:25.2pt;z-index:251687936" filled="f" stroked="f">
            <v:textbox style="mso-next-textbox:#_x0000_s1177">
              <w:txbxContent>
                <w:p w:rsidR="005C16FB" w:rsidRDefault="005C16FB" w:rsidP="005C16FB">
                  <w:pPr>
                    <w:rPr>
                      <w:sz w:val="28"/>
                      <w:vertAlign w:val="subscript"/>
                    </w:rPr>
                  </w:pPr>
                  <w:r>
                    <w:rPr>
                      <w:sz w:val="28"/>
                    </w:rPr>
                    <w:t>М</w:t>
                  </w:r>
                  <w:r>
                    <w:rPr>
                      <w:sz w:val="28"/>
                      <w:vertAlign w:val="subscript"/>
                    </w:rPr>
                    <w:t>С</w:t>
                  </w:r>
                  <w:proofErr w:type="gramStart"/>
                  <w:r>
                    <w:rPr>
                      <w:sz w:val="28"/>
                      <w:vertAlign w:val="subscript"/>
                    </w:rPr>
                    <w:t>2</w:t>
                  </w:r>
                  <w:proofErr w:type="gramEnd"/>
                </w:p>
              </w:txbxContent>
            </v:textbox>
          </v:shape>
        </w:pict>
      </w:r>
      <w:r>
        <w:rPr>
          <w:rFonts w:ascii="Times New Roman" w:hAnsi="Times New Roman" w:cs="Times New Roman"/>
          <w:noProof/>
          <w:sz w:val="28"/>
          <w:szCs w:val="28"/>
        </w:rPr>
        <w:pict>
          <v:shape id="_x0000_s1176" type="#_x0000_t202" style="position:absolute;left:0;text-align:left;margin-left:114.6pt;margin-top:1.9pt;width:42pt;height:25.2pt;z-index:251686912" filled="f" stroked="f">
            <v:textbox style="mso-next-textbox:#_x0000_s1176">
              <w:txbxContent>
                <w:p w:rsidR="005C16FB" w:rsidRDefault="005C16FB" w:rsidP="005C16FB">
                  <w:pPr>
                    <w:rPr>
                      <w:sz w:val="28"/>
                      <w:vertAlign w:val="subscript"/>
                    </w:rPr>
                  </w:pPr>
                  <w:r>
                    <w:rPr>
                      <w:sz w:val="28"/>
                    </w:rPr>
                    <w:t>М</w:t>
                  </w:r>
                  <w:r>
                    <w:rPr>
                      <w:sz w:val="28"/>
                      <w:vertAlign w:val="subscript"/>
                    </w:rPr>
                    <w:t>С</w:t>
                  </w:r>
                  <w:proofErr w:type="gramStart"/>
                  <w:r>
                    <w:rPr>
                      <w:sz w:val="28"/>
                      <w:vertAlign w:val="subscript"/>
                    </w:rPr>
                    <w:t>1</w:t>
                  </w:r>
                  <w:proofErr w:type="gramEnd"/>
                </w:p>
              </w:txbxContent>
            </v:textbox>
          </v:shape>
        </w:pict>
      </w:r>
      <w:r>
        <w:rPr>
          <w:rFonts w:ascii="Times New Roman" w:hAnsi="Times New Roman" w:cs="Times New Roman"/>
          <w:noProof/>
          <w:sz w:val="28"/>
          <w:szCs w:val="28"/>
        </w:rPr>
        <w:pict>
          <v:line id="_x0000_s1165" style="position:absolute;left:0;text-align:left;z-index:251675648" from="205pt,10.75pt" to="205pt,41.55pt" strokeweight="1.25pt"/>
        </w:pict>
      </w:r>
      <w:r>
        <w:rPr>
          <w:rFonts w:ascii="Times New Roman" w:hAnsi="Times New Roman" w:cs="Times New Roman"/>
          <w:noProof/>
          <w:sz w:val="28"/>
          <w:szCs w:val="28"/>
        </w:rPr>
        <w:pict>
          <v:group id="_x0000_s1162" style="position:absolute;left:0;text-align:left;margin-left:54.4pt;margin-top:10.45pt;width:125.85pt;height:58.5pt;z-index:251674624" coordorigin="2177,6373" coordsize="2517,1170">
            <v:shape id="_x0000_s1163" style="position:absolute;left:2177;top:6373;width:1956;height:224;mso-wrap-style:square;mso-wrap-distance-left:9pt;mso-wrap-distance-top:0;mso-wrap-distance-right:9pt;mso-wrap-distance-bottom:0;v-text-anchor:top" coordsize="1960,224" path="m,l588,r,224l1960,224e" filled="f" strokeweight="1.25pt">
              <v:path arrowok="t"/>
            </v:shape>
            <v:shape id="_x0000_s1164" style="position:absolute;left:4134;top:6591;width:560;height:952;mso-wrap-style:square;mso-wrap-distance-left:9pt;mso-wrap-distance-top:0;mso-wrap-distance-right:9pt;mso-wrap-distance-bottom:0;v-text-anchor:top" coordsize="560,952" path="m,l,952r560,l560,392e" filled="f" strokeweight="1.25pt">
              <v:path arrowok="t"/>
            </v:shape>
          </v:group>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89" style="position:absolute;left:0;text-align:left;z-index:251700224" from="234.5pt,14.35pt" to="302.55pt,14.35pt" strokeweight="1.25pt"/>
        </w:pict>
      </w:r>
      <w:r>
        <w:rPr>
          <w:rFonts w:ascii="Times New Roman" w:hAnsi="Times New Roman" w:cs="Times New Roman"/>
          <w:noProof/>
          <w:sz w:val="28"/>
          <w:szCs w:val="28"/>
        </w:rPr>
        <w:pict>
          <v:line id="_x0000_s1183" style="position:absolute;left:0;text-align:left;z-index:251694080" from="302.15pt,14.9pt" to="302.15pt,54pt" strokeweight="1.25pt"/>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85" style="position:absolute;left:0;text-align:left;flip:y;z-index:251696128" from="331.15pt,9.4pt" to="331.15pt,37.4pt" strokeweight="1.25pt"/>
        </w:pict>
      </w:r>
      <w:r>
        <w:rPr>
          <w:rFonts w:ascii="Times New Roman" w:hAnsi="Times New Roman" w:cs="Times New Roman"/>
          <w:noProof/>
          <w:sz w:val="28"/>
          <w:szCs w:val="28"/>
        </w:rPr>
        <w:pict>
          <v:shape id="_x0000_s1179" type="#_x0000_t202" style="position:absolute;left:0;text-align:left;margin-left:335.8pt;margin-top:7.5pt;width:28pt;height:25.2pt;z-index:251689984" filled="f" stroked="f">
            <v:textbox style="mso-next-textbox:#_x0000_s1179">
              <w:txbxContent>
                <w:p w:rsidR="005C16FB" w:rsidRDefault="005C16FB" w:rsidP="005C16FB">
                  <w:pPr>
                    <w:rPr>
                      <w:sz w:val="28"/>
                      <w:lang w:val="en-US"/>
                    </w:rPr>
                  </w:pPr>
                  <w:proofErr w:type="gramStart"/>
                  <w:r>
                    <w:rPr>
                      <w:sz w:val="28"/>
                      <w:lang w:val="en-US"/>
                    </w:rPr>
                    <w:t>t</w:t>
                  </w:r>
                  <w:proofErr w:type="gramEnd"/>
                </w:p>
              </w:txbxContent>
            </v:textbox>
          </v:shape>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80" type="#_x0000_t202" style="position:absolute;left:0;text-align:left;margin-left:327.4pt;margin-top:15.2pt;width:42pt;height:25.2pt;z-index:251691008" filled="f" stroked="f">
            <v:textbox style="mso-next-textbox:#_x0000_s1180">
              <w:txbxContent>
                <w:p w:rsidR="005C16FB" w:rsidRDefault="005C16FB" w:rsidP="005C16FB">
                  <w:pPr>
                    <w:rPr>
                      <w:sz w:val="28"/>
                      <w:vertAlign w:val="subscript"/>
                    </w:rPr>
                  </w:pPr>
                  <w:r>
                    <w:rPr>
                      <w:sz w:val="28"/>
                    </w:rPr>
                    <w:t>М</w:t>
                  </w:r>
                  <w:proofErr w:type="spellStart"/>
                  <w:r>
                    <w:rPr>
                      <w:sz w:val="28"/>
                      <w:vertAlign w:val="subscript"/>
                      <w:lang w:val="en-US"/>
                    </w:rPr>
                    <w:t>доп</w:t>
                  </w:r>
                  <w:proofErr w:type="spellEnd"/>
                </w:p>
              </w:txbxContent>
            </v:textbox>
          </v:shape>
        </w:pict>
      </w:r>
      <w:r>
        <w:rPr>
          <w:rFonts w:ascii="Times New Roman" w:hAnsi="Times New Roman" w:cs="Times New Roman"/>
          <w:noProof/>
          <w:sz w:val="28"/>
          <w:szCs w:val="28"/>
        </w:rPr>
        <w:pict>
          <v:shape id="_x0000_s1174" type="#_x0000_t202" style="position:absolute;left:0;text-align:left;margin-left:179pt;margin-top:15.2pt;width:42pt;height:25.2pt;z-index:251684864" filled="f" stroked="f">
            <v:textbox style="mso-next-textbox:#_x0000_s1174">
              <w:txbxContent>
                <w:p w:rsidR="005C16FB" w:rsidRDefault="005C16FB" w:rsidP="005C16FB">
                  <w:pPr>
                    <w:rPr>
                      <w:sz w:val="28"/>
                      <w:vertAlign w:val="subscript"/>
                    </w:rPr>
                  </w:pPr>
                  <w:r>
                    <w:rPr>
                      <w:sz w:val="28"/>
                    </w:rPr>
                    <w:t>М</w:t>
                  </w:r>
                  <w:proofErr w:type="spellStart"/>
                  <w:r>
                    <w:rPr>
                      <w:sz w:val="28"/>
                      <w:vertAlign w:val="subscript"/>
                      <w:lang w:val="en-US"/>
                    </w:rPr>
                    <w:t>доп</w:t>
                  </w:r>
                  <w:proofErr w:type="spellEnd"/>
                </w:p>
              </w:txbxContent>
            </v:textbox>
          </v:shape>
        </w:pict>
      </w:r>
      <w:r>
        <w:rPr>
          <w:rFonts w:ascii="Times New Roman" w:hAnsi="Times New Roman" w:cs="Times New Roman"/>
          <w:noProof/>
          <w:sz w:val="28"/>
          <w:szCs w:val="28"/>
        </w:rPr>
        <w:pict>
          <v:shape id="_x0000_s1173" type="#_x0000_t202" style="position:absolute;left:0;text-align:left;margin-left:153.8pt;margin-top:-.2pt;width:28pt;height:25.2pt;z-index:251683840" filled="f" stroked="f">
            <v:textbox style="mso-next-textbox:#_x0000_s1173">
              <w:txbxContent>
                <w:p w:rsidR="005C16FB" w:rsidRDefault="005C16FB" w:rsidP="005C16FB">
                  <w:pPr>
                    <w:rPr>
                      <w:sz w:val="28"/>
                      <w:vertAlign w:val="subscript"/>
                      <w:lang w:val="en-US"/>
                    </w:rPr>
                  </w:pPr>
                  <w:proofErr w:type="spellStart"/>
                  <w:proofErr w:type="gramStart"/>
                  <w:r>
                    <w:rPr>
                      <w:sz w:val="28"/>
                      <w:lang w:val="en-US"/>
                    </w:rPr>
                    <w:t>t</w:t>
                  </w:r>
                  <w:r>
                    <w:rPr>
                      <w:sz w:val="28"/>
                      <w:vertAlign w:val="subscript"/>
                      <w:lang w:val="en-US"/>
                    </w:rPr>
                    <w:t>т</w:t>
                  </w:r>
                  <w:proofErr w:type="spellEnd"/>
                  <w:proofErr w:type="gramEnd"/>
                </w:p>
              </w:txbxContent>
            </v:textbox>
          </v:shape>
        </w:pict>
      </w:r>
      <w:r>
        <w:rPr>
          <w:rFonts w:ascii="Times New Roman" w:hAnsi="Times New Roman" w:cs="Times New Roman"/>
          <w:noProof/>
          <w:sz w:val="28"/>
          <w:szCs w:val="28"/>
        </w:rPr>
        <w:pict>
          <v:line id="_x0000_s1172" style="position:absolute;left:0;text-align:left;flip:x;z-index:251682816" from="180.4pt,13.8pt" to="196pt,13.8pt">
            <v:stroke endarrow="classic" endarrowwidth="narrow"/>
          </v:line>
        </w:pict>
      </w:r>
      <w:r>
        <w:rPr>
          <w:rFonts w:ascii="Times New Roman" w:hAnsi="Times New Roman" w:cs="Times New Roman"/>
          <w:noProof/>
          <w:sz w:val="28"/>
          <w:szCs w:val="28"/>
        </w:rPr>
        <w:pict>
          <v:line id="_x0000_s1171" style="position:absolute;left:0;text-align:left;flip:x;z-index:251681792" from="83.8pt,13.8pt" to="99.4pt,13.8pt">
            <v:stroke endarrow="classic" endarrowwidth="narrow"/>
          </v:line>
        </w:pict>
      </w:r>
      <w:r>
        <w:rPr>
          <w:rFonts w:ascii="Times New Roman" w:hAnsi="Times New Roman" w:cs="Times New Roman"/>
          <w:noProof/>
          <w:sz w:val="28"/>
          <w:szCs w:val="28"/>
        </w:rPr>
        <w:pict>
          <v:line id="_x0000_s1170" style="position:absolute;left:0;text-align:left;z-index:251680768" from="136.25pt,13.8pt" to="151.85pt,13.8pt">
            <v:stroke endarrow="classic" endarrowwidth="narrow"/>
          </v:line>
        </w:pict>
      </w:r>
      <w:r>
        <w:rPr>
          <w:rFonts w:ascii="Times New Roman" w:hAnsi="Times New Roman" w:cs="Times New Roman"/>
          <w:noProof/>
          <w:sz w:val="28"/>
          <w:szCs w:val="28"/>
        </w:rPr>
        <w:pict>
          <v:line id="_x0000_s1169" style="position:absolute;left:0;text-align:left;z-index:251679744" from="38.35pt,13.8pt" to="53.95pt,13.8pt">
            <v:stroke endarrow="classic" endarrowwidth="narrow"/>
          </v:line>
        </w:pict>
      </w:r>
      <w:r>
        <w:rPr>
          <w:rFonts w:ascii="Times New Roman" w:hAnsi="Times New Roman" w:cs="Times New Roman"/>
          <w:noProof/>
          <w:sz w:val="28"/>
          <w:szCs w:val="28"/>
        </w:rPr>
        <w:pict>
          <v:shape id="_x0000_s1168" type="#_x0000_t202" style="position:absolute;left:0;text-align:left;margin-left:103.4pt;margin-top:-.2pt;width:28pt;height:25.2pt;z-index:251678720" filled="f" stroked="f">
            <v:textbox style="mso-next-textbox:#_x0000_s1168">
              <w:txbxContent>
                <w:p w:rsidR="005C16FB" w:rsidRDefault="005C16FB" w:rsidP="005C16FB">
                  <w:pPr>
                    <w:rPr>
                      <w:sz w:val="28"/>
                      <w:vertAlign w:val="subscript"/>
                      <w:lang w:val="en-US"/>
                    </w:rPr>
                  </w:pPr>
                  <w:proofErr w:type="spellStart"/>
                  <w:proofErr w:type="gramStart"/>
                  <w:r>
                    <w:rPr>
                      <w:sz w:val="28"/>
                      <w:lang w:val="en-US"/>
                    </w:rPr>
                    <w:t>t</w:t>
                  </w:r>
                  <w:r>
                    <w:rPr>
                      <w:sz w:val="28"/>
                      <w:vertAlign w:val="subscript"/>
                      <w:lang w:val="en-US"/>
                    </w:rPr>
                    <w:t>у</w:t>
                  </w:r>
                  <w:proofErr w:type="spellEnd"/>
                  <w:proofErr w:type="gramEnd"/>
                </w:p>
              </w:txbxContent>
            </v:textbox>
          </v:shape>
        </w:pict>
      </w:r>
      <w:r>
        <w:rPr>
          <w:rFonts w:ascii="Times New Roman" w:hAnsi="Times New Roman" w:cs="Times New Roman"/>
          <w:noProof/>
          <w:sz w:val="28"/>
          <w:szCs w:val="28"/>
        </w:rPr>
        <w:pict>
          <v:shape id="_x0000_s1167" type="#_x0000_t202" style="position:absolute;left:0;text-align:left;margin-left:57.2pt;margin-top:-.2pt;width:28pt;height:25.2pt;z-index:251677696" filled="f" stroked="f">
            <v:textbox style="mso-next-textbox:#_x0000_s1167">
              <w:txbxContent>
                <w:p w:rsidR="005C16FB" w:rsidRDefault="005C16FB" w:rsidP="005C16FB">
                  <w:pPr>
                    <w:rPr>
                      <w:sz w:val="28"/>
                      <w:vertAlign w:val="subscript"/>
                    </w:rPr>
                  </w:pPr>
                  <w:proofErr w:type="gramStart"/>
                  <w:r>
                    <w:rPr>
                      <w:sz w:val="28"/>
                      <w:lang w:val="en-US"/>
                    </w:rPr>
                    <w:t>t</w:t>
                  </w:r>
                  <w:proofErr w:type="spellStart"/>
                  <w:r>
                    <w:rPr>
                      <w:sz w:val="28"/>
                      <w:vertAlign w:val="subscript"/>
                    </w:rPr>
                    <w:t>п</w:t>
                  </w:r>
                  <w:proofErr w:type="spellEnd"/>
                  <w:proofErr w:type="gramEnd"/>
                </w:p>
              </w:txbxContent>
            </v:textbox>
          </v:shape>
        </w:pict>
      </w:r>
    </w:p>
    <w:p w:rsidR="005C16FB" w:rsidRPr="00E14211" w:rsidRDefault="005C16FB" w:rsidP="005C16FB">
      <w:pPr>
        <w:tabs>
          <w:tab w:val="left" w:pos="930"/>
        </w:tabs>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84" style="position:absolute;left:0;text-align:left;z-index:251695104" from="302.55pt,5.2pt" to="330.9pt,5.2pt" strokeweight="1.25pt"/>
        </w:pict>
      </w:r>
    </w:p>
    <w:p w:rsidR="005C16FB" w:rsidRPr="00E14211" w:rsidRDefault="005C16FB" w:rsidP="005C16FB">
      <w:pPr>
        <w:tabs>
          <w:tab w:val="left" w:pos="930"/>
        </w:tabs>
        <w:spacing w:after="0" w:line="240" w:lineRule="auto"/>
        <w:jc w:val="center"/>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Pr="00E14211">
        <w:rPr>
          <w:rFonts w:ascii="Times New Roman" w:hAnsi="Times New Roman" w:cs="Times New Roman"/>
          <w:sz w:val="28"/>
          <w:szCs w:val="28"/>
          <w:lang w:val="kk-KZ"/>
        </w:rPr>
        <w:t>.10</w:t>
      </w:r>
      <w:r w:rsidRPr="00291D5D">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Сурет</w:t>
      </w:r>
      <w:r w:rsidRPr="00291D5D">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 Шекті үдеуге ешқандай шектеу қойылмаған кездегі қозғалтқыштың жүктемелік диаграммасы</w:t>
      </w:r>
    </w:p>
    <w:p w:rsidR="005C16FB" w:rsidRPr="00E14211" w:rsidRDefault="005C16FB" w:rsidP="005C16FB">
      <w:pPr>
        <w:tabs>
          <w:tab w:val="left" w:pos="930"/>
        </w:tabs>
        <w:spacing w:after="0" w:line="240" w:lineRule="auto"/>
        <w:ind w:firstLine="720"/>
        <w:jc w:val="both"/>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jc w:val="both"/>
        <w:rPr>
          <w:rFonts w:ascii="Times New Roman" w:hAnsi="Times New Roman" w:cs="Times New Roman"/>
          <w:b/>
          <w:sz w:val="28"/>
          <w:szCs w:val="28"/>
          <w:lang w:val="kk-KZ"/>
        </w:rPr>
      </w:pPr>
      <w:r w:rsidRPr="00E14211">
        <w:rPr>
          <w:rFonts w:ascii="Times New Roman" w:hAnsi="Times New Roman" w:cs="Times New Roman"/>
          <w:b/>
          <w:sz w:val="28"/>
          <w:szCs w:val="28"/>
          <w:lang w:val="kk-KZ"/>
        </w:rPr>
        <w:t xml:space="preserve">             </w:t>
      </w:r>
      <w:r>
        <w:rPr>
          <w:rFonts w:ascii="Times New Roman" w:hAnsi="Times New Roman" w:cs="Times New Roman"/>
          <w:b/>
          <w:sz w:val="28"/>
          <w:szCs w:val="28"/>
          <w:lang w:val="kk-KZ"/>
        </w:rPr>
        <w:t>6</w:t>
      </w:r>
      <w:r w:rsidRPr="00E14211">
        <w:rPr>
          <w:rFonts w:ascii="Times New Roman" w:hAnsi="Times New Roman" w:cs="Times New Roman"/>
          <w:b/>
          <w:sz w:val="28"/>
          <w:szCs w:val="28"/>
          <w:lang w:val="kk-KZ"/>
        </w:rPr>
        <w:t>.5. Қозғалтқышты қызу бойынша тексеру әдістері</w:t>
      </w:r>
    </w:p>
    <w:p w:rsidR="005C16FB" w:rsidRPr="00E14211" w:rsidRDefault="005C16FB" w:rsidP="005C16FB">
      <w:pPr>
        <w:tabs>
          <w:tab w:val="left" w:pos="930"/>
        </w:tabs>
        <w:spacing w:after="0" w:line="240" w:lineRule="auto"/>
        <w:ind w:firstLine="720"/>
        <w:jc w:val="both"/>
        <w:rPr>
          <w:rFonts w:ascii="Times New Roman" w:hAnsi="Times New Roman" w:cs="Times New Roman"/>
          <w:b/>
          <w:sz w:val="28"/>
          <w:szCs w:val="28"/>
          <w:lang w:val="kk-KZ"/>
        </w:rPr>
      </w:pPr>
    </w:p>
    <w:p w:rsidR="005C16FB" w:rsidRPr="005A4B7D" w:rsidRDefault="005C16FB" w:rsidP="005C16FB">
      <w:pPr>
        <w:tabs>
          <w:tab w:val="left" w:pos="930"/>
        </w:tabs>
        <w:spacing w:after="0" w:line="240" w:lineRule="auto"/>
        <w:ind w:firstLine="720"/>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Ұзақ жұмыс режимі кезінде қозғатқыш валындағы жүктеме тұрақты емес, ал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.11-те көрсетілгендей периодты өзгеретін болсын. Бұл жағдайда периодты түрде қозғалтқыштағы жоғалыс </w:t>
      </w:r>
      <w:r w:rsidRPr="00E14211">
        <w:rPr>
          <w:rFonts w:ascii="Times New Roman" w:hAnsi="Times New Roman" w:cs="Times New Roman"/>
          <w:position w:val="-4"/>
          <w:sz w:val="28"/>
          <w:szCs w:val="28"/>
        </w:rPr>
        <w:object w:dxaOrig="380" w:dyaOrig="260">
          <v:shape id="_x0000_i1032" type="#_x0000_t75" style="width:17.75pt;height:12.7pt" o:ole="" fillcolor="window">
            <v:imagedata r:id="rId18" o:title=""/>
          </v:shape>
          <o:OLEObject Type="Embed" ProgID="Equation.3" ShapeID="_x0000_i1032" DrawAspect="Content" ObjectID="_1577110366" r:id="rId19"/>
        </w:object>
      </w:r>
      <w:r w:rsidRPr="00E14211">
        <w:rPr>
          <w:rFonts w:ascii="Times New Roman" w:hAnsi="Times New Roman" w:cs="Times New Roman"/>
          <w:sz w:val="28"/>
          <w:szCs w:val="28"/>
          <w:lang w:val="kk-KZ"/>
        </w:rPr>
        <w:t xml:space="preserve"> және температурасы өзгереді. Егер қозғалтқыштағы жоғалыстар мен жылулық параметрлері белгілі болса, онда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.4) өрнегінің көмегімен </w:t>
      </w:r>
      <w:r w:rsidRPr="00E14211">
        <w:rPr>
          <w:rFonts w:ascii="Times New Roman" w:hAnsi="Times New Roman" w:cs="Times New Roman"/>
          <w:position w:val="-10"/>
          <w:sz w:val="28"/>
          <w:szCs w:val="28"/>
        </w:rPr>
        <w:object w:dxaOrig="440" w:dyaOrig="320">
          <v:shape id="_x0000_i1033" type="#_x0000_t75" style="width:21.8pt;height:15.7pt" o:ole="" fillcolor="window">
            <v:imagedata r:id="rId20" o:title=""/>
          </v:shape>
          <o:OLEObject Type="Embed" ProgID="Equation.3" ShapeID="_x0000_i1033" DrawAspect="Content" ObjectID="_1577110367" r:id="rId21"/>
        </w:object>
      </w:r>
      <w:r w:rsidRPr="00E14211">
        <w:rPr>
          <w:rFonts w:ascii="Times New Roman" w:hAnsi="Times New Roman" w:cs="Times New Roman"/>
          <w:sz w:val="28"/>
          <w:szCs w:val="28"/>
          <w:lang w:val="kk-KZ"/>
        </w:rPr>
        <w:t xml:space="preserve"> графигін тұрғызуға және келесі шартты қолдана  отырып қозғалтқышты қызуы бойынша тексеруге болады:</w:t>
      </w:r>
    </w:p>
    <w:p w:rsidR="005C16FB" w:rsidRPr="005A4B7D" w:rsidRDefault="005C16FB" w:rsidP="005C16FB">
      <w:pPr>
        <w:tabs>
          <w:tab w:val="left" w:pos="930"/>
        </w:tabs>
        <w:spacing w:after="0" w:line="240" w:lineRule="auto"/>
        <w:ind w:firstLine="720"/>
        <w:jc w:val="both"/>
        <w:rPr>
          <w:rFonts w:ascii="Times New Roman" w:hAnsi="Times New Roman" w:cs="Times New Roman"/>
          <w:sz w:val="28"/>
          <w:szCs w:val="28"/>
          <w:lang w:val="kk-KZ"/>
        </w:rPr>
      </w:pPr>
    </w:p>
    <w:p w:rsidR="005C16FB" w:rsidRPr="00E14211" w:rsidRDefault="005C16FB" w:rsidP="005C16FB">
      <w:pPr>
        <w:tabs>
          <w:tab w:val="left" w:pos="930"/>
        </w:tabs>
        <w:spacing w:after="0" w:line="240" w:lineRule="auto"/>
        <w:ind w:firstLine="720"/>
        <w:jc w:val="right"/>
        <w:rPr>
          <w:rFonts w:ascii="Times New Roman" w:hAnsi="Times New Roman" w:cs="Times New Roman"/>
          <w:sz w:val="28"/>
          <w:szCs w:val="28"/>
          <w:lang w:val="kk-KZ"/>
        </w:rPr>
      </w:pPr>
      <w:r w:rsidRPr="00E14211">
        <w:rPr>
          <w:rFonts w:ascii="Times New Roman" w:hAnsi="Times New Roman" w:cs="Times New Roman"/>
          <w:position w:val="-12"/>
          <w:sz w:val="28"/>
          <w:szCs w:val="28"/>
        </w:rPr>
        <w:object w:dxaOrig="999" w:dyaOrig="360">
          <v:shape id="_x0000_i1034" type="#_x0000_t75" style="width:65.9pt;height:23.3pt" o:ole="" fillcolor="window">
            <v:imagedata r:id="rId22" o:title=""/>
          </v:shape>
          <o:OLEObject Type="Embed" ProgID="Equation.3" ShapeID="_x0000_i1034" DrawAspect="Content" ObjectID="_1577110368" r:id="rId23"/>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w:t>
      </w:r>
      <w:r w:rsidRPr="005A4B7D">
        <w:rPr>
          <w:rFonts w:ascii="Times New Roman" w:hAnsi="Times New Roman" w:cs="Times New Roman"/>
          <w:sz w:val="28"/>
          <w:szCs w:val="28"/>
          <w:lang w:val="kk-KZ"/>
        </w:rPr>
        <w:t>13</w:t>
      </w:r>
      <w:r w:rsidRPr="00E14211">
        <w:rPr>
          <w:rFonts w:ascii="Times New Roman" w:hAnsi="Times New Roman" w:cs="Times New Roman"/>
          <w:sz w:val="28"/>
          <w:szCs w:val="28"/>
          <w:lang w:val="kk-KZ"/>
        </w:rPr>
        <w:t>)</w:t>
      </w:r>
    </w:p>
    <w:p w:rsidR="005C16FB" w:rsidRPr="00E14211" w:rsidRDefault="005C16FB" w:rsidP="005C16FB">
      <w:pPr>
        <w:spacing w:after="0" w:line="240" w:lineRule="auto"/>
        <w:jc w:val="both"/>
        <w:rPr>
          <w:rFonts w:ascii="Times New Roman" w:hAnsi="Times New Roman" w:cs="Times New Roman"/>
          <w:sz w:val="28"/>
          <w:szCs w:val="28"/>
          <w:lang w:val="kk-KZ"/>
        </w:rPr>
      </w:pPr>
    </w:p>
    <w:p w:rsidR="005C16FB" w:rsidRPr="00E14211" w:rsidRDefault="005C16FB" w:rsidP="005C16FB">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086" style="position:absolute;left:0;text-align:left;margin-left:11.9pt;margin-top:41.3pt;width:426pt;height:189.75pt;z-index:251661312" coordorigin="1708,4200" coordsize="8520,3795" o:allowincell="f">
            <v:shape id="_x0000_s1087" type="#_x0000_t202" style="position:absolute;left:1708;top:4200;width:1064;height:532" filled="f" stroked="f">
              <v:textbox style="mso-next-textbox:#_x0000_s1087">
                <w:txbxContent>
                  <w:p w:rsidR="005C16FB" w:rsidRDefault="005C16FB" w:rsidP="005C16FB">
                    <w:pPr>
                      <w:rPr>
                        <w:noProof/>
                        <w:sz w:val="28"/>
                      </w:rPr>
                    </w:pPr>
                    <w:r>
                      <w:rPr>
                        <w:sz w:val="28"/>
                        <w:lang w:val="en-US"/>
                      </w:rPr>
                      <w:t xml:space="preserve">M, </w:t>
                    </w:r>
                    <w:r>
                      <w:rPr>
                        <w:sz w:val="28"/>
                      </w:rPr>
                      <w:t>Δ</w:t>
                    </w:r>
                    <w:r>
                      <w:rPr>
                        <w:sz w:val="28"/>
                        <w:lang w:val="en-US"/>
                      </w:rPr>
                      <w:t>P</w:t>
                    </w:r>
                  </w:p>
                </w:txbxContent>
              </v:textbox>
            </v:shape>
            <v:group id="_x0000_s1088" style="position:absolute;left:2716;top:4372;width:7512;height:3623" coordorigin="2261,5127" coordsize="7512,3623">
              <v:shape id="_x0000_s1089" type="#_x0000_t202" style="position:absolute;left:2401;top:6622;width:756;height:504" filled="f" stroked="f">
                <v:textbox style="mso-next-textbox:#_x0000_s1089">
                  <w:txbxContent>
                    <w:p w:rsidR="005C16FB" w:rsidRDefault="005C16FB" w:rsidP="005C16FB">
                      <w:pPr>
                        <w:rPr>
                          <w:sz w:val="28"/>
                          <w:vertAlign w:val="subscript"/>
                        </w:rPr>
                      </w:pPr>
                      <w:r>
                        <w:rPr>
                          <w:sz w:val="28"/>
                        </w:rPr>
                        <w:t>Δ</w:t>
                      </w:r>
                      <w:r>
                        <w:rPr>
                          <w:sz w:val="28"/>
                          <w:lang w:val="en-US"/>
                        </w:rPr>
                        <w:t>P</w:t>
                      </w:r>
                      <w:r>
                        <w:rPr>
                          <w:sz w:val="28"/>
                          <w:vertAlign w:val="subscript"/>
                        </w:rPr>
                        <w:t>1</w:t>
                      </w:r>
                    </w:p>
                  </w:txbxContent>
                </v:textbox>
              </v:shape>
              <v:shape id="_x0000_s1090" type="#_x0000_t202" style="position:absolute;left:2513;top:8246;width:560;height:504" filled="f" stroked="f">
                <v:textbox style="mso-next-textbox:#_x0000_s1090">
                  <w:txbxContent>
                    <w:p w:rsidR="005C16FB" w:rsidRDefault="005C16FB" w:rsidP="005C16FB">
                      <w:pPr>
                        <w:rPr>
                          <w:sz w:val="28"/>
                          <w:vertAlign w:val="subscript"/>
                          <w:lang w:val="en-US"/>
                        </w:rPr>
                      </w:pPr>
                      <w:r>
                        <w:rPr>
                          <w:sz w:val="28"/>
                          <w:lang w:val="en-US"/>
                        </w:rPr>
                        <w:t>t</w:t>
                      </w:r>
                      <w:r>
                        <w:rPr>
                          <w:sz w:val="28"/>
                          <w:vertAlign w:val="subscript"/>
                          <w:lang w:val="en-US"/>
                        </w:rPr>
                        <w:t>1</w:t>
                      </w:r>
                    </w:p>
                  </w:txbxContent>
                </v:textbox>
              </v:shape>
              <v:shape id="_x0000_s1091" type="#_x0000_t202" style="position:absolute;left:6265;top:5614;width:528;height:423" filled="f" stroked="f">
                <v:textbox style="mso-next-textbox:#_x0000_s1091">
                  <w:txbxContent>
                    <w:p w:rsidR="005C16FB" w:rsidRDefault="005C16FB" w:rsidP="005C16FB">
                      <w:r w:rsidRPr="00AF1184">
                        <w:rPr>
                          <w:position w:val="-6"/>
                        </w:rPr>
                        <w:object w:dxaOrig="240" w:dyaOrig="279">
                          <v:shape id="_x0000_i1090" type="#_x0000_t75" style="width:11.15pt;height:14.2pt" o:ole="" fillcolor="window">
                            <v:imagedata r:id="rId24" o:title=""/>
                          </v:shape>
                          <o:OLEObject Type="Embed" ProgID="Equation.3" ShapeID="_x0000_i1090" DrawAspect="Content" ObjectID="_1577110424" r:id="rId25"/>
                        </w:object>
                      </w:r>
                    </w:p>
                  </w:txbxContent>
                </v:textbox>
              </v:shape>
              <v:group id="_x0000_s1092" style="position:absolute;left:2261;top:5127;width:7336;height:3371" coordorigin="2261,5127" coordsize="7336,3371">
                <v:group id="_x0000_s1093" style="position:absolute;left:2261;top:5127;width:7336;height:3371" coordorigin="2205,4550" coordsize="7336,3371">
                  <v:line id="_x0000_s1094" style="position:absolute" from="4193,5821" to="4193,7921">
                    <v:stroke dashstyle="dash"/>
                  </v:line>
                  <v:group id="_x0000_s1095" style="position:absolute;left:2205;top:4550;width:7336;height:3368" coordorigin="2253,1526" coordsize="7336,3368">
                    <v:group id="_x0000_s1096" style="position:absolute;left:2253;top:1526;width:7336;height:3368" coordorigin="2253,4878" coordsize="7336,3368">
                      <v:group id="_x0000_s1097" style="position:absolute;left:2253;top:4878;width:7336;height:3332" coordorigin="2261,4830" coordsize="7336,3332">
                        <v:line id="_x0000_s1098" style="position:absolute;flip:y" from="2261,4830" to="2261,8162" strokeweight="1.25pt">
                          <v:stroke endarrow="block"/>
                        </v:line>
                        <v:line id="_x0000_s1099" style="position:absolute" from="5985,7854" to="9597,7854" strokeweight="1.25pt">
                          <v:stroke endarrow="block"/>
                        </v:line>
                        <v:line id="_x0000_s1100" style="position:absolute" from="2261,7854" to="5453,7854" strokeweight="1.25pt"/>
                        <v:shape id="_x0000_s1101" style="position:absolute;left:2265;top:5342;width:3024;height:1008;mso-wrap-style:square;mso-wrap-distance-left:9pt;mso-wrap-distance-top:0;mso-wrap-distance-right:9pt;mso-wrap-distance-bottom:0;v-text-anchor:top" coordsize="3024,1008" path="m,28r1008,l1008,1008r980,l1988,476r448,l2436,r588,e" filled="f" strokeweight="1.25pt">
                          <v:path arrowok="t"/>
                        </v:shape>
                        <v:shape id="_x0000_s1102" style="position:absolute;left:6097;top:5334;width:3276;height:2520;mso-wrap-style:square;mso-wrap-distance-left:9pt;mso-wrap-distance-top:0;mso-wrap-distance-right:9pt;mso-wrap-distance-bottom:0;v-text-anchor:top" coordsize="3276,2520" path="m,2520l,,784,r,1008l2016,1008r,-532l2772,476,2772,r504,e" filled="f" strokeweight="1.25pt">
                          <v:path arrowok="t"/>
                        </v:shape>
                        <v:line id="_x0000_s1103" style="position:absolute" from="5509,7851" to="5901,7851" strokeweight="1.25pt">
                          <v:stroke dashstyle="1 1"/>
                        </v:line>
                      </v:group>
                      <v:line id="_x0000_s1104" style="position:absolute" from="3261,6146" to="3261,8246">
                        <v:stroke dashstyle="dash"/>
                      </v:line>
                      <v:shape id="_x0000_s1105" style="position:absolute;left:2253;top:6622;width:3024;height:504;mso-wrap-style:square;mso-wrap-distance-left:9pt;mso-wrap-distance-top:0;mso-wrap-distance-right:9pt;mso-wrap-distance-bottom:0;v-text-anchor:top" coordsize="3024,504" path="m,168r1008,l1008,504r980,l1988,168r448,l2436,r588,e" filled="f" strokeweight="1.25pt">
                        <v:path arrowok="t"/>
                      </v:shape>
                      <v:line id="_x0000_s1106" style="position:absolute" from="4697,5866" to="4697,8218">
                        <v:stroke dashstyle="dash"/>
                      </v:line>
                    </v:group>
                    <v:shape id="_x0000_s1107" style="position:absolute;left:6105;top:3234;width:3388;height:700;mso-wrap-style:square;mso-wrap-distance-left:9pt;mso-wrap-distance-top:0;mso-wrap-distance-right:9pt;mso-wrap-distance-bottom:0;v-text-anchor:top" coordsize="3388,700" path="m,28l756,21r,679l1988,700r,-504l2772,196,2772,r616,e" filled="f" strokeweight="1.25pt">
                      <v:path arrowok="t"/>
                    </v:shape>
                  </v:group>
                </v:group>
                <v:line id="_x0000_s1108" style="position:absolute" from="6097,6328" to="8897,6328">
                  <v:stroke dashstyle="dash"/>
                </v:line>
                <v:shape id="_x0000_s1109" style="position:absolute;left:6097;top:6079;width:784;height:252;mso-wrap-style:square;mso-wrap-distance-left:9pt;mso-wrap-distance-top:0;mso-wrap-distance-right:9pt;mso-wrap-distance-bottom:0;v-text-anchor:top" coordsize="784,252" path="m,252c64,217,252,84,383,42,514,,701,9,784,e" filled="f" strokeweight="1.25pt">
                  <v:path arrowok="t"/>
                </v:shape>
                <v:shape id="_x0000_s1110" style="position:absolute;left:6881;top:6079;width:1234;height:515;mso-wrap-style:square;mso-wrap-distance-left:9pt;mso-wrap-distance-top:0;mso-wrap-distance-right:9pt;mso-wrap-distance-bottom:0;v-text-anchor:top" coordsize="1234,515" path="m,c107,67,436,316,642,402v206,86,469,90,592,113e" filled="f" strokeweight="1.25pt">
                  <v:path arrowok="t"/>
                </v:shape>
                <v:shape id="_x0000_s1111" style="position:absolute;left:8113;top:6320;width:756;height:280;mso-wrap-style:square;mso-wrap-distance-left:9pt;mso-wrap-distance-top:0;mso-wrap-distance-right:9pt;mso-wrap-distance-bottom:0;v-text-anchor:top" coordsize="756,280" path="m,280c59,243,229,107,355,60,481,13,673,12,756,e" filled="f" strokeweight="1.25pt">
                  <v:path arrowok="t"/>
                </v:shape>
              </v:group>
              <v:shape id="_x0000_s1112" type="#_x0000_t202" style="position:absolute;left:3381;top:6958;width:756;height:504" filled="f" stroked="f">
                <v:textbox style="mso-next-textbox:#_x0000_s1112">
                  <w:txbxContent>
                    <w:p w:rsidR="005C16FB" w:rsidRDefault="005C16FB" w:rsidP="005C16FB">
                      <w:pPr>
                        <w:rPr>
                          <w:sz w:val="28"/>
                          <w:vertAlign w:val="subscript"/>
                        </w:rPr>
                      </w:pPr>
                      <w:r>
                        <w:rPr>
                          <w:sz w:val="28"/>
                        </w:rPr>
                        <w:t>Δ</w:t>
                      </w:r>
                      <w:r>
                        <w:rPr>
                          <w:sz w:val="28"/>
                          <w:lang w:val="en-US"/>
                        </w:rPr>
                        <w:t>P</w:t>
                      </w:r>
                      <w:r>
                        <w:rPr>
                          <w:sz w:val="28"/>
                          <w:vertAlign w:val="subscript"/>
                        </w:rPr>
                        <w:t>2</w:t>
                      </w:r>
                    </w:p>
                  </w:txbxContent>
                </v:textbox>
              </v:shape>
              <v:shape id="_x0000_s1113" type="#_x0000_t202" style="position:absolute;left:4094;top:6637;width:756;height:504" filled="f" stroked="f">
                <v:textbox style="mso-next-textbox:#_x0000_s1113">
                  <w:txbxContent>
                    <w:p w:rsidR="005C16FB" w:rsidRDefault="005C16FB" w:rsidP="005C16FB">
                      <w:pPr>
                        <w:rPr>
                          <w:sz w:val="28"/>
                          <w:vertAlign w:val="subscript"/>
                        </w:rPr>
                      </w:pPr>
                      <w:r>
                        <w:rPr>
                          <w:sz w:val="28"/>
                        </w:rPr>
                        <w:t>Δ</w:t>
                      </w:r>
                      <w:r>
                        <w:rPr>
                          <w:sz w:val="28"/>
                          <w:lang w:val="en-US"/>
                        </w:rPr>
                        <w:t>P</w:t>
                      </w:r>
                      <w:r>
                        <w:rPr>
                          <w:sz w:val="28"/>
                          <w:vertAlign w:val="subscript"/>
                        </w:rPr>
                        <w:t>3</w:t>
                      </w:r>
                    </w:p>
                  </w:txbxContent>
                </v:textbox>
              </v:shape>
              <v:shape id="_x0000_s1114" type="#_x0000_t202" style="position:absolute;left:4669;top:6454;width:756;height:504" filled="f" stroked="f">
                <v:textbox style="mso-next-textbox:#_x0000_s1114">
                  <w:txbxContent>
                    <w:p w:rsidR="005C16FB" w:rsidRDefault="005C16FB" w:rsidP="005C16FB">
                      <w:pPr>
                        <w:rPr>
                          <w:sz w:val="28"/>
                          <w:vertAlign w:val="subscript"/>
                        </w:rPr>
                      </w:pPr>
                      <w:r>
                        <w:rPr>
                          <w:sz w:val="28"/>
                        </w:rPr>
                        <w:t>Δ</w:t>
                      </w:r>
                      <w:r>
                        <w:rPr>
                          <w:sz w:val="28"/>
                          <w:lang w:val="en-US"/>
                        </w:rPr>
                        <w:t>P</w:t>
                      </w:r>
                      <w:r>
                        <w:rPr>
                          <w:sz w:val="28"/>
                          <w:vertAlign w:val="subscript"/>
                        </w:rPr>
                        <w:t>1</w:t>
                      </w:r>
                    </w:p>
                  </w:txbxContent>
                </v:textbox>
              </v:shape>
              <v:shape id="_x0000_s1115" type="#_x0000_t202" style="position:absolute;left:6125;top:6454;width:756;height:504" filled="f" stroked="f">
                <v:textbox style="mso-next-textbox:#_x0000_s1115">
                  <w:txbxContent>
                    <w:p w:rsidR="005C16FB" w:rsidRDefault="005C16FB" w:rsidP="005C16FB">
                      <w:pPr>
                        <w:rPr>
                          <w:sz w:val="28"/>
                          <w:vertAlign w:val="subscript"/>
                        </w:rPr>
                      </w:pPr>
                      <w:r>
                        <w:rPr>
                          <w:sz w:val="28"/>
                        </w:rPr>
                        <w:t>Δ</w:t>
                      </w:r>
                      <w:r>
                        <w:rPr>
                          <w:sz w:val="28"/>
                          <w:lang w:val="en-US"/>
                        </w:rPr>
                        <w:t>P</w:t>
                      </w:r>
                      <w:r>
                        <w:rPr>
                          <w:sz w:val="28"/>
                          <w:vertAlign w:val="subscript"/>
                        </w:rPr>
                        <w:t>1</w:t>
                      </w:r>
                    </w:p>
                  </w:txbxContent>
                </v:textbox>
              </v:shape>
              <v:shape id="_x0000_s1116" type="#_x0000_t202" style="position:absolute;left:7049;top:7126;width:756;height:504" filled="f" stroked="f">
                <v:textbox style="mso-next-textbox:#_x0000_s1116">
                  <w:txbxContent>
                    <w:p w:rsidR="005C16FB" w:rsidRDefault="005C16FB" w:rsidP="005C16FB">
                      <w:pPr>
                        <w:rPr>
                          <w:sz w:val="28"/>
                          <w:vertAlign w:val="subscript"/>
                        </w:rPr>
                      </w:pPr>
                      <w:r>
                        <w:rPr>
                          <w:sz w:val="28"/>
                        </w:rPr>
                        <w:t>Δ</w:t>
                      </w:r>
                      <w:r>
                        <w:rPr>
                          <w:sz w:val="28"/>
                          <w:lang w:val="en-US"/>
                        </w:rPr>
                        <w:t>P</w:t>
                      </w:r>
                      <w:r>
                        <w:rPr>
                          <w:sz w:val="28"/>
                          <w:vertAlign w:val="subscript"/>
                        </w:rPr>
                        <w:t>2</w:t>
                      </w:r>
                    </w:p>
                  </w:txbxContent>
                </v:textbox>
              </v:shape>
              <v:shape id="_x0000_s1117" type="#_x0000_t202" style="position:absolute;left:8085;top:6622;width:756;height:504" filled="f" stroked="f">
                <v:textbox style="mso-next-textbox:#_x0000_s1117">
                  <w:txbxContent>
                    <w:p w:rsidR="005C16FB" w:rsidRDefault="005C16FB" w:rsidP="005C16FB">
                      <w:pPr>
                        <w:rPr>
                          <w:sz w:val="28"/>
                          <w:vertAlign w:val="subscript"/>
                        </w:rPr>
                      </w:pPr>
                      <w:r>
                        <w:rPr>
                          <w:sz w:val="28"/>
                        </w:rPr>
                        <w:t>Δ</w:t>
                      </w:r>
                      <w:r>
                        <w:rPr>
                          <w:sz w:val="28"/>
                          <w:lang w:val="en-US"/>
                        </w:rPr>
                        <w:t>P</w:t>
                      </w:r>
                      <w:r>
                        <w:rPr>
                          <w:sz w:val="28"/>
                          <w:vertAlign w:val="subscript"/>
                        </w:rPr>
                        <w:t>3</w:t>
                      </w:r>
                    </w:p>
                  </w:txbxContent>
                </v:textbox>
              </v:shape>
              <v:shape id="_x0000_s1118" type="#_x0000_t202" style="position:absolute;left:8841;top:6426;width:756;height:504" filled="f" stroked="f">
                <v:textbox style="mso-next-textbox:#_x0000_s1118">
                  <w:txbxContent>
                    <w:p w:rsidR="005C16FB" w:rsidRDefault="005C16FB" w:rsidP="005C16FB">
                      <w:pPr>
                        <w:rPr>
                          <w:sz w:val="28"/>
                          <w:vertAlign w:val="subscript"/>
                        </w:rPr>
                      </w:pPr>
                      <w:r>
                        <w:rPr>
                          <w:sz w:val="28"/>
                        </w:rPr>
                        <w:t>Δ</w:t>
                      </w:r>
                      <w:r>
                        <w:rPr>
                          <w:sz w:val="28"/>
                          <w:lang w:val="en-US"/>
                        </w:rPr>
                        <w:t>P</w:t>
                      </w:r>
                      <w:r>
                        <w:rPr>
                          <w:sz w:val="28"/>
                          <w:vertAlign w:val="subscript"/>
                        </w:rPr>
                        <w:t>1</w:t>
                      </w:r>
                    </w:p>
                  </w:txbxContent>
                </v:textbox>
              </v:shape>
              <v:shape id="_x0000_s1119" type="#_x0000_t202" style="position:absolute;left:2457;top:5250;width:700;height:532" filled="f" stroked="f">
                <v:textbox style="mso-next-textbox:#_x0000_s1119">
                  <w:txbxContent>
                    <w:p w:rsidR="005C16FB" w:rsidRDefault="005C16FB" w:rsidP="005C16FB">
                      <w:pPr>
                        <w:rPr>
                          <w:noProof/>
                          <w:sz w:val="28"/>
                          <w:vertAlign w:val="subscript"/>
                        </w:rPr>
                      </w:pPr>
                      <w:r>
                        <w:rPr>
                          <w:noProof/>
                          <w:sz w:val="28"/>
                        </w:rPr>
                        <w:t>M</w:t>
                      </w:r>
                      <w:r>
                        <w:rPr>
                          <w:noProof/>
                          <w:sz w:val="28"/>
                          <w:vertAlign w:val="subscript"/>
                        </w:rPr>
                        <w:t>1</w:t>
                      </w:r>
                    </w:p>
                  </w:txbxContent>
                </v:textbox>
              </v:shape>
              <v:shape id="_x0000_s1120" type="#_x0000_t202" style="position:absolute;left:4753;top:5222;width:700;height:532" filled="f" stroked="f">
                <v:textbox style="mso-next-textbox:#_x0000_s1120">
                  <w:txbxContent>
                    <w:p w:rsidR="005C16FB" w:rsidRDefault="005C16FB" w:rsidP="005C16FB">
                      <w:pPr>
                        <w:rPr>
                          <w:noProof/>
                          <w:sz w:val="28"/>
                          <w:vertAlign w:val="subscript"/>
                        </w:rPr>
                      </w:pPr>
                      <w:r>
                        <w:rPr>
                          <w:noProof/>
                          <w:sz w:val="28"/>
                        </w:rPr>
                        <w:t>M</w:t>
                      </w:r>
                      <w:r>
                        <w:rPr>
                          <w:noProof/>
                          <w:sz w:val="28"/>
                          <w:vertAlign w:val="subscript"/>
                        </w:rPr>
                        <w:t>1</w:t>
                      </w:r>
                    </w:p>
                  </w:txbxContent>
                </v:textbox>
              </v:shape>
              <v:shape id="_x0000_s1121" type="#_x0000_t202" style="position:absolute;left:6209;top:5194;width:700;height:532" filled="f" stroked="f">
                <v:textbox style="mso-next-textbox:#_x0000_s1121">
                  <w:txbxContent>
                    <w:p w:rsidR="005C16FB" w:rsidRDefault="005C16FB" w:rsidP="005C16FB">
                      <w:pPr>
                        <w:rPr>
                          <w:noProof/>
                          <w:sz w:val="28"/>
                          <w:vertAlign w:val="subscript"/>
                        </w:rPr>
                      </w:pPr>
                      <w:r>
                        <w:rPr>
                          <w:noProof/>
                          <w:sz w:val="28"/>
                        </w:rPr>
                        <w:t>M</w:t>
                      </w:r>
                      <w:r>
                        <w:rPr>
                          <w:noProof/>
                          <w:sz w:val="28"/>
                          <w:vertAlign w:val="subscript"/>
                        </w:rPr>
                        <w:t>1</w:t>
                      </w:r>
                    </w:p>
                  </w:txbxContent>
                </v:textbox>
              </v:shape>
              <v:shape id="_x0000_s1122" type="#_x0000_t202" style="position:absolute;left:6825;top:6258;width:700;height:532" filled="f" stroked="f">
                <v:textbox style="mso-next-textbox:#_x0000_s1122">
                  <w:txbxContent>
                    <w:p w:rsidR="005C16FB" w:rsidRDefault="005C16FB" w:rsidP="005C16FB">
                      <w:pPr>
                        <w:rPr>
                          <w:noProof/>
                          <w:sz w:val="28"/>
                          <w:vertAlign w:val="subscript"/>
                        </w:rPr>
                      </w:pPr>
                      <w:r>
                        <w:rPr>
                          <w:noProof/>
                          <w:sz w:val="28"/>
                        </w:rPr>
                        <w:t>M</w:t>
                      </w:r>
                      <w:r>
                        <w:rPr>
                          <w:noProof/>
                          <w:sz w:val="28"/>
                          <w:vertAlign w:val="subscript"/>
                        </w:rPr>
                        <w:t>2</w:t>
                      </w:r>
                    </w:p>
                  </w:txbxContent>
                </v:textbox>
              </v:shape>
              <v:shape id="_x0000_s1123" type="#_x0000_t202" style="position:absolute;left:3465;top:6230;width:700;height:532" filled="f" stroked="f">
                <v:textbox style="mso-next-textbox:#_x0000_s1123">
                  <w:txbxContent>
                    <w:p w:rsidR="005C16FB" w:rsidRDefault="005C16FB" w:rsidP="005C16FB">
                      <w:pPr>
                        <w:rPr>
                          <w:noProof/>
                          <w:sz w:val="28"/>
                          <w:vertAlign w:val="subscript"/>
                        </w:rPr>
                      </w:pPr>
                      <w:r>
                        <w:rPr>
                          <w:noProof/>
                          <w:sz w:val="28"/>
                        </w:rPr>
                        <w:t>M</w:t>
                      </w:r>
                      <w:r>
                        <w:rPr>
                          <w:noProof/>
                          <w:sz w:val="28"/>
                          <w:vertAlign w:val="subscript"/>
                        </w:rPr>
                        <w:t>2</w:t>
                      </w:r>
                    </w:p>
                  </w:txbxContent>
                </v:textbox>
              </v:shape>
              <v:shape id="_x0000_s1124" type="#_x0000_t202" style="position:absolute;left:8169;top:5670;width:700;height:532" filled="f" stroked="f">
                <v:textbox style="mso-next-textbox:#_x0000_s1124">
                  <w:txbxContent>
                    <w:p w:rsidR="005C16FB" w:rsidRDefault="005C16FB" w:rsidP="005C16FB">
                      <w:pPr>
                        <w:rPr>
                          <w:noProof/>
                          <w:sz w:val="28"/>
                          <w:vertAlign w:val="subscript"/>
                        </w:rPr>
                      </w:pPr>
                      <w:r>
                        <w:rPr>
                          <w:noProof/>
                          <w:sz w:val="28"/>
                        </w:rPr>
                        <w:t>M</w:t>
                      </w:r>
                      <w:r>
                        <w:rPr>
                          <w:noProof/>
                          <w:sz w:val="28"/>
                          <w:vertAlign w:val="subscript"/>
                        </w:rPr>
                        <w:t>3</w:t>
                      </w:r>
                    </w:p>
                  </w:txbxContent>
                </v:textbox>
              </v:shape>
              <v:shape id="_x0000_s1125" type="#_x0000_t202" style="position:absolute;left:4165;top:5698;width:700;height:532" filled="f" stroked="f">
                <v:textbox style="mso-next-textbox:#_x0000_s1125">
                  <w:txbxContent>
                    <w:p w:rsidR="005C16FB" w:rsidRDefault="005C16FB" w:rsidP="005C16FB">
                      <w:pPr>
                        <w:rPr>
                          <w:noProof/>
                          <w:sz w:val="28"/>
                          <w:vertAlign w:val="subscript"/>
                        </w:rPr>
                      </w:pPr>
                      <w:r>
                        <w:rPr>
                          <w:noProof/>
                          <w:sz w:val="28"/>
                        </w:rPr>
                        <w:t>M</w:t>
                      </w:r>
                      <w:r>
                        <w:rPr>
                          <w:noProof/>
                          <w:sz w:val="28"/>
                          <w:vertAlign w:val="subscript"/>
                        </w:rPr>
                        <w:t>3</w:t>
                      </w:r>
                    </w:p>
                  </w:txbxContent>
                </v:textbox>
              </v:shape>
              <v:shape id="_x0000_s1126" type="#_x0000_t202" style="position:absolute;left:8869;top:5194;width:700;height:532" filled="f" stroked="f">
                <v:textbox style="mso-next-textbox:#_x0000_s1126">
                  <w:txbxContent>
                    <w:p w:rsidR="005C16FB" w:rsidRDefault="005C16FB" w:rsidP="005C16FB">
                      <w:pPr>
                        <w:rPr>
                          <w:noProof/>
                          <w:sz w:val="28"/>
                          <w:vertAlign w:val="subscript"/>
                        </w:rPr>
                      </w:pPr>
                      <w:r>
                        <w:rPr>
                          <w:noProof/>
                          <w:sz w:val="28"/>
                        </w:rPr>
                        <w:t>M</w:t>
                      </w:r>
                      <w:r>
                        <w:rPr>
                          <w:noProof/>
                          <w:sz w:val="28"/>
                          <w:vertAlign w:val="subscript"/>
                        </w:rPr>
                        <w:t>1</w:t>
                      </w:r>
                    </w:p>
                  </w:txbxContent>
                </v:textbox>
              </v:shape>
              <v:line id="_x0000_s1127" style="position:absolute;flip:x" from="6429,5950" to="6489,6146"/>
              <v:shape id="_x0000_s1128" type="#_x0000_t202" style="position:absolute;left:3437;top:8246;width:560;height:504" filled="f" stroked="f">
                <v:textbox style="mso-next-textbox:#_x0000_s1128">
                  <w:txbxContent>
                    <w:p w:rsidR="005C16FB" w:rsidRDefault="005C16FB" w:rsidP="005C16FB">
                      <w:pPr>
                        <w:rPr>
                          <w:sz w:val="28"/>
                          <w:vertAlign w:val="subscript"/>
                          <w:lang w:val="en-US"/>
                        </w:rPr>
                      </w:pPr>
                      <w:r>
                        <w:rPr>
                          <w:sz w:val="28"/>
                          <w:lang w:val="en-US"/>
                        </w:rPr>
                        <w:t>t</w:t>
                      </w:r>
                      <w:r>
                        <w:rPr>
                          <w:sz w:val="28"/>
                          <w:vertAlign w:val="subscript"/>
                          <w:lang w:val="en-US"/>
                        </w:rPr>
                        <w:t>2</w:t>
                      </w:r>
                    </w:p>
                  </w:txbxContent>
                </v:textbox>
              </v:shape>
              <v:shape id="_x0000_s1129" type="#_x0000_t202" style="position:absolute;left:4249;top:8246;width:560;height:504" filled="f" stroked="f">
                <v:textbox style="mso-next-textbox:#_x0000_s1129">
                  <w:txbxContent>
                    <w:p w:rsidR="005C16FB" w:rsidRDefault="005C16FB" w:rsidP="005C16FB">
                      <w:pPr>
                        <w:rPr>
                          <w:sz w:val="28"/>
                          <w:vertAlign w:val="subscript"/>
                          <w:lang w:val="en-US"/>
                        </w:rPr>
                      </w:pPr>
                      <w:r>
                        <w:rPr>
                          <w:sz w:val="28"/>
                          <w:lang w:val="en-US"/>
                        </w:rPr>
                        <w:t>t</w:t>
                      </w:r>
                      <w:r>
                        <w:rPr>
                          <w:sz w:val="28"/>
                          <w:vertAlign w:val="subscript"/>
                          <w:lang w:val="en-US"/>
                        </w:rPr>
                        <w:t>3</w:t>
                      </w:r>
                    </w:p>
                  </w:txbxContent>
                </v:textbox>
              </v:shape>
              <v:shape id="_x0000_s1130" type="#_x0000_t202" style="position:absolute;left:9213;top:8175;width:560;height:504" filled="f" stroked="f">
                <v:textbox style="mso-next-textbox:#_x0000_s1130">
                  <w:txbxContent>
                    <w:p w:rsidR="005C16FB" w:rsidRDefault="005C16FB" w:rsidP="005C16FB">
                      <w:pPr>
                        <w:rPr>
                          <w:sz w:val="28"/>
                          <w:lang w:val="en-US"/>
                        </w:rPr>
                      </w:pPr>
                      <w:proofErr w:type="gramStart"/>
                      <w:r>
                        <w:rPr>
                          <w:sz w:val="28"/>
                          <w:lang w:val="en-US"/>
                        </w:rPr>
                        <w:t>t</w:t>
                      </w:r>
                      <w:proofErr w:type="gramEnd"/>
                    </w:p>
                  </w:txbxContent>
                </v:textbox>
              </v:shape>
            </v:group>
            <v:shape id="_x0000_s1131" type="#_x0000_t202" style="position:absolute;left:5887;top:5249;width:748;height:604" filled="f" stroked="f" strokecolor="blue" strokeweight="1.25pt">
              <v:textbox style="mso-next-textbox:#_x0000_s1131">
                <w:txbxContent>
                  <w:p w:rsidR="005C16FB" w:rsidRDefault="005C16FB" w:rsidP="005C16FB">
                    <w:r w:rsidRPr="00AF1184">
                      <w:rPr>
                        <w:position w:val="-20"/>
                      </w:rPr>
                      <w:object w:dxaOrig="460" w:dyaOrig="460">
                        <v:shape id="_x0000_i1091" type="#_x0000_t75" style="width:22.3pt;height:22.3pt" o:ole="" fillcolor="window">
                          <v:imagedata r:id="rId26" o:title=""/>
                        </v:shape>
                        <o:OLEObject Type="Embed" ProgID="Equation.3" ShapeID="_x0000_i1091" DrawAspect="Content" ObjectID="_1577110425" r:id="rId27"/>
                      </w:object>
                    </w:r>
                  </w:p>
                </w:txbxContent>
              </v:textbox>
            </v:shape>
            <v:shape id="_x0000_s1132" type="#_x0000_t202" style="position:absolute;left:7361;top:4928;width:927;height:564" filled="f" stroked="f" strokeweight="1.25pt">
              <v:textbox style="mso-next-textbox:#_x0000_s1132">
                <w:txbxContent>
                  <w:p w:rsidR="005C16FB" w:rsidRDefault="005C16FB" w:rsidP="005C16FB">
                    <w:r w:rsidRPr="00AF1184">
                      <w:rPr>
                        <w:position w:val="-16"/>
                      </w:rPr>
                      <w:object w:dxaOrig="639" w:dyaOrig="420">
                        <v:shape id="_x0000_i1092" type="#_x0000_t75" style="width:32.45pt;height:20.8pt" o:ole="" fillcolor="window">
                          <v:imagedata r:id="rId28" o:title=""/>
                        </v:shape>
                        <o:OLEObject Type="Embed" ProgID="Equation.3" ShapeID="_x0000_i1092" DrawAspect="Content" ObjectID="_1577110426" r:id="rId29"/>
                      </w:object>
                    </w:r>
                  </w:p>
                </w:txbxContent>
              </v:textbox>
            </v:shape>
            <w10:wrap type="topAndBottom"/>
          </v:group>
        </w:pict>
      </w: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540" w:dyaOrig="380">
          <v:shape id="_x0000_i1035" type="#_x0000_t75" style="width:27.9pt;height:17.75pt" o:ole="" fillcolor="window">
            <v:imagedata r:id="rId30" o:title=""/>
          </v:shape>
          <o:OLEObject Type="Embed" ProgID="Equation.3" ShapeID="_x0000_i1035" DrawAspect="Content" ObjectID="_1577110369" r:id="rId31"/>
        </w:object>
      </w:r>
      <w:r w:rsidRPr="00E14211">
        <w:rPr>
          <w:rFonts w:ascii="Times New Roman" w:hAnsi="Times New Roman" w:cs="Times New Roman"/>
          <w:sz w:val="28"/>
          <w:szCs w:val="28"/>
          <w:lang w:val="kk-KZ"/>
        </w:rPr>
        <w:t xml:space="preserve"> - есептік әдіспен табылған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.11) температураның максималды мәні.</w:t>
      </w:r>
    </w:p>
    <w:p w:rsidR="005C16FB" w:rsidRPr="00E14211" w:rsidRDefault="005C16FB" w:rsidP="005C16FB">
      <w:pPr>
        <w:pStyle w:val="ad"/>
        <w:rPr>
          <w:lang w:val="kk-KZ"/>
        </w:rPr>
      </w:pPr>
    </w:p>
    <w:p w:rsidR="005C16FB" w:rsidRPr="00E14211" w:rsidRDefault="005C16FB" w:rsidP="005C16FB">
      <w:pPr>
        <w:pStyle w:val="ad"/>
        <w:rPr>
          <w:lang w:val="kk-KZ"/>
        </w:rPr>
      </w:pPr>
    </w:p>
    <w:p w:rsidR="005C16FB" w:rsidRPr="00E14211" w:rsidRDefault="005C16FB" w:rsidP="005C16FB">
      <w:pPr>
        <w:pStyle w:val="ad"/>
        <w:rPr>
          <w:lang w:val="kk-KZ"/>
        </w:rPr>
      </w:pPr>
      <w:r>
        <w:rPr>
          <w:lang w:val="kk-KZ"/>
        </w:rPr>
        <w:t>6</w:t>
      </w:r>
      <w:r w:rsidRPr="00E14211">
        <w:rPr>
          <w:lang w:val="kk-KZ"/>
        </w:rPr>
        <w:t>.11</w:t>
      </w:r>
      <w:r w:rsidRPr="00291D5D">
        <w:rPr>
          <w:lang w:val="kk-KZ"/>
        </w:rPr>
        <w:t xml:space="preserve"> </w:t>
      </w:r>
      <w:r w:rsidRPr="00E14211">
        <w:rPr>
          <w:lang w:val="kk-KZ"/>
        </w:rPr>
        <w:t>Сурет</w:t>
      </w:r>
      <w:r w:rsidRPr="00291D5D">
        <w:rPr>
          <w:lang w:val="kk-KZ"/>
        </w:rPr>
        <w:t>-</w:t>
      </w:r>
      <w:r w:rsidRPr="00E14211">
        <w:rPr>
          <w:lang w:val="kk-KZ"/>
        </w:rPr>
        <w:t xml:space="preserve"> Қозғалтқыштың циклді жүктемемен жұмысының графигі.</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Бұл әдіс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.4) мәнімен есептегінде қозғалтқыштың қызуына ең нақты бағасын береді. Бірақ үлкен және оны қолдану қиындатылған болғандықтан </w:t>
      </w:r>
      <w:r w:rsidRPr="00E14211">
        <w:rPr>
          <w:rFonts w:ascii="Times New Roman" w:hAnsi="Times New Roman" w:cs="Times New Roman"/>
          <w:position w:val="-10"/>
          <w:sz w:val="28"/>
          <w:szCs w:val="28"/>
        </w:rPr>
        <w:object w:dxaOrig="440" w:dyaOrig="320">
          <v:shape id="_x0000_i1036" type="#_x0000_t75" style="width:21.8pt;height:15.7pt" o:ole="" fillcolor="window">
            <v:imagedata r:id="rId20" o:title=""/>
          </v:shape>
          <o:OLEObject Type="Embed" ProgID="Equation.3" ShapeID="_x0000_i1036" DrawAspect="Content" ObjectID="_1577110370" r:id="rId32"/>
        </w:object>
      </w:r>
      <w:r w:rsidRPr="00E14211">
        <w:rPr>
          <w:rFonts w:ascii="Times New Roman" w:hAnsi="Times New Roman" w:cs="Times New Roman"/>
          <w:sz w:val="28"/>
          <w:szCs w:val="28"/>
          <w:lang w:val="kk-KZ"/>
        </w:rPr>
        <w:t xml:space="preserve"> есептеген кезде қозғалтқыштың негізігі жылулық параметрлерін (А, С,  </w:t>
      </w:r>
      <w:r w:rsidRPr="00E14211">
        <w:rPr>
          <w:rFonts w:ascii="Times New Roman" w:hAnsi="Times New Roman" w:cs="Times New Roman"/>
          <w:position w:val="-12"/>
          <w:sz w:val="28"/>
          <w:szCs w:val="28"/>
        </w:rPr>
        <w:object w:dxaOrig="300" w:dyaOrig="360">
          <v:shape id="_x0000_i1037" type="#_x0000_t75" style="width:15.2pt;height:18.25pt" o:ole="" fillcolor="window">
            <v:imagedata r:id="rId33" o:title=""/>
          </v:shape>
          <o:OLEObject Type="Embed" ProgID="Equation.3" ShapeID="_x0000_i1037" DrawAspect="Content" ObjectID="_1577110371" r:id="rId34"/>
        </w:object>
      </w:r>
      <w:r w:rsidRPr="00E14211">
        <w:rPr>
          <w:rFonts w:ascii="Times New Roman" w:hAnsi="Times New Roman" w:cs="Times New Roman"/>
          <w:sz w:val="28"/>
          <w:szCs w:val="28"/>
          <w:lang w:val="kk-KZ"/>
        </w:rPr>
        <w:t xml:space="preserve">) білу керек. Бұл параметрлер каталогта берілмейтін болғандықтан </w:t>
      </w:r>
      <w:r w:rsidRPr="00E14211">
        <w:rPr>
          <w:rFonts w:ascii="Times New Roman" w:hAnsi="Times New Roman" w:cs="Times New Roman"/>
          <w:sz w:val="28"/>
          <w:szCs w:val="28"/>
          <w:lang w:val="kk-KZ"/>
        </w:rPr>
        <w:lastRenderedPageBreak/>
        <w:t>тәжірибеде орташа жоғалыстарға негізделген қозғалтқыштың қызуын бағалаудың жеңілдетілген әдістер қолданылады.</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Орташа жоғалыстар әдісінің негізі болып қозғалтқыш жұмысының циклі кезіндегі орташа қуаттар жоғалысын </w:t>
      </w:r>
      <w:r w:rsidRPr="00E14211">
        <w:rPr>
          <w:rFonts w:ascii="Times New Roman" w:hAnsi="Times New Roman" w:cs="Times New Roman"/>
          <w:position w:val="-14"/>
          <w:sz w:val="28"/>
          <w:szCs w:val="28"/>
        </w:rPr>
        <w:object w:dxaOrig="499" w:dyaOrig="380">
          <v:shape id="_x0000_i1038" type="#_x0000_t75" style="width:24.85pt;height:17.75pt" o:ole="" fillcolor="window">
            <v:imagedata r:id="rId35" o:title=""/>
          </v:shape>
          <o:OLEObject Type="Embed" ProgID="Equation.3" ShapeID="_x0000_i1038" DrawAspect="Content" ObjectID="_1577110372" r:id="rId36"/>
        </w:object>
      </w:r>
      <w:r w:rsidRPr="00E14211">
        <w:rPr>
          <w:rFonts w:ascii="Times New Roman" w:hAnsi="Times New Roman" w:cs="Times New Roman"/>
          <w:sz w:val="28"/>
          <w:szCs w:val="28"/>
          <w:lang w:val="kk-KZ"/>
        </w:rPr>
        <w:t xml:space="preserve"> анықтау және олардың номиналды жоғалыстармен сәйкестендіру болып табылады.</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Бірнеше циклдер біткеннен кейін айнымалы жүктеме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.11) кезінде тұрақтандырылған (квазиустановившейся) жылулық режим орнатылады. Бұл кезде қозғалтқыштың асқын қызуының температурасы басында және соңында бірдей болады. Цикл уақытында қызу температурасы </w:t>
      </w:r>
      <w:r w:rsidRPr="00E14211">
        <w:rPr>
          <w:rFonts w:ascii="Times New Roman" w:hAnsi="Times New Roman" w:cs="Times New Roman"/>
          <w:position w:val="-6"/>
          <w:sz w:val="28"/>
          <w:szCs w:val="28"/>
        </w:rPr>
        <w:object w:dxaOrig="200" w:dyaOrig="220">
          <v:shape id="_x0000_i1039" type="#_x0000_t75" style="width:10.65pt;height:11.15pt" o:ole="" fillcolor="window">
            <v:imagedata r:id="rId37" o:title=""/>
          </v:shape>
          <o:OLEObject Type="Embed" ProgID="Equation.3" ShapeID="_x0000_i1039" DrawAspect="Content" ObjectID="_1577110373" r:id="rId38"/>
        </w:object>
      </w:r>
      <w:r w:rsidRPr="00E14211">
        <w:rPr>
          <w:rFonts w:ascii="Times New Roman" w:hAnsi="Times New Roman" w:cs="Times New Roman"/>
          <w:sz w:val="28"/>
          <w:szCs w:val="28"/>
          <w:lang w:val="kk-KZ"/>
        </w:rPr>
        <w:t xml:space="preserve"> орташа мән </w:t>
      </w:r>
      <w:r w:rsidRPr="00E14211">
        <w:rPr>
          <w:rFonts w:ascii="Times New Roman" w:hAnsi="Times New Roman" w:cs="Times New Roman"/>
          <w:position w:val="-14"/>
          <w:sz w:val="28"/>
          <w:szCs w:val="28"/>
        </w:rPr>
        <w:object w:dxaOrig="320" w:dyaOrig="380">
          <v:shape id="_x0000_i1040" type="#_x0000_t75" style="width:15.7pt;height:17.75pt" o:ole="" fillcolor="window">
            <v:imagedata r:id="rId39" o:title=""/>
          </v:shape>
          <o:OLEObject Type="Embed" ProgID="Equation.3" ShapeID="_x0000_i1040" DrawAspect="Content" ObjectID="_1577110374" r:id="rId40"/>
        </w:object>
      </w:r>
      <w:r w:rsidRPr="00E14211">
        <w:rPr>
          <w:rFonts w:ascii="Times New Roman" w:hAnsi="Times New Roman" w:cs="Times New Roman"/>
          <w:sz w:val="28"/>
          <w:szCs w:val="28"/>
          <w:lang w:val="kk-KZ"/>
        </w:rPr>
        <w:t xml:space="preserve"> маңында өзгеріп отырады. Циклдің басы мен соңындағы температура теңдігі цикл кезіндегі бөлінген жылу сыртқы ортаға беріледі және жылулық баланс өрнегі келесідей түрге ие:</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p>
    <w:p w:rsidR="005C16FB" w:rsidRPr="00E14211" w:rsidRDefault="005C16FB" w:rsidP="005C16FB">
      <w:pPr>
        <w:spacing w:after="0" w:line="240" w:lineRule="auto"/>
        <w:ind w:firstLine="708"/>
        <w:jc w:val="right"/>
        <w:rPr>
          <w:rFonts w:ascii="Times New Roman" w:hAnsi="Times New Roman" w:cs="Times New Roman"/>
          <w:sz w:val="28"/>
          <w:szCs w:val="28"/>
          <w:lang w:val="kk-KZ"/>
        </w:rPr>
      </w:pPr>
      <w:r w:rsidRPr="00E14211">
        <w:rPr>
          <w:rFonts w:ascii="Times New Roman" w:hAnsi="Times New Roman" w:cs="Times New Roman"/>
          <w:position w:val="-32"/>
          <w:sz w:val="28"/>
          <w:szCs w:val="28"/>
        </w:rPr>
        <w:object w:dxaOrig="1680" w:dyaOrig="760">
          <v:shape id="_x0000_i1041" type="#_x0000_t75" style="width:83.15pt;height:39.05pt" o:ole="" fillcolor="window">
            <v:imagedata r:id="rId41" o:title=""/>
          </v:shape>
          <o:OLEObject Type="Embed" ProgID="Equation.3" ShapeID="_x0000_i1041" DrawAspect="Content" ObjectID="_1577110375" r:id="rId42"/>
        </w:object>
      </w:r>
      <w:r w:rsidRPr="00E14211">
        <w:rPr>
          <w:rFonts w:ascii="Times New Roman" w:hAnsi="Times New Roman" w:cs="Times New Roman"/>
          <w:sz w:val="28"/>
          <w:szCs w:val="28"/>
          <w:lang w:val="kk-KZ"/>
        </w:rPr>
        <w:t>.</w:t>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t>(</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.14)</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Берілген өрнектен</w:t>
      </w:r>
    </w:p>
    <w:p w:rsidR="005C16FB" w:rsidRPr="00E14211" w:rsidRDefault="005C16FB" w:rsidP="005C16FB">
      <w:pPr>
        <w:spacing w:after="0" w:line="240" w:lineRule="auto"/>
        <w:ind w:firstLine="708"/>
        <w:jc w:val="both"/>
        <w:rPr>
          <w:rFonts w:ascii="Times New Roman" w:hAnsi="Times New Roman" w:cs="Times New Roman"/>
          <w:sz w:val="28"/>
          <w:szCs w:val="28"/>
          <w:lang w:val="kk-KZ"/>
        </w:rPr>
      </w:pPr>
    </w:p>
    <w:p w:rsidR="005C16FB" w:rsidRPr="00E14211" w:rsidRDefault="005C16FB" w:rsidP="005C16FB">
      <w:pPr>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position w:val="-36"/>
          <w:sz w:val="28"/>
          <w:szCs w:val="28"/>
        </w:rPr>
        <w:object w:dxaOrig="2900" w:dyaOrig="840">
          <v:shape id="_x0000_i1042" type="#_x0000_t75" style="width:144.5pt;height:42.1pt" o:ole="" fillcolor="window">
            <v:imagedata r:id="rId43" o:title=""/>
          </v:shape>
          <o:OLEObject Type="Embed" ProgID="Equation.3" ShapeID="_x0000_i1042" DrawAspect="Content" ObjectID="_1577110376" r:id="rId44"/>
        </w:object>
      </w:r>
      <w:r w:rsidRPr="00E14211">
        <w:rPr>
          <w:rFonts w:ascii="Times New Roman" w:hAnsi="Times New Roman" w:cs="Times New Roman"/>
          <w:sz w:val="28"/>
          <w:szCs w:val="28"/>
          <w:lang w:val="kk-KZ"/>
        </w:rPr>
        <w:t>,</w:t>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t>(</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.15)</w:t>
      </w:r>
    </w:p>
    <w:p w:rsidR="005C16FB" w:rsidRPr="00E14211" w:rsidRDefault="005C16FB" w:rsidP="005C16FB">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36"/>
          <w:sz w:val="28"/>
          <w:szCs w:val="28"/>
        </w:rPr>
        <w:object w:dxaOrig="1719" w:dyaOrig="840">
          <v:shape id="_x0000_i1043" type="#_x0000_t75" style="width:85.7pt;height:42.1pt" o:ole="" fillcolor="window">
            <v:imagedata r:id="rId45" o:title=""/>
          </v:shape>
          <o:OLEObject Type="Embed" ProgID="Equation.3" ShapeID="_x0000_i1043" DrawAspect="Content" ObjectID="_1577110377" r:id="rId46"/>
        </w:object>
      </w:r>
      <w:r w:rsidRPr="00E14211">
        <w:rPr>
          <w:rFonts w:ascii="Times New Roman" w:hAnsi="Times New Roman" w:cs="Times New Roman"/>
          <w:sz w:val="28"/>
          <w:szCs w:val="28"/>
          <w:lang w:val="kk-KZ"/>
        </w:rPr>
        <w:t xml:space="preserve"> - цикл кезіндегі қуат жоғалысының орташа мәні.</w:t>
      </w:r>
    </w:p>
    <w:p w:rsidR="005C16FB" w:rsidRPr="00E14211" w:rsidRDefault="005C16FB" w:rsidP="005C16FB">
      <w:pPr>
        <w:pStyle w:val="1"/>
        <w:ind w:firstLine="709"/>
        <w:rPr>
          <w:sz w:val="28"/>
          <w:szCs w:val="28"/>
          <w:lang w:val="kk-KZ"/>
        </w:rPr>
      </w:pPr>
      <w:r w:rsidRPr="00291D5D">
        <w:rPr>
          <w:sz w:val="28"/>
          <w:szCs w:val="28"/>
          <w:lang w:val="kk-KZ"/>
        </w:rPr>
        <w:t xml:space="preserve">Шекті қызу температурасы өрнегі </w:t>
      </w:r>
      <w:r w:rsidRPr="00291D5D">
        <w:rPr>
          <w:position w:val="-12"/>
          <w:sz w:val="28"/>
          <w:szCs w:val="28"/>
        </w:rPr>
        <w:object w:dxaOrig="1359" w:dyaOrig="360">
          <v:shape id="_x0000_i1044" type="#_x0000_t75" style="width:67.45pt;height:18.25pt" o:ole="" fillcolor="window">
            <v:imagedata r:id="rId47" o:title=""/>
          </v:shape>
          <o:OLEObject Type="Embed" ProgID="Equation.3" ShapeID="_x0000_i1044" DrawAspect="Content" ObjectID="_1577110378" r:id="rId48"/>
        </w:object>
      </w:r>
      <w:r w:rsidRPr="00291D5D">
        <w:rPr>
          <w:sz w:val="28"/>
          <w:szCs w:val="28"/>
          <w:lang w:val="kk-KZ"/>
        </w:rPr>
        <w:t xml:space="preserve"> мен  (3.15) өрнегін теңестіре отыра қозғалтқышты қызуға орташа жоғалыстар әдісімен  тексеру шарттарын аламыз</w:t>
      </w:r>
      <w:r w:rsidRPr="00E14211">
        <w:rPr>
          <w:sz w:val="28"/>
          <w:szCs w:val="28"/>
          <w:lang w:val="kk-KZ"/>
        </w:rPr>
        <w:t>:</w:t>
      </w:r>
    </w:p>
    <w:p w:rsidR="005C16FB" w:rsidRPr="00E14211" w:rsidRDefault="005C16FB" w:rsidP="005C16FB">
      <w:pPr>
        <w:spacing w:after="0" w:line="240" w:lineRule="auto"/>
        <w:rPr>
          <w:rFonts w:ascii="Times New Roman" w:hAnsi="Times New Roman" w:cs="Times New Roman"/>
          <w:sz w:val="28"/>
          <w:szCs w:val="28"/>
          <w:lang w:val="kk-KZ"/>
        </w:rPr>
      </w:pPr>
    </w:p>
    <w:p w:rsidR="005C16FB" w:rsidRPr="00E14211" w:rsidRDefault="005C16FB" w:rsidP="005C16FB">
      <w:pPr>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position w:val="-14"/>
          <w:sz w:val="28"/>
          <w:szCs w:val="28"/>
        </w:rPr>
        <w:object w:dxaOrig="1080" w:dyaOrig="380">
          <v:shape id="_x0000_i1045" type="#_x0000_t75" style="width:54.25pt;height:17.75pt" o:ole="" fillcolor="window">
            <v:imagedata r:id="rId49" o:title=""/>
          </v:shape>
          <o:OLEObject Type="Embed" ProgID="Equation.3" ShapeID="_x0000_i1045" DrawAspect="Content" ObjectID="_1577110379" r:id="rId50"/>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.16)</w:t>
      </w:r>
    </w:p>
    <w:p w:rsidR="005C16FB" w:rsidRPr="00E14211" w:rsidRDefault="005C16FB" w:rsidP="005C16FB">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2000" w:dyaOrig="360">
          <v:shape id="_x0000_i1046" type="#_x0000_t75" style="width:99.9pt;height:18.25pt" o:ole="" fillcolor="window">
            <v:imagedata r:id="rId51" o:title=""/>
          </v:shape>
          <o:OLEObject Type="Embed" ProgID="Equation.3" ShapeID="_x0000_i1046" DrawAspect="Content" ObjectID="_1577110380" r:id="rId52"/>
        </w:object>
      </w:r>
      <w:r w:rsidRPr="00E14211">
        <w:rPr>
          <w:rFonts w:ascii="Times New Roman" w:hAnsi="Times New Roman" w:cs="Times New Roman"/>
          <w:sz w:val="28"/>
          <w:szCs w:val="28"/>
          <w:lang w:val="kk-KZ"/>
        </w:rPr>
        <w:t xml:space="preserve">  - номиналды қуат жоғалысы.</w:t>
      </w:r>
    </w:p>
    <w:p w:rsidR="005C16FB" w:rsidRPr="00E14211" w:rsidRDefault="005C16FB" w:rsidP="005C16FB">
      <w:pPr>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Егер сурет 3.11-де көрсетілгендей циклдің жеке бөліктерінде жүктеме моменті тұрақты болса, онда орташа қуат жоғалысы келесідей формуламен анықталады</w:t>
      </w:r>
    </w:p>
    <w:p w:rsidR="005C16FB" w:rsidRPr="00E14211" w:rsidRDefault="005C16FB" w:rsidP="005C16FB">
      <w:pPr>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position w:val="-30"/>
          <w:sz w:val="28"/>
          <w:szCs w:val="28"/>
        </w:rPr>
        <w:object w:dxaOrig="2760" w:dyaOrig="680">
          <v:shape id="_x0000_i1047" type="#_x0000_t75" style="width:132.85pt;height:32.45pt" o:ole="" fillcolor="window">
            <v:imagedata r:id="rId53" o:title=""/>
          </v:shape>
          <o:OLEObject Type="Embed" ProgID="Equation.3" ShapeID="_x0000_i1047" DrawAspect="Content" ObjectID="_1577110381" r:id="rId54"/>
        </w:object>
      </w:r>
      <w:r w:rsidRPr="00E14211">
        <w:rPr>
          <w:rFonts w:ascii="Times New Roman" w:hAnsi="Times New Roman" w:cs="Times New Roman"/>
          <w:sz w:val="28"/>
          <w:szCs w:val="28"/>
          <w:lang w:val="kk-KZ"/>
        </w:rPr>
        <w:t>,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.17)</w:t>
      </w:r>
    </w:p>
    <w:p w:rsidR="005C16FB" w:rsidRPr="00E14211" w:rsidRDefault="005C16FB" w:rsidP="005C16FB">
      <w:pPr>
        <w:spacing w:after="0" w:line="240" w:lineRule="auto"/>
        <w:ind w:firstLine="709"/>
        <w:jc w:val="both"/>
        <w:rPr>
          <w:rFonts w:ascii="Times New Roman" w:hAnsi="Times New Roman" w:cs="Times New Roman"/>
          <w:sz w:val="28"/>
          <w:szCs w:val="28"/>
          <w:lang w:val="kk-KZ"/>
        </w:rPr>
      </w:pPr>
    </w:p>
    <w:p w:rsidR="005C16FB" w:rsidRPr="00E14211" w:rsidRDefault="005C16FB" w:rsidP="005C16FB">
      <w:pPr>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Өздігінен вентиляцияланатын қозғалтқыштар үшін </w:t>
      </w:r>
    </w:p>
    <w:p w:rsidR="005C16FB" w:rsidRPr="00E14211" w:rsidRDefault="005C16FB" w:rsidP="005C16FB">
      <w:pPr>
        <w:spacing w:after="0" w:line="240" w:lineRule="auto"/>
        <w:jc w:val="center"/>
        <w:rPr>
          <w:rFonts w:ascii="Times New Roman" w:hAnsi="Times New Roman" w:cs="Times New Roman"/>
          <w:sz w:val="28"/>
          <w:szCs w:val="28"/>
          <w:lang w:val="kk-KZ"/>
        </w:rPr>
      </w:pPr>
      <w:r w:rsidRPr="00E14211">
        <w:rPr>
          <w:rFonts w:ascii="Times New Roman" w:hAnsi="Times New Roman" w:cs="Times New Roman"/>
          <w:position w:val="-30"/>
          <w:sz w:val="28"/>
          <w:szCs w:val="28"/>
        </w:rPr>
        <w:object w:dxaOrig="1480" w:dyaOrig="1120">
          <v:shape id="_x0000_i1048" type="#_x0000_t75" style="width:60.85pt;height:45.65pt" o:ole="" fillcolor="window">
            <v:imagedata r:id="rId55" o:title=""/>
          </v:shape>
          <o:OLEObject Type="Embed" ProgID="Equation.3" ShapeID="_x0000_i1048" DrawAspect="Content" ObjectID="_1577110382" r:id="rId56"/>
        </w:object>
      </w:r>
      <w:r w:rsidRPr="00E14211">
        <w:rPr>
          <w:rFonts w:ascii="Times New Roman" w:hAnsi="Times New Roman" w:cs="Times New Roman"/>
          <w:sz w:val="28"/>
          <w:szCs w:val="28"/>
          <w:lang w:val="kk-KZ"/>
        </w:rPr>
        <w:t>,</w:t>
      </w:r>
    </w:p>
    <w:p w:rsidR="005C16FB" w:rsidRPr="00E14211" w:rsidRDefault="005C16FB" w:rsidP="005C16FB">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320" w:dyaOrig="380">
          <v:shape id="_x0000_i1049" type="#_x0000_t75" style="width:14.2pt;height:17.25pt" o:ole="" fillcolor="window">
            <v:imagedata r:id="rId57" o:title=""/>
          </v:shape>
          <o:OLEObject Type="Embed" ProgID="Equation.3" ShapeID="_x0000_i1049" DrawAspect="Content" ObjectID="_1577110383" r:id="rId58"/>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12"/>
          <w:sz w:val="28"/>
          <w:szCs w:val="28"/>
        </w:rPr>
        <w:object w:dxaOrig="859" w:dyaOrig="380">
          <v:shape id="_x0000_i1050" type="#_x0000_t75" style="width:42.6pt;height:17.75pt" o:ole="" fillcolor="window">
            <v:imagedata r:id="rId59" o:title=""/>
          </v:shape>
          <o:OLEObject Type="Embed" ProgID="Equation.3" ShapeID="_x0000_i1050" DrawAspect="Content" ObjectID="_1577110384" r:id="rId60"/>
        </w:object>
      </w:r>
      <w:r w:rsidRPr="00E14211">
        <w:rPr>
          <w:rFonts w:ascii="Times New Roman" w:hAnsi="Times New Roman" w:cs="Times New Roman"/>
          <w:sz w:val="28"/>
          <w:szCs w:val="28"/>
          <w:lang w:val="kk-KZ"/>
        </w:rPr>
        <w:t xml:space="preserve">болған кездегі жұмыс циклінің </w:t>
      </w:r>
      <w:r w:rsidRPr="00E14211">
        <w:rPr>
          <w:rFonts w:ascii="Times New Roman" w:hAnsi="Times New Roman" w:cs="Times New Roman"/>
          <w:i/>
          <w:sz w:val="28"/>
          <w:szCs w:val="28"/>
          <w:lang w:val="kk-KZ"/>
        </w:rPr>
        <w:t>i</w:t>
      </w:r>
      <w:r w:rsidRPr="00E14211">
        <w:rPr>
          <w:rFonts w:ascii="Times New Roman" w:hAnsi="Times New Roman" w:cs="Times New Roman"/>
          <w:sz w:val="28"/>
          <w:szCs w:val="28"/>
          <w:lang w:val="kk-KZ"/>
        </w:rPr>
        <w:t>-ші бөлігіндегі жылуберілістің төмендеу коэффициенті.</w:t>
      </w:r>
    </w:p>
    <w:p w:rsidR="005C16FB" w:rsidRPr="00E14211" w:rsidRDefault="005C16FB" w:rsidP="005C16FB">
      <w:pPr>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Орташа жоғалыстар әдісі қозғалтқыш жұмысының жылулық режимін температураның орташа артуымен </w:t>
      </w:r>
      <w:r w:rsidRPr="00E14211">
        <w:rPr>
          <w:rFonts w:ascii="Times New Roman" w:hAnsi="Times New Roman" w:cs="Times New Roman"/>
          <w:position w:val="-10"/>
          <w:sz w:val="28"/>
          <w:szCs w:val="28"/>
        </w:rPr>
        <w:object w:dxaOrig="420" w:dyaOrig="320">
          <v:shape id="_x0000_i1051" type="#_x0000_t75" style="width:20.8pt;height:15.7pt" o:ole="" fillcolor="window">
            <v:imagedata r:id="rId61" o:title=""/>
          </v:shape>
          <o:OLEObject Type="Embed" ProgID="Equation.3" ShapeID="_x0000_i1051" DrawAspect="Content" ObjectID="_1577110385" r:id="rId62"/>
        </w:object>
      </w:r>
      <w:r w:rsidRPr="00E14211">
        <w:rPr>
          <w:rFonts w:ascii="Times New Roman" w:hAnsi="Times New Roman" w:cs="Times New Roman"/>
          <w:sz w:val="28"/>
          <w:szCs w:val="28"/>
          <w:lang w:val="kk-KZ"/>
        </w:rPr>
        <w:t xml:space="preserve"> бағалауға мүмкіндік береді. </w:t>
      </w:r>
      <w:r w:rsidRPr="00E14211">
        <w:rPr>
          <w:rFonts w:ascii="Times New Roman" w:hAnsi="Times New Roman" w:cs="Times New Roman"/>
          <w:sz w:val="28"/>
          <w:szCs w:val="28"/>
          <w:lang w:val="kk-KZ"/>
        </w:rPr>
        <w:lastRenderedPageBreak/>
        <w:t xml:space="preserve">Максималды қызу </w:t>
      </w:r>
      <w:r w:rsidRPr="00E14211">
        <w:rPr>
          <w:rFonts w:ascii="Times New Roman" w:hAnsi="Times New Roman" w:cs="Times New Roman"/>
          <w:position w:val="-6"/>
          <w:sz w:val="28"/>
          <w:szCs w:val="28"/>
        </w:rPr>
        <w:object w:dxaOrig="620" w:dyaOrig="279">
          <v:shape id="_x0000_i1052" type="#_x0000_t75" style="width:30.95pt;height:14.2pt" o:ole="" fillcolor="window">
            <v:imagedata r:id="rId63" o:title=""/>
          </v:shape>
          <o:OLEObject Type="Embed" ProgID="Equation.3" ShapeID="_x0000_i1052" DrawAspect="Content" ObjectID="_1577110386" r:id="rId64"/>
        </w:object>
      </w:r>
      <w:r w:rsidRPr="00E14211">
        <w:rPr>
          <w:rFonts w:ascii="Times New Roman" w:hAnsi="Times New Roman" w:cs="Times New Roman"/>
          <w:sz w:val="28"/>
          <w:szCs w:val="28"/>
          <w:lang w:val="kk-KZ"/>
        </w:rPr>
        <w:t xml:space="preserve"> (сурет </w:t>
      </w:r>
      <w:r>
        <w:rPr>
          <w:rFonts w:ascii="Times New Roman" w:hAnsi="Times New Roman" w:cs="Times New Roman"/>
          <w:sz w:val="28"/>
          <w:szCs w:val="28"/>
          <w:lang w:val="kk-KZ"/>
        </w:rPr>
        <w:t>6</w:t>
      </w:r>
      <w:r w:rsidRPr="00E14211">
        <w:rPr>
          <w:rFonts w:ascii="Times New Roman" w:hAnsi="Times New Roman" w:cs="Times New Roman"/>
          <w:sz w:val="28"/>
          <w:szCs w:val="28"/>
          <w:lang w:val="kk-KZ"/>
        </w:rPr>
        <w:t xml:space="preserve">.11) орташадан </w:t>
      </w:r>
      <w:r w:rsidRPr="00E14211">
        <w:rPr>
          <w:rFonts w:ascii="Times New Roman" w:hAnsi="Times New Roman" w:cs="Times New Roman"/>
          <w:position w:val="-10"/>
          <w:sz w:val="28"/>
          <w:szCs w:val="28"/>
        </w:rPr>
        <w:object w:dxaOrig="420" w:dyaOrig="320">
          <v:shape id="_x0000_i1053" type="#_x0000_t75" style="width:20.8pt;height:15.7pt" o:ole="" fillcolor="window">
            <v:imagedata r:id="rId61" o:title=""/>
          </v:shape>
          <o:OLEObject Type="Embed" ProgID="Equation.3" ShapeID="_x0000_i1053" DrawAspect="Content" ObjectID="_1577110387" r:id="rId65"/>
        </w:object>
      </w:r>
      <w:r w:rsidRPr="00E14211">
        <w:rPr>
          <w:rFonts w:ascii="Times New Roman" w:hAnsi="Times New Roman" w:cs="Times New Roman"/>
          <w:sz w:val="28"/>
          <w:szCs w:val="28"/>
          <w:lang w:val="kk-KZ"/>
        </w:rPr>
        <w:t xml:space="preserve"> артатындықтан берілген әдістің қателігін шығарады. Бірақ егер цикл уақыты қызудың тұрақты уақытынан айтарлықтай кем болса, онда  болмашы айырмашылық </w:t>
      </w:r>
      <w:r w:rsidRPr="00E14211">
        <w:rPr>
          <w:rFonts w:ascii="Times New Roman" w:hAnsi="Times New Roman" w:cs="Times New Roman"/>
          <w:position w:val="-10"/>
          <w:sz w:val="28"/>
          <w:szCs w:val="28"/>
        </w:rPr>
        <w:object w:dxaOrig="1340" w:dyaOrig="320">
          <v:shape id="_x0000_i1054" type="#_x0000_t75" style="width:67.45pt;height:15.7pt" o:ole="" fillcolor="window">
            <v:imagedata r:id="rId66" o:title=""/>
          </v:shape>
          <o:OLEObject Type="Embed" ProgID="Equation.3" ShapeID="_x0000_i1054" DrawAspect="Content" ObjectID="_1577110388" r:id="rId67"/>
        </w:object>
      </w:r>
      <w:r w:rsidRPr="00E14211">
        <w:rPr>
          <w:rFonts w:ascii="Times New Roman" w:hAnsi="Times New Roman" w:cs="Times New Roman"/>
          <w:sz w:val="28"/>
          <w:szCs w:val="28"/>
          <w:lang w:val="kk-KZ"/>
        </w:rPr>
        <w:t xml:space="preserve"> болады.</w:t>
      </w:r>
    </w:p>
    <w:p w:rsidR="005C16FB" w:rsidRPr="00E14211" w:rsidRDefault="005C16FB" w:rsidP="005C16FB">
      <w:pPr>
        <w:pStyle w:val="ab"/>
        <w:ind w:left="0" w:firstLine="709"/>
        <w:rPr>
          <w:sz w:val="28"/>
          <w:szCs w:val="28"/>
          <w:lang w:val="kk-KZ"/>
        </w:rPr>
      </w:pPr>
      <w:r w:rsidRPr="00E14211">
        <w:rPr>
          <w:sz w:val="28"/>
          <w:szCs w:val="28"/>
          <w:lang w:val="kk-KZ"/>
        </w:rPr>
        <w:t>Егер жүктемелік диаграмманы тұрғызу кезінде уақыт бойынша ток қисық сызықтары бар болса, онда қозғалтқышты қызуына эквиваленттік ток әдісімен тексеруге болады.</w:t>
      </w:r>
    </w:p>
    <w:p w:rsidR="005C16FB" w:rsidRPr="00E14211" w:rsidRDefault="005C16FB" w:rsidP="005C16FB">
      <w:pPr>
        <w:pStyle w:val="ab"/>
        <w:ind w:left="0" w:firstLine="709"/>
        <w:rPr>
          <w:sz w:val="28"/>
          <w:szCs w:val="28"/>
          <w:lang w:val="kk-KZ"/>
        </w:rPr>
      </w:pPr>
      <w:r w:rsidRPr="00E14211">
        <w:rPr>
          <w:sz w:val="28"/>
          <w:szCs w:val="28"/>
          <w:lang w:val="kk-KZ"/>
        </w:rPr>
        <w:t xml:space="preserve">Айтылғандай қозғалтқыштағы жоғалыстарды жүктемеден және </w:t>
      </w:r>
      <w:r w:rsidRPr="00E14211">
        <w:rPr>
          <w:position w:val="-4"/>
          <w:sz w:val="28"/>
          <w:szCs w:val="28"/>
        </w:rPr>
        <w:object w:dxaOrig="540" w:dyaOrig="360">
          <v:shape id="_x0000_i1055" type="#_x0000_t75" style="width:27.9pt;height:18.25pt" o:ole="" fillcolor="window">
            <v:imagedata r:id="rId68" o:title=""/>
          </v:shape>
          <o:OLEObject Type="Embed" ProgID="Equation.3" ShapeID="_x0000_i1055" DrawAspect="Content" ObjectID="_1577110389" r:id="rId69"/>
        </w:object>
      </w:r>
      <w:r w:rsidRPr="00E14211">
        <w:rPr>
          <w:sz w:val="28"/>
          <w:szCs w:val="28"/>
          <w:lang w:val="kk-KZ"/>
        </w:rPr>
        <w:t xml:space="preserve">-ға пропорционал айнымалы </w:t>
      </w:r>
      <w:r w:rsidRPr="00E14211">
        <w:rPr>
          <w:position w:val="-12"/>
          <w:sz w:val="28"/>
          <w:szCs w:val="28"/>
        </w:rPr>
        <w:object w:dxaOrig="499" w:dyaOrig="380">
          <v:shape id="_x0000_i1056" type="#_x0000_t75" style="width:24.85pt;height:17.75pt" o:ole="" fillcolor="window">
            <v:imagedata r:id="rId70" o:title=""/>
          </v:shape>
          <o:OLEObject Type="Embed" ProgID="Equation.3" ShapeID="_x0000_i1056" DrawAspect="Content" ObjectID="_1577110390" r:id="rId71"/>
        </w:object>
      </w:r>
      <w:r w:rsidRPr="00E14211">
        <w:rPr>
          <w:sz w:val="28"/>
          <w:szCs w:val="28"/>
          <w:lang w:val="kk-KZ"/>
        </w:rPr>
        <w:t>-дан тәуелсіз тұрақты жоғалыстар қосындысы</w:t>
      </w:r>
      <w:r w:rsidRPr="00E14211">
        <w:rPr>
          <w:position w:val="-12"/>
          <w:sz w:val="28"/>
          <w:szCs w:val="28"/>
        </w:rPr>
        <w:object w:dxaOrig="480" w:dyaOrig="380">
          <v:shape id="_x0000_i1057" type="#_x0000_t75" style="width:23.85pt;height:17.75pt" o:ole="" fillcolor="window">
            <v:imagedata r:id="rId72" o:title=""/>
          </v:shape>
          <o:OLEObject Type="Embed" ProgID="Equation.3" ShapeID="_x0000_i1057" DrawAspect="Content" ObjectID="_1577110391" r:id="rId73"/>
        </w:object>
      </w:r>
      <w:r w:rsidRPr="00E14211">
        <w:rPr>
          <w:sz w:val="28"/>
          <w:szCs w:val="28"/>
          <w:lang w:val="kk-KZ"/>
        </w:rPr>
        <w:t xml:space="preserve"> ретінде қарастыруға болады</w:t>
      </w:r>
    </w:p>
    <w:p w:rsidR="005C16FB" w:rsidRPr="00E14211" w:rsidRDefault="005C16FB" w:rsidP="005C16FB">
      <w:pPr>
        <w:pStyle w:val="ab"/>
        <w:ind w:left="0" w:firstLine="709"/>
        <w:jc w:val="right"/>
        <w:rPr>
          <w:sz w:val="28"/>
          <w:szCs w:val="28"/>
          <w:lang w:val="kk-KZ"/>
        </w:rPr>
      </w:pPr>
      <w:r w:rsidRPr="00E14211">
        <w:rPr>
          <w:position w:val="-12"/>
          <w:sz w:val="28"/>
          <w:szCs w:val="28"/>
        </w:rPr>
        <w:object w:dxaOrig="1920" w:dyaOrig="440">
          <v:shape id="_x0000_i1058" type="#_x0000_t75" style="width:95.85pt;height:21.8pt" o:ole="" fillcolor="window">
            <v:imagedata r:id="rId74" o:title=""/>
          </v:shape>
          <o:OLEObject Type="Embed" ProgID="Equation.3" ShapeID="_x0000_i1058" DrawAspect="Content" ObjectID="_1577110392" r:id="rId75"/>
        </w:object>
      </w:r>
      <w:r w:rsidRPr="00E14211">
        <w:rPr>
          <w:sz w:val="28"/>
          <w:szCs w:val="28"/>
          <w:lang w:val="kk-KZ"/>
        </w:rPr>
        <w:t>.                                       (</w:t>
      </w:r>
      <w:r>
        <w:rPr>
          <w:sz w:val="28"/>
          <w:szCs w:val="28"/>
          <w:lang w:val="kk-KZ"/>
        </w:rPr>
        <w:t>6</w:t>
      </w:r>
      <w:r w:rsidRPr="00E14211">
        <w:rPr>
          <w:sz w:val="28"/>
          <w:szCs w:val="28"/>
          <w:lang w:val="kk-KZ"/>
        </w:rPr>
        <w:t>.18)</w:t>
      </w:r>
    </w:p>
    <w:p w:rsidR="005C16FB" w:rsidRPr="00E14211" w:rsidRDefault="005C16FB" w:rsidP="005C16FB">
      <w:pPr>
        <w:pStyle w:val="ab"/>
        <w:ind w:left="0" w:firstLine="709"/>
        <w:rPr>
          <w:sz w:val="28"/>
          <w:szCs w:val="28"/>
          <w:lang w:val="kk-KZ"/>
        </w:rPr>
      </w:pPr>
      <w:r w:rsidRPr="00E14211">
        <w:rPr>
          <w:sz w:val="28"/>
          <w:szCs w:val="28"/>
          <w:lang w:val="kk-KZ"/>
        </w:rPr>
        <w:t xml:space="preserve">Эквивалентті ток деп қозғалтқыш орамдарынан аға отыра жүктеменің шынайы графигіндегі орташа жоғалыстарға тең жоғалыстар бөлетін мәні бойынша тұрақты токты айтамыз. Яғни </w:t>
      </w:r>
    </w:p>
    <w:p w:rsidR="005C16FB" w:rsidRPr="00E14211" w:rsidRDefault="005C16FB" w:rsidP="005C16FB">
      <w:pPr>
        <w:pStyle w:val="ab"/>
        <w:ind w:left="0" w:firstLine="709"/>
        <w:jc w:val="right"/>
        <w:rPr>
          <w:sz w:val="28"/>
          <w:szCs w:val="28"/>
          <w:lang w:val="kk-KZ"/>
        </w:rPr>
      </w:pPr>
      <w:r w:rsidRPr="00E14211">
        <w:rPr>
          <w:position w:val="-14"/>
          <w:sz w:val="28"/>
          <w:szCs w:val="28"/>
        </w:rPr>
        <w:object w:dxaOrig="1820" w:dyaOrig="400">
          <v:shape id="_x0000_i1059" type="#_x0000_t75" style="width:89.75pt;height:20.3pt" o:ole="" fillcolor="window">
            <v:imagedata r:id="rId76" o:title=""/>
          </v:shape>
          <o:OLEObject Type="Embed" ProgID="Equation.3" ShapeID="_x0000_i1059" DrawAspect="Content" ObjectID="_1577110393" r:id="rId77"/>
        </w:object>
      </w:r>
      <w:r w:rsidRPr="00E14211">
        <w:rPr>
          <w:sz w:val="28"/>
          <w:szCs w:val="28"/>
          <w:lang w:val="kk-KZ"/>
        </w:rPr>
        <w:t>.                                    (</w:t>
      </w:r>
      <w:r>
        <w:rPr>
          <w:sz w:val="28"/>
          <w:szCs w:val="28"/>
          <w:lang w:val="kk-KZ"/>
        </w:rPr>
        <w:t>6</w:t>
      </w:r>
      <w:r w:rsidRPr="00E14211">
        <w:rPr>
          <w:sz w:val="28"/>
          <w:szCs w:val="28"/>
          <w:lang w:val="kk-KZ"/>
        </w:rPr>
        <w:t>.19)</w:t>
      </w:r>
    </w:p>
    <w:p w:rsidR="005C16FB" w:rsidRPr="00E14211" w:rsidRDefault="005C16FB" w:rsidP="005C16FB">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 xml:space="preserve">.17)-де әр бөліктегі жоғалыстарды </w:t>
      </w:r>
      <w:r w:rsidRPr="00E14211">
        <w:rPr>
          <w:position w:val="-12"/>
          <w:sz w:val="28"/>
          <w:szCs w:val="28"/>
        </w:rPr>
        <w:object w:dxaOrig="440" w:dyaOrig="380">
          <v:shape id="_x0000_i1060" type="#_x0000_t75" style="width:21.8pt;height:17.75pt" o:ole="" fillcolor="window">
            <v:imagedata r:id="rId78" o:title=""/>
          </v:shape>
          <o:OLEObject Type="Embed" ProgID="Equation.3" ShapeID="_x0000_i1060" DrawAspect="Content" ObjectID="_1577110394" r:id="rId79"/>
        </w:object>
      </w:r>
      <w:r w:rsidRPr="00E14211">
        <w:rPr>
          <w:sz w:val="28"/>
          <w:szCs w:val="28"/>
          <w:lang w:val="kk-KZ"/>
        </w:rPr>
        <w:t xml:space="preserve">  (</w:t>
      </w:r>
      <w:r>
        <w:rPr>
          <w:sz w:val="28"/>
          <w:szCs w:val="28"/>
          <w:lang w:val="kk-KZ"/>
        </w:rPr>
        <w:t>6</w:t>
      </w:r>
      <w:r w:rsidRPr="00E14211">
        <w:rPr>
          <w:sz w:val="28"/>
          <w:szCs w:val="28"/>
          <w:lang w:val="kk-KZ"/>
        </w:rPr>
        <w:t>.18) көрсетілгендей тұрақты және айнымалы құраушылар арқылы ауыстырып, ал орташа жоғалыстарды (</w:t>
      </w:r>
      <w:r>
        <w:rPr>
          <w:sz w:val="28"/>
          <w:szCs w:val="28"/>
          <w:lang w:val="kk-KZ"/>
        </w:rPr>
        <w:t>6</w:t>
      </w:r>
      <w:r w:rsidRPr="00E14211">
        <w:rPr>
          <w:sz w:val="28"/>
          <w:szCs w:val="28"/>
          <w:lang w:val="kk-KZ"/>
        </w:rPr>
        <w:t xml:space="preserve">.19) бойынша эквивалентті ток арқылы ауыртырсақ, онда түрлендіруден кейін </w:t>
      </w:r>
      <w:r w:rsidRPr="00E14211">
        <w:rPr>
          <w:position w:val="-10"/>
          <w:sz w:val="28"/>
          <w:szCs w:val="28"/>
        </w:rPr>
        <w:object w:dxaOrig="680" w:dyaOrig="340">
          <v:shape id="_x0000_i1061" type="#_x0000_t75" style="width:32.95pt;height:17.25pt" o:ole="" fillcolor="window">
            <v:imagedata r:id="rId80" o:title=""/>
          </v:shape>
          <o:OLEObject Type="Embed" ProgID="Equation.3" ShapeID="_x0000_i1061" DrawAspect="Content" ObjectID="_1577110395" r:id="rId81"/>
        </w:object>
      </w:r>
      <w:r w:rsidRPr="00E14211">
        <w:rPr>
          <w:sz w:val="28"/>
          <w:szCs w:val="28"/>
          <w:lang w:val="kk-KZ"/>
        </w:rPr>
        <w:t xml:space="preserve"> кезіндегі келесіні аламыз</w:t>
      </w:r>
    </w:p>
    <w:p w:rsidR="005C16FB" w:rsidRPr="00E14211" w:rsidRDefault="005C16FB" w:rsidP="005C16FB">
      <w:pPr>
        <w:pStyle w:val="ab"/>
        <w:ind w:left="0" w:firstLine="709"/>
        <w:rPr>
          <w:sz w:val="28"/>
          <w:szCs w:val="28"/>
          <w:lang w:val="kk-KZ"/>
        </w:rPr>
      </w:pPr>
    </w:p>
    <w:p w:rsidR="005C16FB" w:rsidRPr="00E14211" w:rsidRDefault="005C16FB" w:rsidP="005C16FB">
      <w:pPr>
        <w:pStyle w:val="ab"/>
        <w:ind w:left="0" w:firstLine="0"/>
        <w:jc w:val="center"/>
        <w:rPr>
          <w:sz w:val="28"/>
          <w:szCs w:val="28"/>
          <w:lang w:val="kk-KZ"/>
        </w:rPr>
      </w:pPr>
      <w:r w:rsidRPr="00E14211">
        <w:rPr>
          <w:position w:val="-32"/>
          <w:sz w:val="28"/>
          <w:szCs w:val="28"/>
        </w:rPr>
        <w:object w:dxaOrig="2340" w:dyaOrig="780">
          <v:shape id="_x0000_i1062" type="#_x0000_t75" style="width:116.1pt;height:39.05pt" o:ole="" fillcolor="window">
            <v:imagedata r:id="rId82" o:title=""/>
          </v:shape>
          <o:OLEObject Type="Embed" ProgID="Equation.3" ShapeID="_x0000_i1062" DrawAspect="Content" ObjectID="_1577110396" r:id="rId83"/>
        </w:object>
      </w:r>
      <w:r w:rsidRPr="00E14211">
        <w:rPr>
          <w:sz w:val="28"/>
          <w:szCs w:val="28"/>
          <w:lang w:val="kk-KZ"/>
        </w:rPr>
        <w:t>.</w:t>
      </w:r>
    </w:p>
    <w:p w:rsidR="005C16FB" w:rsidRPr="00E14211" w:rsidRDefault="005C16FB" w:rsidP="005C16FB">
      <w:pPr>
        <w:pStyle w:val="ab"/>
        <w:ind w:left="0" w:firstLine="709"/>
        <w:rPr>
          <w:sz w:val="28"/>
          <w:szCs w:val="28"/>
          <w:lang w:val="kk-KZ"/>
        </w:rPr>
      </w:pPr>
      <w:r w:rsidRPr="00E14211">
        <w:rPr>
          <w:sz w:val="28"/>
          <w:szCs w:val="28"/>
          <w:lang w:val="kk-KZ"/>
        </w:rPr>
        <w:t xml:space="preserve">Жалпы жағдайда </w:t>
      </w:r>
      <w:r w:rsidRPr="00E14211">
        <w:rPr>
          <w:position w:val="-10"/>
          <w:sz w:val="28"/>
          <w:szCs w:val="28"/>
        </w:rPr>
        <w:object w:dxaOrig="680" w:dyaOrig="340">
          <v:shape id="_x0000_i1063" type="#_x0000_t75" style="width:32.95pt;height:17.25pt" o:ole="" fillcolor="window">
            <v:imagedata r:id="rId84" o:title=""/>
          </v:shape>
          <o:OLEObject Type="Embed" ProgID="Equation.3" ShapeID="_x0000_i1063" DrawAspect="Content" ObjectID="_1577110397" r:id="rId85"/>
        </w:object>
      </w:r>
      <w:r w:rsidRPr="00E14211">
        <w:rPr>
          <w:sz w:val="28"/>
          <w:szCs w:val="28"/>
          <w:lang w:val="kk-KZ"/>
        </w:rPr>
        <w:t xml:space="preserve"> болғанда ұзақ уақытты жұмыс режимі үшін</w:t>
      </w:r>
    </w:p>
    <w:p w:rsidR="005C16FB" w:rsidRPr="00E14211" w:rsidRDefault="005C16FB" w:rsidP="005C16FB">
      <w:pPr>
        <w:pStyle w:val="ab"/>
        <w:ind w:left="0" w:firstLine="709"/>
        <w:rPr>
          <w:sz w:val="28"/>
          <w:szCs w:val="28"/>
          <w:lang w:val="kk-KZ"/>
        </w:rPr>
      </w:pPr>
    </w:p>
    <w:p w:rsidR="005C16FB" w:rsidRPr="00E14211" w:rsidRDefault="005C16FB" w:rsidP="005C16FB">
      <w:pPr>
        <w:pStyle w:val="ab"/>
        <w:ind w:left="0" w:firstLine="709"/>
        <w:jc w:val="right"/>
        <w:rPr>
          <w:sz w:val="28"/>
          <w:szCs w:val="28"/>
          <w:lang w:val="kk-KZ"/>
        </w:rPr>
      </w:pPr>
      <w:r w:rsidRPr="00E14211">
        <w:rPr>
          <w:position w:val="-34"/>
          <w:sz w:val="28"/>
          <w:szCs w:val="28"/>
        </w:rPr>
        <w:object w:dxaOrig="1700" w:dyaOrig="840">
          <v:shape id="_x0000_i1064" type="#_x0000_t75" style="width:84.7pt;height:42.1pt" o:ole="" fillcolor="window">
            <v:imagedata r:id="rId86" o:title=""/>
          </v:shape>
          <o:OLEObject Type="Embed" ProgID="Equation.3" ShapeID="_x0000_i1064" DrawAspect="Content" ObjectID="_1577110398" r:id="rId87"/>
        </w:object>
      </w:r>
      <w:r w:rsidRPr="00E14211">
        <w:rPr>
          <w:sz w:val="28"/>
          <w:szCs w:val="28"/>
          <w:lang w:val="kk-KZ"/>
        </w:rPr>
        <w:t xml:space="preserve"> .                                          (</w:t>
      </w:r>
      <w:r>
        <w:rPr>
          <w:sz w:val="28"/>
          <w:szCs w:val="28"/>
          <w:lang w:val="kk-KZ"/>
        </w:rPr>
        <w:t>6</w:t>
      </w:r>
      <w:r w:rsidRPr="00E14211">
        <w:rPr>
          <w:sz w:val="28"/>
          <w:szCs w:val="28"/>
          <w:lang w:val="kk-KZ"/>
        </w:rPr>
        <w:t>.20)</w:t>
      </w:r>
    </w:p>
    <w:p w:rsidR="005C16FB" w:rsidRPr="00E14211" w:rsidRDefault="005C16FB" w:rsidP="005C16FB">
      <w:pPr>
        <w:pStyle w:val="ab"/>
        <w:ind w:left="0" w:firstLine="709"/>
        <w:rPr>
          <w:sz w:val="28"/>
          <w:szCs w:val="28"/>
          <w:lang w:val="kk-KZ"/>
        </w:rPr>
      </w:pPr>
    </w:p>
    <w:p w:rsidR="005C16FB" w:rsidRPr="00E14211" w:rsidRDefault="005C16FB" w:rsidP="005C16FB">
      <w:pPr>
        <w:pStyle w:val="ab"/>
        <w:ind w:left="0" w:firstLine="709"/>
        <w:rPr>
          <w:sz w:val="28"/>
          <w:szCs w:val="28"/>
          <w:lang w:val="kk-KZ"/>
        </w:rPr>
      </w:pPr>
      <w:r w:rsidRPr="00E14211">
        <w:rPr>
          <w:sz w:val="28"/>
          <w:szCs w:val="28"/>
          <w:lang w:val="kk-KZ"/>
        </w:rPr>
        <w:t>Эквивалентті ток түсінігін есепке ала отыра (</w:t>
      </w:r>
      <w:r>
        <w:rPr>
          <w:sz w:val="28"/>
          <w:szCs w:val="28"/>
          <w:lang w:val="kk-KZ"/>
        </w:rPr>
        <w:t>6</w:t>
      </w:r>
      <w:r w:rsidRPr="00E14211">
        <w:rPr>
          <w:sz w:val="28"/>
          <w:szCs w:val="28"/>
          <w:lang w:val="kk-KZ"/>
        </w:rPr>
        <w:t xml:space="preserve">.16) шарты қозғалтқышты қызуы бойынша тексеру үшін  </w:t>
      </w:r>
      <w:r w:rsidRPr="00E14211">
        <w:rPr>
          <w:position w:val="-12"/>
          <w:sz w:val="28"/>
          <w:szCs w:val="28"/>
        </w:rPr>
        <w:object w:dxaOrig="980" w:dyaOrig="360">
          <v:shape id="_x0000_i1065" type="#_x0000_t75" style="width:49.7pt;height:18.25pt" o:ole="" fillcolor="window">
            <v:imagedata r:id="rId88" o:title=""/>
          </v:shape>
          <o:OLEObject Type="Embed" ProgID="Equation.3" ShapeID="_x0000_i1065" DrawAspect="Content" ObjectID="_1577110399" r:id="rId89"/>
        </w:object>
      </w:r>
      <w:r w:rsidRPr="00E14211">
        <w:rPr>
          <w:sz w:val="28"/>
          <w:szCs w:val="28"/>
          <w:lang w:val="kk-KZ"/>
        </w:rPr>
        <w:t xml:space="preserve"> түрінде болады.</w:t>
      </w:r>
    </w:p>
    <w:p w:rsidR="005C16FB" w:rsidRPr="00E14211" w:rsidRDefault="005C16FB" w:rsidP="005C16FB">
      <w:pPr>
        <w:pStyle w:val="ab"/>
        <w:ind w:left="0" w:firstLine="709"/>
        <w:rPr>
          <w:sz w:val="28"/>
          <w:szCs w:val="28"/>
          <w:lang w:val="kk-KZ"/>
        </w:rPr>
      </w:pPr>
      <w:r w:rsidRPr="00E14211">
        <w:rPr>
          <w:position w:val="-12"/>
          <w:sz w:val="28"/>
          <w:szCs w:val="28"/>
        </w:rPr>
        <w:object w:dxaOrig="499" w:dyaOrig="360">
          <v:shape id="_x0000_i1066" type="#_x0000_t75" style="width:24.85pt;height:18.25pt" o:ole="" fillcolor="window">
            <v:imagedata r:id="rId90" o:title=""/>
          </v:shape>
          <o:OLEObject Type="Embed" ProgID="Equation.3" ShapeID="_x0000_i1066" DrawAspect="Content" ObjectID="_1577110400" r:id="rId91"/>
        </w:object>
      </w:r>
      <w:r w:rsidRPr="00E14211">
        <w:rPr>
          <w:sz w:val="28"/>
          <w:szCs w:val="28"/>
          <w:lang w:val="kk-KZ"/>
        </w:rPr>
        <w:t xml:space="preserve"> тәуелділігінің тұрғызу жоғалысты есептегенге қарағанда жеңілдетілген. Сондықтан орташа жоғалыстар әдісін қолданған барлық жағдайларда эквивалентті ток әдісін қолдану жақсырақ болар еді.</w:t>
      </w:r>
    </w:p>
    <w:p w:rsidR="005C16FB" w:rsidRPr="00E14211" w:rsidRDefault="005C16FB" w:rsidP="005C16FB">
      <w:pPr>
        <w:pStyle w:val="ab"/>
        <w:ind w:left="0" w:firstLine="709"/>
        <w:rPr>
          <w:sz w:val="28"/>
          <w:szCs w:val="28"/>
          <w:lang w:val="kk-KZ"/>
        </w:rPr>
      </w:pPr>
      <w:r w:rsidRPr="00E14211">
        <w:rPr>
          <w:sz w:val="28"/>
          <w:szCs w:val="28"/>
          <w:lang w:val="kk-KZ"/>
        </w:rPr>
        <w:t xml:space="preserve">Қозғалтқыш моменті күштік тізбек тогына пропорционал болғанда қызу бойынша тексеруді мәні қозғалтқыштық режим үшін </w:t>
      </w:r>
      <w:r w:rsidRPr="00E14211">
        <w:rPr>
          <w:position w:val="-10"/>
          <w:sz w:val="28"/>
          <w:szCs w:val="28"/>
        </w:rPr>
        <w:object w:dxaOrig="580" w:dyaOrig="320">
          <v:shape id="_x0000_i1067" type="#_x0000_t75" style="width:29.4pt;height:15.7pt" o:ole="" fillcolor="window">
            <v:imagedata r:id="rId92" o:title=""/>
          </v:shape>
          <o:OLEObject Type="Embed" ProgID="Equation.3" ShapeID="_x0000_i1067" DrawAspect="Content" ObjectID="_1577110401" r:id="rId93"/>
        </w:object>
      </w:r>
      <w:r w:rsidRPr="00E14211">
        <w:rPr>
          <w:sz w:val="28"/>
          <w:szCs w:val="28"/>
          <w:lang w:val="kk-KZ"/>
        </w:rPr>
        <w:t xml:space="preserve"> кезінде келесі формуламен анықталатын эквивалентті момент әдісімен орындаған ыңғайлы</w:t>
      </w:r>
    </w:p>
    <w:p w:rsidR="005C16FB" w:rsidRPr="00E14211" w:rsidRDefault="005C16FB" w:rsidP="005C16FB">
      <w:pPr>
        <w:pStyle w:val="ab"/>
        <w:ind w:left="0" w:firstLine="709"/>
        <w:jc w:val="center"/>
        <w:rPr>
          <w:sz w:val="28"/>
          <w:szCs w:val="28"/>
          <w:lang w:val="uk-UA"/>
        </w:rPr>
      </w:pPr>
      <w:r w:rsidRPr="00E14211">
        <w:rPr>
          <w:sz w:val="28"/>
          <w:szCs w:val="28"/>
          <w:lang w:val="uk-UA"/>
        </w:rPr>
        <w:t xml:space="preserve">       </w:t>
      </w:r>
    </w:p>
    <w:p w:rsidR="005C16FB" w:rsidRPr="00E14211" w:rsidRDefault="005C16FB" w:rsidP="005C16FB">
      <w:pPr>
        <w:pStyle w:val="ab"/>
        <w:ind w:left="0" w:firstLine="709"/>
        <w:jc w:val="right"/>
        <w:rPr>
          <w:sz w:val="28"/>
          <w:szCs w:val="28"/>
          <w:lang w:val="uk-UA"/>
        </w:rPr>
      </w:pPr>
      <w:r w:rsidRPr="00E14211">
        <w:rPr>
          <w:position w:val="-34"/>
          <w:sz w:val="28"/>
          <w:szCs w:val="28"/>
        </w:rPr>
        <w:object w:dxaOrig="1980" w:dyaOrig="840">
          <v:shape id="_x0000_i1068" type="#_x0000_t75" style="width:99.9pt;height:42.1pt" o:ole="" fillcolor="window">
            <v:imagedata r:id="rId94" o:title=""/>
          </v:shape>
          <o:OLEObject Type="Embed" ProgID="Equation.3" ShapeID="_x0000_i1068" DrawAspect="Content" ObjectID="_1577110402" r:id="rId95"/>
        </w:object>
      </w:r>
      <w:r w:rsidRPr="00E14211">
        <w:rPr>
          <w:sz w:val="28"/>
          <w:szCs w:val="28"/>
          <w:lang w:val="uk-UA"/>
        </w:rPr>
        <w:t>.                                         (</w:t>
      </w:r>
      <w:r>
        <w:rPr>
          <w:sz w:val="28"/>
          <w:szCs w:val="28"/>
          <w:lang w:val="uk-UA"/>
        </w:rPr>
        <w:t>6</w:t>
      </w:r>
      <w:r w:rsidRPr="00E14211">
        <w:rPr>
          <w:sz w:val="28"/>
          <w:szCs w:val="28"/>
          <w:lang w:val="uk-UA"/>
        </w:rPr>
        <w:t>.21)</w:t>
      </w:r>
    </w:p>
    <w:p w:rsidR="005C16FB" w:rsidRPr="00E14211" w:rsidRDefault="005C16FB" w:rsidP="005C16FB">
      <w:pPr>
        <w:pStyle w:val="ab"/>
        <w:ind w:left="0" w:firstLine="709"/>
        <w:rPr>
          <w:sz w:val="28"/>
          <w:szCs w:val="28"/>
          <w:lang w:val="uk-UA"/>
        </w:rPr>
      </w:pPr>
    </w:p>
    <w:p w:rsidR="005C16FB" w:rsidRPr="00E14211" w:rsidRDefault="005C16FB" w:rsidP="005C16FB">
      <w:pPr>
        <w:pStyle w:val="ab"/>
        <w:ind w:left="0" w:firstLine="709"/>
        <w:rPr>
          <w:sz w:val="28"/>
          <w:szCs w:val="28"/>
          <w:lang w:val="kk-KZ"/>
        </w:rPr>
      </w:pPr>
      <w:r w:rsidRPr="00E14211">
        <w:rPr>
          <w:sz w:val="28"/>
          <w:szCs w:val="28"/>
          <w:lang w:val="kk-KZ"/>
        </w:rPr>
        <w:lastRenderedPageBreak/>
        <w:t>Магнитті ағынды босату тәсілімен ТҚТТҚ-ның жылдамдықтарын басқарғанда номиналды мәннен жоғары кезінде қозғалтқыш бірдей моментті тудыру үшін үлкен ток I</w:t>
      </w:r>
      <w:r w:rsidRPr="00E14211">
        <w:rPr>
          <w:sz w:val="28"/>
          <w:szCs w:val="28"/>
          <w:lang w:val="uk-UA"/>
        </w:rPr>
        <w:t xml:space="preserve">я = М / </w:t>
      </w:r>
      <w:proofErr w:type="spellStart"/>
      <w:r w:rsidRPr="00E14211">
        <w:rPr>
          <w:sz w:val="28"/>
          <w:szCs w:val="28"/>
          <w:lang w:val="uk-UA"/>
        </w:rPr>
        <w:t>КФ</w:t>
      </w:r>
      <w:proofErr w:type="spellEnd"/>
      <w:r w:rsidRPr="00E14211">
        <w:rPr>
          <w:sz w:val="28"/>
          <w:szCs w:val="28"/>
          <w:lang w:val="uk-UA"/>
        </w:rPr>
        <w:t xml:space="preserve">  </w:t>
      </w:r>
      <w:proofErr w:type="spellStart"/>
      <w:r w:rsidRPr="00E14211">
        <w:rPr>
          <w:sz w:val="28"/>
          <w:szCs w:val="28"/>
          <w:lang w:val="uk-UA"/>
        </w:rPr>
        <w:t>қолданады</w:t>
      </w:r>
      <w:proofErr w:type="spellEnd"/>
      <w:r w:rsidRPr="00E14211">
        <w:rPr>
          <w:sz w:val="28"/>
          <w:szCs w:val="28"/>
          <w:lang w:val="uk-UA"/>
        </w:rPr>
        <w:t xml:space="preserve"> </w:t>
      </w:r>
      <w:proofErr w:type="spellStart"/>
      <w:r w:rsidRPr="00E14211">
        <w:rPr>
          <w:sz w:val="28"/>
          <w:szCs w:val="28"/>
          <w:lang w:val="uk-UA"/>
        </w:rPr>
        <w:t>және</w:t>
      </w:r>
      <w:proofErr w:type="spellEnd"/>
      <w:r w:rsidRPr="00E14211">
        <w:rPr>
          <w:sz w:val="28"/>
          <w:szCs w:val="28"/>
          <w:lang w:val="uk-UA"/>
        </w:rPr>
        <w:t xml:space="preserve"> </w:t>
      </w:r>
      <w:proofErr w:type="spellStart"/>
      <w:r w:rsidRPr="00E14211">
        <w:rPr>
          <w:sz w:val="28"/>
          <w:szCs w:val="28"/>
          <w:lang w:val="uk-UA"/>
        </w:rPr>
        <w:t>жоғалыстар</w:t>
      </w:r>
      <w:proofErr w:type="spellEnd"/>
      <w:r w:rsidRPr="00E14211">
        <w:rPr>
          <w:sz w:val="28"/>
          <w:szCs w:val="28"/>
          <w:lang w:val="uk-UA"/>
        </w:rPr>
        <w:t xml:space="preserve"> </w:t>
      </w:r>
      <w:proofErr w:type="spellStart"/>
      <w:r w:rsidRPr="00E14211">
        <w:rPr>
          <w:sz w:val="28"/>
          <w:szCs w:val="28"/>
          <w:lang w:val="uk-UA"/>
        </w:rPr>
        <w:t>арта</w:t>
      </w:r>
      <w:proofErr w:type="spellEnd"/>
      <w:r w:rsidRPr="00E14211">
        <w:rPr>
          <w:sz w:val="28"/>
          <w:szCs w:val="28"/>
          <w:lang w:val="uk-UA"/>
        </w:rPr>
        <w:t xml:space="preserve"> </w:t>
      </w:r>
      <w:proofErr w:type="spellStart"/>
      <w:r w:rsidRPr="00E14211">
        <w:rPr>
          <w:sz w:val="28"/>
          <w:szCs w:val="28"/>
          <w:lang w:val="uk-UA"/>
        </w:rPr>
        <w:t>береді</w:t>
      </w:r>
      <w:proofErr w:type="spellEnd"/>
      <w:r w:rsidRPr="00E14211">
        <w:rPr>
          <w:sz w:val="28"/>
          <w:szCs w:val="28"/>
          <w:lang w:val="uk-UA"/>
        </w:rPr>
        <w:t xml:space="preserve">. </w:t>
      </w:r>
      <w:proofErr w:type="spellStart"/>
      <w:r w:rsidRPr="00E14211">
        <w:rPr>
          <w:sz w:val="28"/>
          <w:szCs w:val="28"/>
          <w:lang w:val="uk-UA"/>
        </w:rPr>
        <w:t>Сондықтан</w:t>
      </w:r>
      <w:proofErr w:type="spellEnd"/>
      <w:r w:rsidRPr="00E14211">
        <w:rPr>
          <w:sz w:val="28"/>
          <w:szCs w:val="28"/>
          <w:lang w:val="uk-UA"/>
        </w:rPr>
        <w:t xml:space="preserve"> </w:t>
      </w:r>
      <w:proofErr w:type="spellStart"/>
      <w:r w:rsidRPr="00E14211">
        <w:rPr>
          <w:sz w:val="28"/>
          <w:szCs w:val="28"/>
          <w:lang w:val="uk-UA"/>
        </w:rPr>
        <w:t>қозғалтқышты</w:t>
      </w:r>
      <w:proofErr w:type="spellEnd"/>
      <w:r w:rsidRPr="00E14211">
        <w:rPr>
          <w:sz w:val="28"/>
          <w:szCs w:val="28"/>
          <w:lang w:val="uk-UA"/>
        </w:rPr>
        <w:t xml:space="preserve"> </w:t>
      </w:r>
      <w:proofErr w:type="spellStart"/>
      <w:r w:rsidRPr="00E14211">
        <w:rPr>
          <w:sz w:val="28"/>
          <w:szCs w:val="28"/>
          <w:lang w:val="uk-UA"/>
        </w:rPr>
        <w:t>қызуы</w:t>
      </w:r>
      <w:proofErr w:type="spellEnd"/>
      <w:r w:rsidRPr="00E14211">
        <w:rPr>
          <w:sz w:val="28"/>
          <w:szCs w:val="28"/>
          <w:lang w:val="uk-UA"/>
        </w:rPr>
        <w:t xml:space="preserve"> </w:t>
      </w:r>
      <w:proofErr w:type="spellStart"/>
      <w:r w:rsidRPr="00E14211">
        <w:rPr>
          <w:sz w:val="28"/>
          <w:szCs w:val="28"/>
          <w:lang w:val="uk-UA"/>
        </w:rPr>
        <w:t>бойынша</w:t>
      </w:r>
      <w:proofErr w:type="spellEnd"/>
      <w:r w:rsidRPr="00E14211">
        <w:rPr>
          <w:sz w:val="28"/>
          <w:szCs w:val="28"/>
          <w:lang w:val="uk-UA"/>
        </w:rPr>
        <w:t xml:space="preserve"> </w:t>
      </w:r>
      <w:proofErr w:type="spellStart"/>
      <w:r w:rsidRPr="00E14211">
        <w:rPr>
          <w:sz w:val="28"/>
          <w:szCs w:val="28"/>
          <w:lang w:val="uk-UA"/>
        </w:rPr>
        <w:t>тексеру</w:t>
      </w:r>
      <w:proofErr w:type="spellEnd"/>
      <w:r w:rsidRPr="00E14211">
        <w:rPr>
          <w:sz w:val="28"/>
          <w:szCs w:val="28"/>
          <w:lang w:val="uk-UA"/>
        </w:rPr>
        <w:t xml:space="preserve"> </w:t>
      </w:r>
      <w:proofErr w:type="spellStart"/>
      <w:r w:rsidRPr="00E14211">
        <w:rPr>
          <w:sz w:val="28"/>
          <w:szCs w:val="28"/>
          <w:lang w:val="uk-UA"/>
        </w:rPr>
        <w:t>үшін</w:t>
      </w:r>
      <w:proofErr w:type="spellEnd"/>
      <w:r w:rsidRPr="00E14211">
        <w:rPr>
          <w:sz w:val="28"/>
          <w:szCs w:val="28"/>
          <w:lang w:val="uk-UA"/>
        </w:rPr>
        <w:t xml:space="preserve"> </w:t>
      </w:r>
      <w:proofErr w:type="spellStart"/>
      <w:r w:rsidRPr="00E14211">
        <w:rPr>
          <w:sz w:val="28"/>
          <w:szCs w:val="28"/>
          <w:lang w:val="uk-UA"/>
        </w:rPr>
        <w:t>эквивалентті</w:t>
      </w:r>
      <w:proofErr w:type="spellEnd"/>
      <w:r w:rsidRPr="00E14211">
        <w:rPr>
          <w:sz w:val="28"/>
          <w:szCs w:val="28"/>
          <w:lang w:val="uk-UA"/>
        </w:rPr>
        <w:t xml:space="preserve"> момент </w:t>
      </w:r>
      <w:proofErr w:type="spellStart"/>
      <w:r w:rsidRPr="00E14211">
        <w:rPr>
          <w:sz w:val="28"/>
          <w:szCs w:val="28"/>
          <w:lang w:val="uk-UA"/>
        </w:rPr>
        <w:t>әдісін</w:t>
      </w:r>
      <w:proofErr w:type="spellEnd"/>
      <w:r w:rsidRPr="00E14211">
        <w:rPr>
          <w:sz w:val="28"/>
          <w:szCs w:val="28"/>
          <w:lang w:val="uk-UA"/>
        </w:rPr>
        <w:t xml:space="preserve"> </w:t>
      </w:r>
      <w:proofErr w:type="spellStart"/>
      <w:r w:rsidRPr="00E14211">
        <w:rPr>
          <w:sz w:val="28"/>
          <w:szCs w:val="28"/>
          <w:lang w:val="uk-UA"/>
        </w:rPr>
        <w:t>қолданғанда</w:t>
      </w:r>
      <w:proofErr w:type="spellEnd"/>
      <w:r w:rsidRPr="00E14211">
        <w:rPr>
          <w:sz w:val="28"/>
          <w:szCs w:val="28"/>
          <w:lang w:val="uk-UA"/>
        </w:rPr>
        <w:t xml:space="preserve"> момент </w:t>
      </w:r>
      <w:proofErr w:type="spellStart"/>
      <w:r w:rsidRPr="00E14211">
        <w:rPr>
          <w:sz w:val="28"/>
          <w:szCs w:val="28"/>
          <w:lang w:val="uk-UA"/>
        </w:rPr>
        <w:t>графигінің</w:t>
      </w:r>
      <w:proofErr w:type="spellEnd"/>
      <w:r w:rsidRPr="00E14211">
        <w:rPr>
          <w:sz w:val="28"/>
          <w:szCs w:val="28"/>
          <w:lang w:val="uk-UA"/>
        </w:rPr>
        <w:t xml:space="preserve"> </w:t>
      </w:r>
      <w:proofErr w:type="spellStart"/>
      <w:r w:rsidRPr="00E14211">
        <w:rPr>
          <w:sz w:val="28"/>
          <w:szCs w:val="28"/>
          <w:lang w:val="uk-UA"/>
        </w:rPr>
        <w:t>ординаталары</w:t>
      </w:r>
      <w:proofErr w:type="spellEnd"/>
      <w:r w:rsidRPr="00E14211">
        <w:rPr>
          <w:sz w:val="28"/>
          <w:szCs w:val="28"/>
          <w:lang w:val="uk-UA"/>
        </w:rPr>
        <w:t xml:space="preserve"> </w:t>
      </w:r>
      <w:proofErr w:type="spellStart"/>
      <w:r w:rsidRPr="00E14211">
        <w:rPr>
          <w:sz w:val="28"/>
          <w:szCs w:val="28"/>
          <w:lang w:val="uk-UA"/>
        </w:rPr>
        <w:t>зәкір</w:t>
      </w:r>
      <w:proofErr w:type="spellEnd"/>
      <w:r w:rsidRPr="00E14211">
        <w:rPr>
          <w:sz w:val="28"/>
          <w:szCs w:val="28"/>
          <w:lang w:val="uk-UA"/>
        </w:rPr>
        <w:t xml:space="preserve"> </w:t>
      </w:r>
      <w:proofErr w:type="spellStart"/>
      <w:r w:rsidRPr="00E14211">
        <w:rPr>
          <w:sz w:val="28"/>
          <w:szCs w:val="28"/>
          <w:lang w:val="uk-UA"/>
        </w:rPr>
        <w:t>тогына</w:t>
      </w:r>
      <w:proofErr w:type="spellEnd"/>
      <w:r w:rsidRPr="00E14211">
        <w:rPr>
          <w:sz w:val="28"/>
          <w:szCs w:val="28"/>
          <w:lang w:val="uk-UA"/>
        </w:rPr>
        <w:t xml:space="preserve"> </w:t>
      </w:r>
      <w:proofErr w:type="spellStart"/>
      <w:r w:rsidRPr="00E14211">
        <w:rPr>
          <w:sz w:val="28"/>
          <w:szCs w:val="28"/>
          <w:lang w:val="uk-UA"/>
        </w:rPr>
        <w:t>пропорционал</w:t>
      </w:r>
      <w:proofErr w:type="spellEnd"/>
      <w:r w:rsidRPr="00E14211">
        <w:rPr>
          <w:sz w:val="28"/>
          <w:szCs w:val="28"/>
          <w:lang w:val="uk-UA"/>
        </w:rPr>
        <w:t xml:space="preserve"> </w:t>
      </w:r>
      <w:proofErr w:type="spellStart"/>
      <w:r w:rsidRPr="00E14211">
        <w:rPr>
          <w:sz w:val="28"/>
          <w:szCs w:val="28"/>
          <w:lang w:val="uk-UA"/>
        </w:rPr>
        <w:t>болуы</w:t>
      </w:r>
      <w:proofErr w:type="spellEnd"/>
      <w:r w:rsidRPr="00E14211">
        <w:rPr>
          <w:sz w:val="28"/>
          <w:szCs w:val="28"/>
          <w:lang w:val="uk-UA"/>
        </w:rPr>
        <w:t xml:space="preserve"> </w:t>
      </w:r>
      <w:proofErr w:type="spellStart"/>
      <w:r w:rsidRPr="00E14211">
        <w:rPr>
          <w:sz w:val="28"/>
          <w:szCs w:val="28"/>
          <w:lang w:val="uk-UA"/>
        </w:rPr>
        <w:t>үшін</w:t>
      </w:r>
      <w:proofErr w:type="spellEnd"/>
      <w:r w:rsidRPr="00E14211">
        <w:rPr>
          <w:sz w:val="28"/>
          <w:szCs w:val="28"/>
          <w:lang w:val="uk-UA"/>
        </w:rPr>
        <w:t xml:space="preserve"> </w:t>
      </w:r>
      <w:r w:rsidRPr="00E14211">
        <w:rPr>
          <w:position w:val="-12"/>
          <w:sz w:val="28"/>
          <w:szCs w:val="28"/>
        </w:rPr>
        <w:object w:dxaOrig="760" w:dyaOrig="360">
          <v:shape id="_x0000_i1069" type="#_x0000_t75" style="width:39.05pt;height:18.25pt" o:ole="" fillcolor="window">
            <v:imagedata r:id="rId96" o:title=""/>
          </v:shape>
          <o:OLEObject Type="Embed" ProgID="Equation.3" ShapeID="_x0000_i1069" DrawAspect="Content" ObjectID="_1577110403" r:id="rId97"/>
        </w:object>
      </w:r>
      <w:r w:rsidRPr="00E14211">
        <w:rPr>
          <w:position w:val="-12"/>
          <w:sz w:val="28"/>
          <w:szCs w:val="28"/>
        </w:rPr>
        <w:object w:dxaOrig="1080" w:dyaOrig="380">
          <v:shape id="_x0000_i1070" type="#_x0000_t75" style="width:47.15pt;height:17.25pt" o:ole="" fillcolor="window">
            <v:imagedata r:id="rId98" o:title=""/>
          </v:shape>
          <o:OLEObject Type="Embed" ProgID="Equation.3" ShapeID="_x0000_i1070" DrawAspect="Content" ObjectID="_1577110404" r:id="rId99"/>
        </w:object>
      </w:r>
      <w:r w:rsidRPr="00E14211">
        <w:rPr>
          <w:sz w:val="28"/>
          <w:szCs w:val="28"/>
          <w:lang w:val="kk-KZ"/>
        </w:rPr>
        <w:t xml:space="preserve"> болатын бөліктерге түзету енгізу керек. Моменттің нақты мәндерін </w:t>
      </w:r>
      <w:r w:rsidRPr="00E14211">
        <w:rPr>
          <w:position w:val="-12"/>
          <w:sz w:val="28"/>
          <w:szCs w:val="28"/>
        </w:rPr>
        <w:object w:dxaOrig="740" w:dyaOrig="380">
          <v:shape id="_x0000_i1071" type="#_x0000_t75" style="width:35.5pt;height:17.25pt" o:ole="" fillcolor="window">
            <v:imagedata r:id="rId100" o:title=""/>
          </v:shape>
          <o:OLEObject Type="Embed" ProgID="Equation.3" ShapeID="_x0000_i1071" DrawAspect="Content" ObjectID="_1577110405" r:id="rId101"/>
        </w:object>
      </w:r>
      <w:r w:rsidRPr="00E14211">
        <w:rPr>
          <w:sz w:val="28"/>
          <w:szCs w:val="28"/>
          <w:lang w:val="kk-KZ"/>
        </w:rPr>
        <w:t xml:space="preserve">-ге көбейтеді және есептеуде моменттің келтірілген мәні </w:t>
      </w:r>
      <w:r w:rsidRPr="00E14211">
        <w:rPr>
          <w:position w:val="-14"/>
          <w:sz w:val="28"/>
          <w:szCs w:val="28"/>
        </w:rPr>
        <w:object w:dxaOrig="1480" w:dyaOrig="380">
          <v:shape id="_x0000_i1072" type="#_x0000_t75" style="width:68.45pt;height:17.25pt" o:ole="" fillcolor="window">
            <v:imagedata r:id="rId102" o:title=""/>
          </v:shape>
          <o:OLEObject Type="Embed" ProgID="Equation.3" ShapeID="_x0000_i1072" DrawAspect="Content" ObjectID="_1577110406" r:id="rId103"/>
        </w:object>
      </w:r>
      <w:r w:rsidRPr="00E14211">
        <w:rPr>
          <w:sz w:val="28"/>
          <w:szCs w:val="28"/>
          <w:lang w:val="kk-KZ"/>
        </w:rPr>
        <w:t xml:space="preserve"> қолданылады (сурет </w:t>
      </w:r>
      <w:r>
        <w:rPr>
          <w:sz w:val="28"/>
          <w:szCs w:val="28"/>
          <w:lang w:val="kk-KZ"/>
        </w:rPr>
        <w:t>6</w:t>
      </w:r>
      <w:r w:rsidRPr="00E14211">
        <w:rPr>
          <w:sz w:val="28"/>
          <w:szCs w:val="28"/>
          <w:lang w:val="kk-KZ"/>
        </w:rPr>
        <w:t>.12).</w:t>
      </w:r>
    </w:p>
    <w:p w:rsidR="005C16FB" w:rsidRPr="00E14211" w:rsidRDefault="005C16FB" w:rsidP="005C16FB">
      <w:pPr>
        <w:pStyle w:val="ab"/>
        <w:ind w:left="0" w:firstLine="709"/>
        <w:rPr>
          <w:sz w:val="28"/>
          <w:szCs w:val="28"/>
          <w:lang w:val="kk-KZ"/>
        </w:rPr>
      </w:pPr>
      <w:r>
        <w:rPr>
          <w:noProof/>
          <w:sz w:val="28"/>
          <w:szCs w:val="28"/>
        </w:rPr>
        <w:pict>
          <v:group id="_x0000_s1026" style="position:absolute;left:0;text-align:left;margin-left:-3.2pt;margin-top:8.45pt;width:477pt;height:322.2pt;z-index:251660288" coordorigin="1134,3436" coordsize="9540,6444">
            <v:group id="_x0000_s1027" style="position:absolute;left:1134;top:3436;width:9540;height:6444" coordorigin="1134,3436" coordsize="9540,6444">
              <v:group id="_x0000_s1028" editas="canvas" style="position:absolute;left:1134;top:3645;width:9540;height:6235;mso-position-horizontal-relative:char;mso-position-vertical-relative:line" coordorigin="2869,1377" coordsize="7482,4738">
                <o:lock v:ext="edit" aspectratio="t"/>
                <v:shape id="_x0000_s1029" type="#_x0000_t75" style="position:absolute;left:2869;top:1377;width:7482;height:4738" o:preferrelative="f">
                  <v:fill o:detectmouseclick="t"/>
                  <v:path o:extrusionok="t" o:connecttype="none"/>
                  <o:lock v:ext="edit" text="t"/>
                </v:shape>
                <v:shape id="_x0000_s1030" type="#_x0000_t202" style="position:absolute;left:2977;top:2051;width:564;height:556" filled="f" stroked="f">
                  <v:textbox style="mso-next-textbox:#_x0000_s1030" inset="2.59081mm,1.2954mm,2.59081mm,1.2954mm">
                    <w:txbxContent>
                      <w:p w:rsidR="005C16FB" w:rsidRDefault="005C16FB" w:rsidP="005C16FB">
                        <w:pPr>
                          <w:rPr>
                            <w:sz w:val="37"/>
                          </w:rPr>
                        </w:pPr>
                        <w:r>
                          <w:rPr>
                            <w:rFonts w:ascii="Symbol" w:hAnsi="Symbol"/>
                            <w:sz w:val="37"/>
                            <w:lang w:val="en-US"/>
                          </w:rPr>
                          <w:t></w:t>
                        </w:r>
                        <w:proofErr w:type="spellStart"/>
                        <w:r>
                          <w:rPr>
                            <w:sz w:val="37"/>
                            <w:vertAlign w:val="subscript"/>
                          </w:rPr>
                          <w:t>н</w:t>
                        </w:r>
                        <w:proofErr w:type="spellEnd"/>
                      </w:p>
                    </w:txbxContent>
                  </v:textbox>
                </v:shape>
                <v:shape id="_x0000_s1031" type="#_x0000_t202" style="position:absolute;left:3041;top:1448;width:424;height:418" filled="f" stroked="f">
                  <v:textbox style="mso-next-textbox:#_x0000_s1031" inset="2.59081mm,1.2954mm,2.59081mm,1.2954mm">
                    <w:txbxContent>
                      <w:p w:rsidR="005C16FB" w:rsidRDefault="005C16FB" w:rsidP="005C16FB">
                        <w:pPr>
                          <w:rPr>
                            <w:rFonts w:ascii="Symbol" w:hAnsi="Symbol"/>
                            <w:sz w:val="37"/>
                            <w:lang w:val="en-US"/>
                          </w:rPr>
                        </w:pPr>
                        <w:r>
                          <w:rPr>
                            <w:rFonts w:ascii="Symbol" w:hAnsi="Symbol"/>
                            <w:sz w:val="37"/>
                            <w:lang w:val="en-US"/>
                          </w:rPr>
                          <w:t></w:t>
                        </w:r>
                      </w:p>
                    </w:txbxContent>
                  </v:textbox>
                </v:shape>
                <v:group id="_x0000_s1032" style="position:absolute;left:3010;top:1655;width:6918;height:4321" coordorigin="3010,1655" coordsize="6918,4321">
                  <v:group id="_x0000_s1033" style="position:absolute;left:3434;top:1655;width:6494;height:4182" coordorigin="3434,1655" coordsize="6494,4182">
                    <v:line id="_x0000_s1034" style="position:absolute;flip:y" from="3434,1655" to="3434,5697">
                      <v:stroke endarrow="block"/>
                    </v:line>
                    <v:line id="_x0000_s1035" style="position:absolute;flip:y" from="3434,3188" to="9928,3189">
                      <v:stroke endarrow="block"/>
                    </v:line>
                    <v:line id="_x0000_s1036" style="position:absolute" from="3434,4861" to="9928,4862">
                      <v:stroke endarrow="block"/>
                    </v:line>
                    <v:line id="_x0000_s1037" style="position:absolute" from="3998,2631" to="3999,4861">
                      <v:stroke dashstyle="longDash"/>
                    </v:line>
                    <v:line id="_x0000_s1038" style="position:absolute" from="4563,2631" to="4564,5418">
                      <v:stroke dashstyle="longDash"/>
                    </v:line>
                    <v:line id="_x0000_s1039" style="position:absolute" from="5128,3188" to="5129,5418">
                      <v:stroke dashstyle="longDash"/>
                    </v:line>
                    <v:line id="_x0000_s1040" style="position:absolute" from="5975,3188" to="5976,4861">
                      <v:stroke dashstyle="longDash"/>
                    </v:line>
                    <v:line id="_x0000_s1041" style="position:absolute" from="6575,2356" to="6576,4881">
                      <v:stroke dashstyle="longDash"/>
                    </v:line>
                    <v:line id="_x0000_s1042" style="position:absolute" from="7104,1655" to="7105,4861">
                      <v:stroke dashstyle="longDash"/>
                    </v:line>
                    <v:line id="_x0000_s1043" style="position:absolute" from="8516,1655" to="8517,5419">
                      <v:stroke dashstyle="longDash"/>
                    </v:line>
                    <v:line id="_x0000_s1044" style="position:absolute;flip:x" from="8940,2352" to="8941,5837">
                      <v:stroke dashstyle="longDash"/>
                    </v:line>
                    <v:line id="_x0000_s1045" style="position:absolute" from="9504,3188" to="9505,5419">
                      <v:stroke dashstyle="longDash"/>
                    </v:line>
                    <v:line id="_x0000_s1046" style="position:absolute" from="3998,2632" to="4563,2632"/>
                    <v:line id="_x0000_s1047" style="position:absolute;flip:x" from="3434,2632" to="3998,3189" strokeweight="1.5pt"/>
                    <v:line id="_x0000_s1048" style="position:absolute" from="4563,2631" to="5128,3188"/>
                    <v:line id="_x0000_s1049" style="position:absolute" from="3434,2352" to="8940,2353">
                      <v:stroke dashstyle="longDash"/>
                    </v:line>
                    <v:line id="_x0000_s1050" style="position:absolute;flip:y" from="5975,1655" to="7104,3188"/>
                    <v:line id="_x0000_s1051" style="position:absolute" from="7104,1655" to="8516,1655"/>
                    <v:line id="_x0000_s1052" style="position:absolute" from="8516,1655" to="9504,3188"/>
                    <v:line id="_x0000_s1053" style="position:absolute" from="3998,4443" to="4563,4444" strokeweight="2.25pt"/>
                    <v:line id="_x0000_s1054" style="position:absolute" from="3434,4025" to="3998,4026" strokeweight="2.25pt"/>
                    <v:line id="_x0000_s1055" style="position:absolute;flip:x" from="3998,4025" to="3999,4443" strokeweight="2.25pt"/>
                    <v:line id="_x0000_s1056" style="position:absolute" from="3434,4025" to="3435,4861" strokeweight="2.25pt"/>
                    <v:line id="_x0000_s1057" style="position:absolute" from="4563,4443" to="4564,5418" strokeweight="2.25pt"/>
                    <v:line id="_x0000_s1058" style="position:absolute" from="4563,5418" to="5128,5418" strokeweight="2.25pt"/>
                    <v:line id="_x0000_s1059" style="position:absolute;flip:y" from="5128,4861" to="5128,5418" strokeweight="2.25pt"/>
                    <v:line id="_x0000_s1060" style="position:absolute" from="5975,4025" to="5975,4861" strokeweight="2.25pt"/>
                    <v:line id="_x0000_s1061" style="position:absolute" from="5975,4025" to="7104,4025" strokeweight="2.25pt"/>
                    <v:line id="_x0000_s1062" style="position:absolute" from="7104,4025" to="7105,4443" strokeweight="2.25pt"/>
                    <v:line id="_x0000_s1063" style="position:absolute" from="7104,4443" to="8516,4443" strokeweight="2.25pt"/>
                    <v:line id="_x0000_s1064" style="position:absolute" from="8516,4443" to="8517,5418" strokeweight="2.25pt"/>
                    <v:line id="_x0000_s1065" style="position:absolute" from="8516,5418" to="9504,5418" strokeweight="2.25pt"/>
                    <v:line id="_x0000_s1066" style="position:absolute" from="9504,4861" to="9505,5418" strokeweight="2.25pt"/>
                    <v:line id="_x0000_s1067" style="position:absolute;flip:x" from="8940,5419" to="9504,5837">
                      <v:stroke dashstyle="longDash"/>
                    </v:line>
                    <v:shapetype id="_x0000_t6" coordsize="21600,21600" o:spt="6" path="m,l,21600r21600,xe">
                      <v:stroke joinstyle="miter"/>
                      <v:path gradientshapeok="t" o:connecttype="custom" o:connectlocs="0,0;0,10800;0,21600;10800,21600;21600,21600;10800,10800" textboxrect="1800,12600,12600,19800"/>
                    </v:shapetype>
                    <v:shape id="_x0000_s1068" type="#_x0000_t6" style="position:absolute;left:8940;top:5419;width:564;height:416;rotation:180;flip:x" fillcolor="black">
                      <v:fill r:id="rId104" o:title="Светлый вертикальный" type="pattern"/>
                      <v:stroke dashstyle="longDash"/>
                    </v:shape>
                    <v:shape id="_x0000_s1069" type="#_x0000_t6" style="position:absolute;left:6540;top:3607;width:564;height:416;rotation:360;flip:x" fillcolor="black">
                      <v:fill r:id="rId104" o:title="Светлый вертикальный" type="pattern"/>
                      <v:stroke dashstyle="longDash"/>
                    </v:shape>
                    <v:rect id="_x0000_s1070" style="position:absolute;left:7104;top:4246;width:1411;height:197" fillcolor="black">
                      <v:fill r:id="rId104" o:title="Светлый вертикальный" type="pattern"/>
                      <v:stroke dashstyle="longDash"/>
                    </v:rect>
                  </v:group>
                  <v:shape id="_x0000_s1071" type="#_x0000_t202" style="position:absolute;left:4012;top:2212;width:565;height:558" filled="f" stroked="f">
                    <v:textbox style="mso-next-textbox:#_x0000_s1071" inset="2.59081mm,1.2954mm,2.59081mm,1.2954mm">
                      <w:txbxContent>
                        <w:p w:rsidR="005C16FB" w:rsidRDefault="005C16FB" w:rsidP="005C16FB">
                          <w:pPr>
                            <w:rPr>
                              <w:sz w:val="37"/>
                              <w:lang w:val="en-US"/>
                            </w:rPr>
                          </w:pPr>
                          <w:r>
                            <w:rPr>
                              <w:rFonts w:ascii="Symbol" w:hAnsi="Symbol"/>
                              <w:sz w:val="37"/>
                              <w:lang w:val="en-US"/>
                            </w:rPr>
                            <w:t></w:t>
                          </w:r>
                          <w:r>
                            <w:rPr>
                              <w:sz w:val="37"/>
                              <w:vertAlign w:val="subscript"/>
                              <w:lang w:val="en-US"/>
                            </w:rPr>
                            <w:t>1</w:t>
                          </w:r>
                        </w:p>
                      </w:txbxContent>
                    </v:textbox>
                  </v:shape>
                  <v:line id="_x0000_s1072" style="position:absolute;flip:y" from="3434,3462" to="3434,3880">
                    <v:stroke endarrow="block"/>
                  </v:line>
                  <v:shape id="_x0000_s1073" type="#_x0000_t202" style="position:absolute;left:3010;top:3328;width:564;height:552" filled="f" stroked="f">
                    <v:textbox style="mso-next-textbox:#_x0000_s1073" inset="2.59081mm,1.2954mm,2.59081mm,1.2954mm">
                      <w:txbxContent>
                        <w:p w:rsidR="005C16FB" w:rsidRDefault="005C16FB" w:rsidP="005C16FB">
                          <w:pPr>
                            <w:rPr>
                              <w:sz w:val="37"/>
                              <w:lang w:val="en-US"/>
                            </w:rPr>
                          </w:pPr>
                          <w:r>
                            <w:rPr>
                              <w:sz w:val="37"/>
                              <w:lang w:val="en-US"/>
                            </w:rPr>
                            <w:t>M</w:t>
                          </w:r>
                        </w:p>
                      </w:txbxContent>
                    </v:textbox>
                  </v:shape>
                  <v:shape id="_x0000_s1074" type="#_x0000_t202" style="position:absolute;left:3447;top:3604;width:706;height:559" filled="f" stroked="f">
                    <v:textbox style="mso-next-textbox:#_x0000_s1074" inset="2.59081mm,1.2954mm,2.59081mm,1.2954mm">
                      <w:txbxContent>
                        <w:p w:rsidR="005C16FB" w:rsidRDefault="005C16FB" w:rsidP="005C16FB">
                          <w:pPr>
                            <w:rPr>
                              <w:sz w:val="37"/>
                              <w:lang w:val="en-US"/>
                            </w:rPr>
                          </w:pPr>
                          <w:r>
                            <w:rPr>
                              <w:sz w:val="37"/>
                              <w:lang w:val="en-US"/>
                            </w:rPr>
                            <w:t>M</w:t>
                          </w:r>
                          <w:r>
                            <w:rPr>
                              <w:sz w:val="37"/>
                              <w:vertAlign w:val="subscript"/>
                              <w:lang w:val="en-US"/>
                            </w:rPr>
                            <w:t>1</w:t>
                          </w:r>
                        </w:p>
                      </w:txbxContent>
                    </v:textbox>
                  </v:shape>
                  <v:shape id="_x0000_s1075" type="#_x0000_t202" style="position:absolute;left:4042;top:4037;width:706;height:559" filled="f" stroked="f">
                    <v:textbox style="mso-next-textbox:#_x0000_s1075" inset="2.59081mm,1.2954mm,2.59081mm,1.2954mm">
                      <w:txbxContent>
                        <w:p w:rsidR="005C16FB" w:rsidRDefault="005C16FB" w:rsidP="005C16FB">
                          <w:pPr>
                            <w:rPr>
                              <w:sz w:val="37"/>
                              <w:lang w:val="en-US"/>
                            </w:rPr>
                          </w:pPr>
                          <w:r>
                            <w:rPr>
                              <w:sz w:val="37"/>
                              <w:lang w:val="en-US"/>
                            </w:rPr>
                            <w:t>M</w:t>
                          </w:r>
                          <w:r>
                            <w:rPr>
                              <w:sz w:val="37"/>
                              <w:vertAlign w:val="subscript"/>
                              <w:lang w:val="en-US"/>
                            </w:rPr>
                            <w:t>2</w:t>
                          </w:r>
                        </w:p>
                      </w:txbxContent>
                    </v:textbox>
                  </v:shape>
                  <v:shape id="_x0000_s1076" type="#_x0000_t202" style="position:absolute;left:4560;top:5419;width:706;height:557" filled="f" stroked="f">
                    <v:textbox style="mso-next-textbox:#_x0000_s1076" inset="2.59081mm,1.2954mm,2.59081mm,1.2954mm">
                      <w:txbxContent>
                        <w:p w:rsidR="005C16FB" w:rsidRDefault="005C16FB" w:rsidP="005C16FB">
                          <w:pPr>
                            <w:rPr>
                              <w:sz w:val="37"/>
                              <w:lang w:val="en-US"/>
                            </w:rPr>
                          </w:pPr>
                          <w:r>
                            <w:rPr>
                              <w:sz w:val="37"/>
                              <w:lang w:val="en-US"/>
                            </w:rPr>
                            <w:t>M</w:t>
                          </w:r>
                          <w:r>
                            <w:rPr>
                              <w:sz w:val="37"/>
                              <w:vertAlign w:val="subscript"/>
                              <w:lang w:val="en-US"/>
                            </w:rPr>
                            <w:t>3</w:t>
                          </w:r>
                        </w:p>
                      </w:txbxContent>
                    </v:textbox>
                  </v:shape>
                  <v:shape id="_x0000_s1077" type="#_x0000_t202" style="position:absolute;left:5975;top:3615;width:708;height:416" filled="f" stroked="f">
                    <v:textbox style="mso-next-textbox:#_x0000_s1077" inset="2.59081mm,1.2954mm,2.59081mm,1.2954mm">
                      <w:txbxContent>
                        <w:p w:rsidR="005C16FB" w:rsidRDefault="005C16FB" w:rsidP="005C16FB">
                          <w:pPr>
                            <w:rPr>
                              <w:sz w:val="37"/>
                              <w:lang w:val="en-US"/>
                            </w:rPr>
                          </w:pPr>
                          <w:r>
                            <w:rPr>
                              <w:sz w:val="37"/>
                              <w:lang w:val="en-US"/>
                            </w:rPr>
                            <w:t>M</w:t>
                          </w:r>
                          <w:r>
                            <w:rPr>
                              <w:sz w:val="37"/>
                              <w:vertAlign w:val="subscript"/>
                              <w:lang w:val="en-US"/>
                            </w:rPr>
                            <w:t>4</w:t>
                          </w:r>
                        </w:p>
                      </w:txbxContent>
                    </v:textbox>
                  </v:shape>
                  <v:shape id="_x0000_s1078" type="#_x0000_t202" style="position:absolute;left:7555;top:4391;width:706;height:559" filled="f" stroked="f">
                    <v:textbox style="mso-next-textbox:#_x0000_s1078" inset="2.59081mm,1.2954mm,2.59081mm,1.2954mm">
                      <w:txbxContent>
                        <w:p w:rsidR="005C16FB" w:rsidRDefault="005C16FB" w:rsidP="005C16FB">
                          <w:pPr>
                            <w:rPr>
                              <w:sz w:val="37"/>
                              <w:lang w:val="en-US"/>
                            </w:rPr>
                          </w:pPr>
                          <w:r>
                            <w:rPr>
                              <w:sz w:val="37"/>
                              <w:lang w:val="en-US"/>
                            </w:rPr>
                            <w:t>M</w:t>
                          </w:r>
                          <w:r>
                            <w:rPr>
                              <w:sz w:val="37"/>
                              <w:vertAlign w:val="subscript"/>
                              <w:lang w:val="en-US"/>
                            </w:rPr>
                            <w:t>5</w:t>
                          </w:r>
                        </w:p>
                      </w:txbxContent>
                    </v:textbox>
                  </v:shape>
                  <v:shape id="_x0000_s1079" type="#_x0000_t202" style="position:absolute;left:8251;top:5379;width:706;height:557" filled="f" stroked="f">
                    <v:textbox style="mso-next-textbox:#_x0000_s1079" inset="2.59081mm,1.2954mm,2.59081mm,1.2954mm">
                      <w:txbxContent>
                        <w:p w:rsidR="005C16FB" w:rsidRDefault="005C16FB" w:rsidP="005C16FB">
                          <w:pPr>
                            <w:rPr>
                              <w:sz w:val="37"/>
                              <w:lang w:val="en-US"/>
                            </w:rPr>
                          </w:pPr>
                          <w:r>
                            <w:rPr>
                              <w:sz w:val="37"/>
                              <w:lang w:val="en-US"/>
                            </w:rPr>
                            <w:t>M</w:t>
                          </w:r>
                          <w:r>
                            <w:rPr>
                              <w:sz w:val="37"/>
                              <w:vertAlign w:val="subscript"/>
                              <w:lang w:val="en-US"/>
                            </w:rPr>
                            <w:t>6</w:t>
                          </w:r>
                        </w:p>
                      </w:txbxContent>
                    </v:textbox>
                  </v:shape>
                  <v:shape id="_x0000_s1080" type="#_x0000_t202" style="position:absolute;left:7041;top:3260;width:1130;height:557" filled="f" stroked="f">
                    <v:textbox style="mso-next-textbox:#_x0000_s1080" inset="2.59081mm,1.2954mm,2.59081mm,1.2954mm">
                      <w:txbxContent>
                        <w:p w:rsidR="005C16FB" w:rsidRDefault="005C16FB" w:rsidP="005C16FB">
                          <w:pPr>
                            <w:rPr>
                              <w:sz w:val="33"/>
                            </w:rPr>
                          </w:pPr>
                          <w:r>
                            <w:rPr>
                              <w:sz w:val="33"/>
                              <w:lang w:val="en-US"/>
                            </w:rPr>
                            <w:t>M</w:t>
                          </w:r>
                          <w:r>
                            <w:rPr>
                              <w:sz w:val="33"/>
                              <w:vertAlign w:val="subscript"/>
                              <w:lang w:val="en-US"/>
                            </w:rPr>
                            <w:t>4</w:t>
                          </w:r>
                          <w:r>
                            <w:rPr>
                              <w:rFonts w:ascii="Symbol" w:hAnsi="Symbol"/>
                              <w:sz w:val="33"/>
                              <w:lang w:val="en-US"/>
                            </w:rPr>
                            <w:t></w:t>
                          </w:r>
                          <w:r>
                            <w:rPr>
                              <w:sz w:val="33"/>
                              <w:vertAlign w:val="subscript"/>
                              <w:lang w:val="en-US"/>
                            </w:rPr>
                            <w:t>2</w:t>
                          </w:r>
                          <w:r>
                            <w:rPr>
                              <w:sz w:val="33"/>
                              <w:lang w:val="en-US"/>
                            </w:rPr>
                            <w:t>/</w:t>
                          </w:r>
                          <w:r>
                            <w:rPr>
                              <w:rFonts w:ascii="Symbol" w:hAnsi="Symbol"/>
                              <w:sz w:val="33"/>
                              <w:lang w:val="en-US"/>
                            </w:rPr>
                            <w:t></w:t>
                          </w:r>
                          <w:proofErr w:type="spellStart"/>
                          <w:r>
                            <w:rPr>
                              <w:sz w:val="33"/>
                              <w:vertAlign w:val="subscript"/>
                            </w:rPr>
                            <w:t>н</w:t>
                          </w:r>
                          <w:proofErr w:type="spellEnd"/>
                        </w:p>
                      </w:txbxContent>
                    </v:textbox>
                  </v:shape>
                  <v:shape id="_x0000_s1081" type="#_x0000_t202" style="position:absolute;left:7245;top:3880;width:1131;height:557" filled="f" stroked="f">
                    <v:textbox style="mso-next-textbox:#_x0000_s1081" inset="2.59081mm,1.2954mm,2.59081mm,1.2954mm">
                      <w:txbxContent>
                        <w:p w:rsidR="005C16FB" w:rsidRDefault="005C16FB" w:rsidP="005C16FB">
                          <w:pPr>
                            <w:rPr>
                              <w:sz w:val="33"/>
                            </w:rPr>
                          </w:pPr>
                          <w:r>
                            <w:rPr>
                              <w:sz w:val="33"/>
                              <w:lang w:val="en-US"/>
                            </w:rPr>
                            <w:t>M</w:t>
                          </w:r>
                          <w:r>
                            <w:rPr>
                              <w:sz w:val="33"/>
                              <w:vertAlign w:val="subscript"/>
                              <w:lang w:val="en-US"/>
                            </w:rPr>
                            <w:t>5</w:t>
                          </w:r>
                          <w:r>
                            <w:rPr>
                              <w:rFonts w:ascii="Symbol" w:hAnsi="Symbol"/>
                              <w:sz w:val="33"/>
                              <w:lang w:val="en-US"/>
                            </w:rPr>
                            <w:t></w:t>
                          </w:r>
                          <w:r>
                            <w:rPr>
                              <w:sz w:val="33"/>
                              <w:vertAlign w:val="subscript"/>
                              <w:lang w:val="en-US"/>
                            </w:rPr>
                            <w:t>2</w:t>
                          </w:r>
                          <w:r>
                            <w:rPr>
                              <w:sz w:val="33"/>
                              <w:lang w:val="en-US"/>
                            </w:rPr>
                            <w:t>/</w:t>
                          </w:r>
                          <w:r>
                            <w:rPr>
                              <w:rFonts w:ascii="Symbol" w:hAnsi="Symbol"/>
                              <w:sz w:val="33"/>
                              <w:lang w:val="en-US"/>
                            </w:rPr>
                            <w:t></w:t>
                          </w:r>
                          <w:proofErr w:type="spellStart"/>
                          <w:r>
                            <w:rPr>
                              <w:sz w:val="33"/>
                              <w:vertAlign w:val="subscript"/>
                            </w:rPr>
                            <w:t>н</w:t>
                          </w:r>
                          <w:proofErr w:type="spellEnd"/>
                        </w:p>
                      </w:txbxContent>
                    </v:textbox>
                  </v:shape>
                </v:group>
                <v:shape id="_x0000_s1082" type="#_x0000_t202" style="position:absolute;left:9222;top:5569;width:1129;height:546" filled="f" stroked="f">
                  <v:textbox style="mso-next-textbox:#_x0000_s1082">
                    <w:txbxContent>
                      <w:p w:rsidR="005C16FB" w:rsidRDefault="005C16FB" w:rsidP="005C16FB">
                        <w:pPr>
                          <w:rPr>
                            <w:sz w:val="32"/>
                          </w:rPr>
                        </w:pPr>
                        <w:r>
                          <w:rPr>
                            <w:sz w:val="32"/>
                            <w:lang w:val="en-US"/>
                          </w:rPr>
                          <w:t>M</w:t>
                        </w:r>
                        <w:r>
                          <w:rPr>
                            <w:sz w:val="32"/>
                            <w:vertAlign w:val="subscript"/>
                            <w:lang w:val="en-US"/>
                          </w:rPr>
                          <w:t>6</w:t>
                        </w:r>
                        <w:r>
                          <w:rPr>
                            <w:rFonts w:ascii="Symbol" w:hAnsi="Symbol"/>
                            <w:sz w:val="32"/>
                            <w:lang w:val="en-US"/>
                          </w:rPr>
                          <w:t></w:t>
                        </w:r>
                        <w:r>
                          <w:rPr>
                            <w:sz w:val="32"/>
                            <w:vertAlign w:val="subscript"/>
                            <w:lang w:val="en-US"/>
                          </w:rPr>
                          <w:t>2</w:t>
                        </w:r>
                        <w:r>
                          <w:rPr>
                            <w:sz w:val="32"/>
                            <w:lang w:val="en-US"/>
                          </w:rPr>
                          <w:t>/</w:t>
                        </w:r>
                        <w:r>
                          <w:rPr>
                            <w:rFonts w:ascii="Symbol" w:hAnsi="Symbol"/>
                            <w:sz w:val="32"/>
                            <w:lang w:val="en-US"/>
                          </w:rPr>
                          <w:t></w:t>
                        </w:r>
                        <w:proofErr w:type="spellStart"/>
                        <w:r>
                          <w:rPr>
                            <w:sz w:val="32"/>
                            <w:vertAlign w:val="subscript"/>
                          </w:rPr>
                          <w:t>н</w:t>
                        </w:r>
                        <w:proofErr w:type="spellEnd"/>
                      </w:p>
                    </w:txbxContent>
                  </v:textbox>
                </v:shape>
              </v:group>
              <v:shape id="_x0000_s1083" type="#_x0000_t202" style="position:absolute;left:6552;top:3436;width:720;height:722" filled="f" stroked="f">
                <v:textbox style="mso-next-textbox:#_x0000_s1083">
                  <w:txbxContent>
                    <w:p w:rsidR="005C16FB" w:rsidRDefault="005C16FB" w:rsidP="005C16FB">
                      <w:pPr>
                        <w:rPr>
                          <w:sz w:val="36"/>
                          <w:lang w:val="en-US"/>
                        </w:rPr>
                      </w:pPr>
                      <w:r>
                        <w:rPr>
                          <w:rFonts w:ascii="Symbol" w:hAnsi="Symbol"/>
                          <w:sz w:val="36"/>
                          <w:lang w:val="en-US"/>
                        </w:rPr>
                        <w:t></w:t>
                      </w:r>
                      <w:r>
                        <w:rPr>
                          <w:sz w:val="36"/>
                          <w:vertAlign w:val="subscript"/>
                          <w:lang w:val="en-US"/>
                        </w:rPr>
                        <w:t>2</w:t>
                      </w:r>
                    </w:p>
                  </w:txbxContent>
                </v:textbox>
              </v:shape>
              <v:shape id="_x0000_s1084" type="#_x0000_t202" style="position:absolute;left:9856;top:6032;width:468;height:464" filled="f" stroked="f">
                <v:textbox style="mso-next-textbox:#_x0000_s1084">
                  <w:txbxContent>
                    <w:p w:rsidR="005C16FB" w:rsidRDefault="005C16FB" w:rsidP="005C16FB">
                      <w:r w:rsidRPr="00AF1184">
                        <w:rPr>
                          <w:position w:val="-6"/>
                        </w:rPr>
                        <w:object w:dxaOrig="180" w:dyaOrig="320">
                          <v:shape id="_x0000_i1093" type="#_x0000_t75" style="width:9.15pt;height:15.7pt" o:ole="" fillcolor="window">
                            <v:imagedata r:id="rId105" o:title=""/>
                          </v:shape>
                          <o:OLEObject Type="Embed" ProgID="Equation.3" ShapeID="_x0000_i1093" DrawAspect="Content" ObjectID="_1577110427" r:id="rId106"/>
                        </w:object>
                      </w:r>
                    </w:p>
                  </w:txbxContent>
                </v:textbox>
              </v:shape>
            </v:group>
            <v:shape id="_x0000_s1085" type="#_x0000_t202" style="position:absolute;left:9856;top:8260;width:468;height:464" filled="f" stroked="f">
              <v:textbox style="mso-next-textbox:#_x0000_s1085">
                <w:txbxContent>
                  <w:p w:rsidR="005C16FB" w:rsidRDefault="005C16FB" w:rsidP="005C16FB">
                    <w:r w:rsidRPr="00AF1184">
                      <w:rPr>
                        <w:position w:val="-6"/>
                      </w:rPr>
                      <w:object w:dxaOrig="180" w:dyaOrig="320">
                        <v:shape id="_x0000_i1094" type="#_x0000_t75" style="width:9.15pt;height:15.7pt" o:ole="" fillcolor="window">
                          <v:imagedata r:id="rId107" o:title=""/>
                        </v:shape>
                        <o:OLEObject Type="Embed" ProgID="Equation.3" ShapeID="_x0000_i1094" DrawAspect="Content" ObjectID="_1577110428" r:id="rId108"/>
                      </w:object>
                    </w:r>
                  </w:p>
                </w:txbxContent>
              </v:textbox>
            </v:shape>
          </v:group>
        </w:pict>
      </w:r>
    </w:p>
    <w:p w:rsidR="005C16FB" w:rsidRDefault="005C16FB" w:rsidP="005C16FB">
      <w:pPr>
        <w:spacing w:after="0" w:line="240" w:lineRule="auto"/>
        <w:jc w:val="center"/>
        <w:rPr>
          <w:rFonts w:ascii="Times New Roman" w:hAnsi="Times New Roman" w:cs="Times New Roman"/>
          <w:sz w:val="28"/>
          <w:szCs w:val="28"/>
          <w:lang w:val="kk-KZ"/>
        </w:rPr>
      </w:pPr>
    </w:p>
    <w:p w:rsidR="005C16FB" w:rsidRDefault="005C16FB" w:rsidP="005C16FB">
      <w:pPr>
        <w:spacing w:after="0" w:line="240" w:lineRule="auto"/>
        <w:jc w:val="center"/>
        <w:rPr>
          <w:rFonts w:ascii="Times New Roman" w:hAnsi="Times New Roman" w:cs="Times New Roman"/>
          <w:sz w:val="28"/>
          <w:szCs w:val="28"/>
          <w:lang w:val="kk-KZ"/>
        </w:rPr>
      </w:pPr>
    </w:p>
    <w:p w:rsidR="005C16FB" w:rsidRDefault="005C16FB" w:rsidP="005C16FB">
      <w:pPr>
        <w:spacing w:after="0" w:line="240" w:lineRule="auto"/>
        <w:jc w:val="center"/>
        <w:rPr>
          <w:rFonts w:ascii="Times New Roman" w:hAnsi="Times New Roman" w:cs="Times New Roman"/>
          <w:sz w:val="28"/>
          <w:szCs w:val="28"/>
          <w:lang w:val="kk-KZ"/>
        </w:rPr>
      </w:pPr>
    </w:p>
    <w:p w:rsidR="005C16FB" w:rsidRDefault="005C16FB" w:rsidP="005C16FB">
      <w:pPr>
        <w:spacing w:after="0" w:line="240" w:lineRule="auto"/>
        <w:jc w:val="center"/>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p>
    <w:p w:rsidR="005C16FB" w:rsidRDefault="005C16FB" w:rsidP="005C16FB">
      <w:pPr>
        <w:pStyle w:val="ab"/>
        <w:ind w:left="0" w:firstLine="709"/>
        <w:rPr>
          <w:sz w:val="28"/>
          <w:szCs w:val="28"/>
          <w:lang w:val="kk-KZ"/>
        </w:rPr>
      </w:pPr>
      <w:r>
        <w:rPr>
          <w:sz w:val="28"/>
          <w:szCs w:val="28"/>
          <w:lang w:val="kk-KZ"/>
        </w:rPr>
        <w:t>6</w:t>
      </w:r>
      <w:r w:rsidRPr="00291D5D">
        <w:rPr>
          <w:sz w:val="28"/>
          <w:szCs w:val="28"/>
          <w:lang w:val="kk-KZ"/>
        </w:rPr>
        <w:t xml:space="preserve">.12 – </w:t>
      </w:r>
      <w:r>
        <w:rPr>
          <w:sz w:val="28"/>
          <w:szCs w:val="28"/>
          <w:lang w:val="kk-KZ"/>
        </w:rPr>
        <w:t>Қозғалтқышты қызу бойынша тексеру үшін арналған салыстырмалы момент әдісінің графигі</w:t>
      </w:r>
    </w:p>
    <w:p w:rsidR="005C16FB" w:rsidRDefault="005C16FB" w:rsidP="005C16FB">
      <w:pPr>
        <w:pStyle w:val="ab"/>
        <w:ind w:left="0" w:firstLine="709"/>
        <w:rPr>
          <w:sz w:val="28"/>
          <w:szCs w:val="28"/>
          <w:lang w:val="kk-KZ"/>
        </w:rPr>
      </w:pPr>
    </w:p>
    <w:p w:rsidR="005C16FB" w:rsidRPr="00E14211" w:rsidRDefault="005C16FB" w:rsidP="005C16FB">
      <w:pPr>
        <w:pStyle w:val="ab"/>
        <w:ind w:left="0" w:firstLine="709"/>
        <w:rPr>
          <w:sz w:val="28"/>
          <w:szCs w:val="28"/>
          <w:lang w:val="kk-KZ"/>
        </w:rPr>
      </w:pPr>
      <w:r w:rsidRPr="00E14211">
        <w:rPr>
          <w:sz w:val="28"/>
          <w:szCs w:val="28"/>
          <w:lang w:val="kk-KZ"/>
        </w:rPr>
        <w:t>Тұрақты жылдамдық кезінде қозғалтқышты қызуы бойынша эквивалентті қуат әдісімен тексеруге болады</w:t>
      </w:r>
    </w:p>
    <w:p w:rsidR="005C16FB" w:rsidRPr="00291D5D" w:rsidRDefault="005C16FB" w:rsidP="005C16FB">
      <w:pPr>
        <w:pStyle w:val="ab"/>
        <w:ind w:left="0" w:firstLine="709"/>
        <w:rPr>
          <w:sz w:val="28"/>
          <w:szCs w:val="28"/>
          <w:lang w:val="kk-KZ"/>
        </w:rPr>
      </w:pPr>
    </w:p>
    <w:p w:rsidR="005C16FB" w:rsidRPr="005A4B7D" w:rsidRDefault="005C16FB" w:rsidP="005C16FB">
      <w:pPr>
        <w:pStyle w:val="ab"/>
        <w:ind w:left="0" w:firstLine="709"/>
        <w:jc w:val="right"/>
        <w:rPr>
          <w:sz w:val="28"/>
          <w:szCs w:val="28"/>
          <w:lang w:val="kk-KZ"/>
        </w:rPr>
      </w:pPr>
      <w:r w:rsidRPr="00E14211">
        <w:rPr>
          <w:position w:val="-34"/>
          <w:sz w:val="28"/>
          <w:szCs w:val="28"/>
        </w:rPr>
        <w:object w:dxaOrig="2340" w:dyaOrig="840">
          <v:shape id="_x0000_i1073" type="#_x0000_t75" style="width:116.1pt;height:42.1pt" o:ole="" fillcolor="window">
            <v:imagedata r:id="rId109" o:title=""/>
          </v:shape>
          <o:OLEObject Type="Embed" ProgID="Equation.3" ShapeID="_x0000_i1073" DrawAspect="Content" ObjectID="_1577110407" r:id="rId110"/>
        </w:object>
      </w:r>
      <w:r w:rsidRPr="005A4B7D">
        <w:rPr>
          <w:sz w:val="28"/>
          <w:szCs w:val="28"/>
          <w:lang w:val="kk-KZ"/>
        </w:rPr>
        <w:t>.                                             (6.22)</w:t>
      </w:r>
    </w:p>
    <w:p w:rsidR="005C16FB" w:rsidRPr="005A4B7D" w:rsidRDefault="005C16FB" w:rsidP="005C16FB">
      <w:pPr>
        <w:pStyle w:val="ab"/>
        <w:ind w:left="0" w:firstLine="709"/>
        <w:jc w:val="right"/>
        <w:rPr>
          <w:sz w:val="28"/>
          <w:szCs w:val="28"/>
          <w:lang w:val="kk-KZ"/>
        </w:rPr>
      </w:pPr>
    </w:p>
    <w:p w:rsidR="005C16FB" w:rsidRPr="005A4B7D" w:rsidRDefault="005C16FB" w:rsidP="005C16FB">
      <w:pPr>
        <w:pStyle w:val="ab"/>
        <w:ind w:left="0" w:firstLine="709"/>
        <w:rPr>
          <w:sz w:val="28"/>
          <w:szCs w:val="28"/>
          <w:lang w:val="kk-KZ"/>
        </w:rPr>
      </w:pPr>
      <w:r w:rsidRPr="00E14211">
        <w:rPr>
          <w:sz w:val="28"/>
          <w:szCs w:val="28"/>
          <w:lang w:val="kk-KZ"/>
        </w:rPr>
        <w:t xml:space="preserve">Айнымалы жылдамдық кезінде келесі өрнекті қолданамыз </w:t>
      </w:r>
    </w:p>
    <w:p w:rsidR="005C16FB" w:rsidRPr="005A4B7D" w:rsidRDefault="005C16FB" w:rsidP="005C16FB">
      <w:pPr>
        <w:pStyle w:val="ab"/>
        <w:ind w:left="0" w:firstLine="709"/>
        <w:rPr>
          <w:sz w:val="28"/>
          <w:szCs w:val="28"/>
          <w:lang w:val="kk-KZ"/>
        </w:rPr>
      </w:pPr>
    </w:p>
    <w:p w:rsidR="005C16FB" w:rsidRPr="005A4B7D" w:rsidRDefault="005C16FB" w:rsidP="005C16FB">
      <w:pPr>
        <w:pStyle w:val="ab"/>
        <w:ind w:left="0" w:firstLine="0"/>
        <w:jc w:val="center"/>
        <w:rPr>
          <w:sz w:val="28"/>
          <w:szCs w:val="28"/>
          <w:lang w:val="kk-KZ"/>
        </w:rPr>
      </w:pPr>
      <w:r w:rsidRPr="00E14211">
        <w:rPr>
          <w:position w:val="-34"/>
          <w:sz w:val="28"/>
          <w:szCs w:val="28"/>
        </w:rPr>
        <w:object w:dxaOrig="3260" w:dyaOrig="840">
          <v:shape id="_x0000_i1074" type="#_x0000_t75" style="width:162.25pt;height:42.1pt" o:ole="" fillcolor="window">
            <v:imagedata r:id="rId111" o:title=""/>
          </v:shape>
          <o:OLEObject Type="Embed" ProgID="Equation.3" ShapeID="_x0000_i1074" DrawAspect="Content" ObjectID="_1577110408" r:id="rId112"/>
        </w:object>
      </w:r>
      <w:r w:rsidRPr="005A4B7D">
        <w:rPr>
          <w:sz w:val="28"/>
          <w:szCs w:val="28"/>
          <w:lang w:val="kk-KZ"/>
        </w:rPr>
        <w:t>.</w:t>
      </w:r>
    </w:p>
    <w:p w:rsidR="005C16FB" w:rsidRPr="005A4B7D" w:rsidRDefault="005C16FB" w:rsidP="005C16FB">
      <w:pPr>
        <w:pStyle w:val="ab"/>
        <w:ind w:left="0" w:firstLine="709"/>
        <w:rPr>
          <w:sz w:val="28"/>
          <w:szCs w:val="28"/>
          <w:lang w:val="kk-KZ"/>
        </w:rPr>
      </w:pPr>
    </w:p>
    <w:p w:rsidR="005C16FB" w:rsidRPr="00E14211" w:rsidRDefault="005C16FB" w:rsidP="005C16FB">
      <w:pPr>
        <w:pStyle w:val="ab"/>
        <w:ind w:left="0" w:firstLine="709"/>
        <w:rPr>
          <w:sz w:val="28"/>
          <w:szCs w:val="28"/>
          <w:lang w:val="kk-KZ"/>
        </w:rPr>
      </w:pPr>
      <w:r w:rsidRPr="00E14211">
        <w:rPr>
          <w:sz w:val="28"/>
          <w:szCs w:val="28"/>
          <w:lang w:val="kk-KZ"/>
        </w:rPr>
        <w:lastRenderedPageBreak/>
        <w:t xml:space="preserve">Өздігінен вентиляцияланатын қозғалтқыштар үшін үзіліс, іске қосу және тежелу кезінде қозғалтқыштың салқындатылуы қиындайды. Сондықтан есептеу кезінде эквивалентті мәндерге түзетуші коэффициенттер енгізіледі. Мысалы, сурет </w:t>
      </w:r>
      <w:r>
        <w:rPr>
          <w:sz w:val="28"/>
          <w:szCs w:val="28"/>
          <w:lang w:val="kk-KZ"/>
        </w:rPr>
        <w:t>6</w:t>
      </w:r>
      <w:r w:rsidRPr="00E14211">
        <w:rPr>
          <w:sz w:val="28"/>
          <w:szCs w:val="28"/>
          <w:lang w:val="kk-KZ"/>
        </w:rPr>
        <w:t>.19 үшін эквивалентті момент келесідей анықталады</w:t>
      </w:r>
    </w:p>
    <w:p w:rsidR="005C16FB" w:rsidRPr="00E14211" w:rsidRDefault="005C16FB" w:rsidP="005C16FB">
      <w:pPr>
        <w:pStyle w:val="ab"/>
        <w:ind w:left="0" w:firstLine="0"/>
        <w:rPr>
          <w:sz w:val="28"/>
          <w:szCs w:val="28"/>
          <w:lang w:val="kk-KZ"/>
        </w:rPr>
      </w:pPr>
    </w:p>
    <w:p w:rsidR="005C16FB" w:rsidRPr="00E14211" w:rsidRDefault="005C16FB" w:rsidP="005C16FB">
      <w:pPr>
        <w:pStyle w:val="ab"/>
        <w:ind w:left="0" w:firstLine="0"/>
        <w:jc w:val="center"/>
        <w:rPr>
          <w:sz w:val="28"/>
          <w:szCs w:val="28"/>
          <w:lang w:val="kk-KZ"/>
        </w:rPr>
      </w:pPr>
      <w:r w:rsidRPr="00E14211">
        <w:rPr>
          <w:position w:val="-34"/>
          <w:sz w:val="28"/>
          <w:szCs w:val="28"/>
        </w:rPr>
        <w:object w:dxaOrig="5820" w:dyaOrig="840">
          <v:shape id="_x0000_i1075" type="#_x0000_t75" style="width:265.2pt;height:39.05pt" o:ole="" fillcolor="window">
            <v:imagedata r:id="rId113" o:title=""/>
          </v:shape>
          <o:OLEObject Type="Embed" ProgID="Equation.3" ShapeID="_x0000_i1075" DrawAspect="Content" ObjectID="_1577110409" r:id="rId114"/>
        </w:object>
      </w:r>
      <w:r w:rsidRPr="00E14211">
        <w:rPr>
          <w:sz w:val="28"/>
          <w:szCs w:val="28"/>
          <w:lang w:val="kk-KZ"/>
        </w:rPr>
        <w:t>,     (</w:t>
      </w:r>
      <w:r>
        <w:rPr>
          <w:sz w:val="28"/>
          <w:szCs w:val="28"/>
          <w:lang w:val="kk-KZ"/>
        </w:rPr>
        <w:t>6</w:t>
      </w:r>
      <w:r w:rsidRPr="00E14211">
        <w:rPr>
          <w:sz w:val="28"/>
          <w:szCs w:val="28"/>
          <w:lang w:val="kk-KZ"/>
        </w:rPr>
        <w:t>.23)</w:t>
      </w:r>
    </w:p>
    <w:p w:rsidR="005C16FB" w:rsidRPr="00E14211" w:rsidRDefault="005C16FB" w:rsidP="005C16FB">
      <w:pPr>
        <w:pStyle w:val="ab"/>
        <w:ind w:left="0" w:firstLine="0"/>
        <w:rPr>
          <w:sz w:val="28"/>
          <w:szCs w:val="28"/>
          <w:lang w:val="kk-KZ"/>
        </w:rPr>
      </w:pPr>
      <w:r w:rsidRPr="00E14211">
        <w:rPr>
          <w:sz w:val="28"/>
          <w:szCs w:val="28"/>
          <w:lang w:val="kk-KZ"/>
        </w:rPr>
        <w:t xml:space="preserve">мұндағы </w:t>
      </w:r>
      <w:r w:rsidRPr="00E14211">
        <w:rPr>
          <w:position w:val="-16"/>
          <w:sz w:val="28"/>
          <w:szCs w:val="28"/>
        </w:rPr>
        <w:object w:dxaOrig="2200" w:dyaOrig="460">
          <v:shape id="_x0000_i1076" type="#_x0000_t75" style="width:92.3pt;height:18.25pt" o:ole="" fillcolor="window">
            <v:imagedata r:id="rId115" o:title=""/>
          </v:shape>
          <o:OLEObject Type="Embed" ProgID="Equation.3" ShapeID="_x0000_i1076" DrawAspect="Content" ObjectID="_1577110410" r:id="rId116"/>
        </w:object>
      </w:r>
      <w:r w:rsidRPr="00E14211">
        <w:rPr>
          <w:sz w:val="28"/>
          <w:szCs w:val="28"/>
          <w:lang w:val="kk-KZ"/>
        </w:rPr>
        <w:t xml:space="preserve">- жетектің іске қосулы және тежелу кезіндегі жылуберілістің нашарлау коэффициенті; </w:t>
      </w:r>
      <w:r w:rsidRPr="00E14211">
        <w:rPr>
          <w:position w:val="-16"/>
          <w:sz w:val="28"/>
          <w:szCs w:val="28"/>
        </w:rPr>
        <w:object w:dxaOrig="420" w:dyaOrig="460">
          <v:shape id="_x0000_i1077" type="#_x0000_t75" style="width:15.2pt;height:17.25pt" o:ole="" fillcolor="window">
            <v:imagedata r:id="rId117" o:title=""/>
          </v:shape>
          <o:OLEObject Type="Embed" ProgID="Equation.3" ShapeID="_x0000_i1077" DrawAspect="Content" ObjectID="_1577110411" r:id="rId118"/>
        </w:object>
      </w:r>
      <w:r w:rsidRPr="00E14211">
        <w:rPr>
          <w:sz w:val="28"/>
          <w:szCs w:val="28"/>
          <w:lang w:val="kk-KZ"/>
        </w:rPr>
        <w:t xml:space="preserve"> - үзіліс кезіндегі жылуберілістің нашарлау коэффициенті (кесте </w:t>
      </w:r>
      <w:r>
        <w:rPr>
          <w:sz w:val="28"/>
          <w:szCs w:val="28"/>
          <w:lang w:val="kk-KZ"/>
        </w:rPr>
        <w:t>6</w:t>
      </w:r>
      <w:r w:rsidRPr="00E14211">
        <w:rPr>
          <w:sz w:val="28"/>
          <w:szCs w:val="28"/>
          <w:lang w:val="kk-KZ"/>
        </w:rPr>
        <w:t>.2).</w:t>
      </w:r>
    </w:p>
    <w:p w:rsidR="005C16FB" w:rsidRPr="00E14211" w:rsidRDefault="005C16FB" w:rsidP="005C16FB">
      <w:pPr>
        <w:pStyle w:val="ab"/>
        <w:ind w:left="0" w:firstLine="709"/>
        <w:rPr>
          <w:sz w:val="28"/>
          <w:szCs w:val="28"/>
          <w:lang w:val="kk-KZ"/>
        </w:rPr>
      </w:pPr>
      <w:r w:rsidRPr="00E14211">
        <w:rPr>
          <w:sz w:val="28"/>
          <w:szCs w:val="28"/>
          <w:lang w:val="kk-KZ"/>
        </w:rPr>
        <w:t>Сол себепті қарастырылған барлық әдістер айнымалы жүктеме кезінде нақты көп сатылы жүктемелік диаграмманы стандартты S1 режиміне түрлендіруге негізделген. Кейбір жорамалдары (допущение) бар бұл әдістермен ұзақ уақытты қозғалтқыштарды да тексеруге болады. Мысалы S7, S8 режимдерінде.</w:t>
      </w:r>
    </w:p>
    <w:p w:rsidR="005C16FB" w:rsidRPr="00E14211" w:rsidRDefault="005C16FB" w:rsidP="005C16FB">
      <w:pPr>
        <w:pStyle w:val="ab"/>
        <w:ind w:left="0" w:firstLine="709"/>
        <w:rPr>
          <w:sz w:val="28"/>
          <w:szCs w:val="28"/>
          <w:lang w:val="kk-KZ"/>
        </w:rPr>
      </w:pPr>
      <w:r w:rsidRPr="00E14211">
        <w:rPr>
          <w:sz w:val="28"/>
          <w:szCs w:val="28"/>
          <w:lang w:val="kk-KZ"/>
        </w:rPr>
        <w:t>Эквивалентті мәндер әдісін қозғалтқышты жұмыс машинасының жүктемелік диаграммасы немесе қозғалтқыштың жеңілдетілген диаграммасы бойынша алдын ала таңдауда қолдануға болады. Алдын ала таңдау келесі формуламен орындалады:</w:t>
      </w:r>
    </w:p>
    <w:p w:rsidR="005C16FB" w:rsidRPr="00E14211" w:rsidRDefault="005C16FB" w:rsidP="005C16FB">
      <w:pPr>
        <w:pStyle w:val="ab"/>
        <w:ind w:left="0" w:firstLine="0"/>
        <w:jc w:val="center"/>
        <w:rPr>
          <w:sz w:val="28"/>
          <w:szCs w:val="28"/>
          <w:lang w:val="kk-KZ"/>
        </w:rPr>
      </w:pPr>
      <w:r w:rsidRPr="00E14211">
        <w:rPr>
          <w:position w:val="-34"/>
          <w:sz w:val="28"/>
          <w:szCs w:val="28"/>
        </w:rPr>
        <w:object w:dxaOrig="2580" w:dyaOrig="840">
          <v:shape id="_x0000_i1078" type="#_x0000_t75" style="width:128.8pt;height:42.1pt" o:ole="" fillcolor="window">
            <v:imagedata r:id="rId119" o:title=""/>
          </v:shape>
          <o:OLEObject Type="Embed" ProgID="Equation.3" ShapeID="_x0000_i1078" DrawAspect="Content" ObjectID="_1577110412" r:id="rId120"/>
        </w:object>
      </w:r>
      <w:r w:rsidRPr="00E14211">
        <w:rPr>
          <w:sz w:val="28"/>
          <w:szCs w:val="28"/>
          <w:lang w:val="kk-KZ"/>
        </w:rPr>
        <w:t>;</w:t>
      </w:r>
    </w:p>
    <w:p w:rsidR="005C16FB" w:rsidRPr="00E14211" w:rsidRDefault="005C16FB" w:rsidP="005C16FB">
      <w:pPr>
        <w:pStyle w:val="ab"/>
        <w:ind w:left="0" w:firstLine="0"/>
        <w:jc w:val="center"/>
        <w:rPr>
          <w:sz w:val="28"/>
          <w:szCs w:val="28"/>
          <w:lang w:val="kk-KZ"/>
        </w:rPr>
      </w:pPr>
      <w:r w:rsidRPr="00E14211">
        <w:rPr>
          <w:position w:val="-34"/>
          <w:sz w:val="28"/>
          <w:szCs w:val="28"/>
        </w:rPr>
        <w:object w:dxaOrig="3280" w:dyaOrig="840">
          <v:shape id="_x0000_i1079" type="#_x0000_t75" style="width:164.3pt;height:42.1pt" o:ole="" fillcolor="window">
            <v:imagedata r:id="rId121" o:title=""/>
          </v:shape>
          <o:OLEObject Type="Embed" ProgID="Equation.3" ShapeID="_x0000_i1079" DrawAspect="Content" ObjectID="_1577110413" r:id="rId122"/>
        </w:object>
      </w:r>
      <w:r w:rsidRPr="00E14211">
        <w:rPr>
          <w:sz w:val="28"/>
          <w:szCs w:val="28"/>
          <w:lang w:val="kk-KZ"/>
        </w:rPr>
        <w:t>,</w:t>
      </w:r>
    </w:p>
    <w:p w:rsidR="005C16FB" w:rsidRPr="00E14211" w:rsidRDefault="005C16FB" w:rsidP="005C16FB">
      <w:pPr>
        <w:pStyle w:val="ab"/>
        <w:ind w:left="0" w:firstLine="0"/>
        <w:jc w:val="center"/>
        <w:rPr>
          <w:sz w:val="28"/>
          <w:szCs w:val="28"/>
          <w:lang w:val="kk-KZ"/>
        </w:rPr>
      </w:pPr>
    </w:p>
    <w:p w:rsidR="005C16FB" w:rsidRPr="00E14211" w:rsidRDefault="005C16FB" w:rsidP="005C16FB">
      <w:pPr>
        <w:pStyle w:val="ab"/>
        <w:ind w:left="0" w:firstLine="0"/>
        <w:rPr>
          <w:sz w:val="28"/>
          <w:szCs w:val="28"/>
          <w:lang w:val="kk-KZ"/>
        </w:rPr>
      </w:pPr>
      <w:r w:rsidRPr="00E14211">
        <w:rPr>
          <w:sz w:val="28"/>
          <w:szCs w:val="28"/>
          <w:lang w:val="kk-KZ"/>
        </w:rPr>
        <w:t xml:space="preserve">мұндағы </w:t>
      </w:r>
      <w:r w:rsidRPr="00E14211">
        <w:rPr>
          <w:position w:val="-12"/>
          <w:sz w:val="28"/>
          <w:szCs w:val="28"/>
        </w:rPr>
        <w:object w:dxaOrig="760" w:dyaOrig="360">
          <v:shape id="_x0000_i1080" type="#_x0000_t75" style="width:39.05pt;height:18.25pt" o:ole="" fillcolor="window">
            <v:imagedata r:id="rId123" o:title=""/>
          </v:shape>
          <o:OLEObject Type="Embed" ProgID="Equation.3" ShapeID="_x0000_i1080" DrawAspect="Content" ObjectID="_1577110414" r:id="rId124"/>
        </w:object>
      </w:r>
      <w:r w:rsidRPr="00E14211">
        <w:rPr>
          <w:sz w:val="28"/>
          <w:szCs w:val="28"/>
          <w:lang w:val="kk-KZ"/>
        </w:rPr>
        <w:t xml:space="preserve">- жүктемелік диаграмманың сәйкесінше </w:t>
      </w:r>
      <w:r w:rsidRPr="00E14211">
        <w:rPr>
          <w:i/>
          <w:sz w:val="28"/>
          <w:szCs w:val="28"/>
          <w:lang w:val="kk-KZ"/>
        </w:rPr>
        <w:t>i-</w:t>
      </w:r>
      <w:r w:rsidRPr="00E14211">
        <w:rPr>
          <w:sz w:val="28"/>
          <w:szCs w:val="28"/>
          <w:lang w:val="kk-KZ"/>
        </w:rPr>
        <w:t xml:space="preserve">ші бөлігіндегі моменті мен қуаты; </w:t>
      </w:r>
      <w:r w:rsidRPr="00E14211">
        <w:rPr>
          <w:i/>
          <w:sz w:val="28"/>
          <w:szCs w:val="28"/>
          <w:lang w:val="kk-KZ"/>
        </w:rPr>
        <w:t>Кз=</w:t>
      </w:r>
      <w:r w:rsidRPr="00E14211">
        <w:rPr>
          <w:sz w:val="28"/>
          <w:szCs w:val="28"/>
          <w:lang w:val="kk-KZ"/>
        </w:rPr>
        <w:t xml:space="preserve"> 1,1…1,3 – қор коэффициенті; </w:t>
      </w:r>
      <w:r w:rsidRPr="00E14211">
        <w:rPr>
          <w:position w:val="-20"/>
          <w:sz w:val="28"/>
          <w:szCs w:val="28"/>
        </w:rPr>
        <w:object w:dxaOrig="380" w:dyaOrig="440">
          <v:shape id="_x0000_i1081" type="#_x0000_t75" style="width:17.75pt;height:21.8pt" o:ole="" fillcolor="window">
            <v:imagedata r:id="rId125" o:title=""/>
          </v:shape>
          <o:OLEObject Type="Embed" ProgID="Equation.3" ShapeID="_x0000_i1081" DrawAspect="Content" ObjectID="_1577110415" r:id="rId126"/>
        </w:object>
      </w:r>
      <w:r w:rsidRPr="00E14211">
        <w:rPr>
          <w:sz w:val="28"/>
          <w:szCs w:val="28"/>
          <w:lang w:val="kk-KZ"/>
        </w:rPr>
        <w:t>- жүктемелік диаграмманың</w:t>
      </w:r>
      <w:r w:rsidRPr="00E14211">
        <w:rPr>
          <w:i/>
          <w:sz w:val="28"/>
          <w:szCs w:val="28"/>
          <w:lang w:val="kk-KZ"/>
        </w:rPr>
        <w:t xml:space="preserve"> i</w:t>
      </w:r>
      <w:r w:rsidRPr="00E14211">
        <w:rPr>
          <w:sz w:val="28"/>
          <w:szCs w:val="28"/>
          <w:lang w:val="kk-KZ"/>
        </w:rPr>
        <w:t xml:space="preserve">-ші бөлігіндегі қозғалтқыш жылдамдығы; </w:t>
      </w:r>
      <w:r w:rsidRPr="00E14211">
        <w:rPr>
          <w:position w:val="-12"/>
          <w:sz w:val="28"/>
          <w:szCs w:val="28"/>
        </w:rPr>
        <w:object w:dxaOrig="320" w:dyaOrig="380">
          <v:shape id="_x0000_i1082" type="#_x0000_t75" style="width:15.7pt;height:17.75pt" o:ole="" fillcolor="window">
            <v:imagedata r:id="rId127" o:title=""/>
          </v:shape>
          <o:OLEObject Type="Embed" ProgID="Equation.3" ShapeID="_x0000_i1082" DrawAspect="Content" ObjectID="_1577110416" r:id="rId128"/>
        </w:object>
      </w:r>
      <w:r w:rsidRPr="00E14211">
        <w:rPr>
          <w:sz w:val="28"/>
          <w:szCs w:val="28"/>
          <w:lang w:val="kk-KZ"/>
        </w:rPr>
        <w:t xml:space="preserve">- </w:t>
      </w:r>
      <w:r w:rsidRPr="00E14211">
        <w:rPr>
          <w:position w:val="-12"/>
          <w:sz w:val="28"/>
          <w:szCs w:val="28"/>
        </w:rPr>
        <w:object w:dxaOrig="859" w:dyaOrig="380">
          <v:shape id="_x0000_i1083" type="#_x0000_t75" style="width:42.6pt;height:17.75pt" o:ole="" fillcolor="window">
            <v:imagedata r:id="rId129" o:title=""/>
          </v:shape>
          <o:OLEObject Type="Embed" ProgID="Equation.3" ShapeID="_x0000_i1083" DrawAspect="Content" ObjectID="_1577110417" r:id="rId130"/>
        </w:object>
      </w:r>
      <w:r w:rsidRPr="00E14211">
        <w:rPr>
          <w:sz w:val="28"/>
          <w:szCs w:val="28"/>
          <w:lang w:val="kk-KZ"/>
        </w:rPr>
        <w:t xml:space="preserve"> болғандағы </w:t>
      </w:r>
      <w:r w:rsidRPr="00E14211">
        <w:rPr>
          <w:i/>
          <w:sz w:val="28"/>
          <w:szCs w:val="28"/>
          <w:lang w:val="kk-KZ"/>
        </w:rPr>
        <w:t>i</w:t>
      </w:r>
      <w:r w:rsidRPr="00E14211">
        <w:rPr>
          <w:sz w:val="28"/>
          <w:szCs w:val="28"/>
          <w:lang w:val="kk-KZ"/>
        </w:rPr>
        <w:t>-ші бөліктегі жылу берілістің нашарлау коэффициенті (іске қосу, тежелу, үзіліс).</w:t>
      </w:r>
    </w:p>
    <w:p w:rsidR="005C16FB" w:rsidRPr="00E14211" w:rsidRDefault="005C16FB" w:rsidP="005C16FB">
      <w:pPr>
        <w:pStyle w:val="ab"/>
        <w:ind w:left="0" w:firstLine="709"/>
        <w:rPr>
          <w:sz w:val="28"/>
          <w:szCs w:val="28"/>
          <w:lang w:val="kk-KZ"/>
        </w:rPr>
      </w:pPr>
      <w:r w:rsidRPr="00E14211">
        <w:rPr>
          <w:sz w:val="28"/>
          <w:szCs w:val="28"/>
          <w:lang w:val="kk-KZ"/>
        </w:rPr>
        <w:t>Келтірілген өрнектер қозғалтқышты жұмыс машинасы қуатының орташа мәні бойынша алдын ала таңдағанға қарағанда нақтырақ нәтиже береді.</w:t>
      </w:r>
    </w:p>
    <w:p w:rsidR="005C16FB" w:rsidRPr="00E14211" w:rsidRDefault="005C16FB" w:rsidP="005C16FB">
      <w:pPr>
        <w:pStyle w:val="ab"/>
        <w:ind w:left="0" w:firstLine="709"/>
        <w:rPr>
          <w:sz w:val="28"/>
          <w:szCs w:val="28"/>
          <w:lang w:val="kk-KZ"/>
        </w:rPr>
      </w:pPr>
      <w:r w:rsidRPr="00E14211">
        <w:rPr>
          <w:sz w:val="28"/>
          <w:szCs w:val="28"/>
          <w:lang w:val="kk-KZ"/>
        </w:rPr>
        <w:t>Күрделі формадағы қисық сызықтың эквивалентті мәндерін табу үшін оны сынық сызықпен аппроксимация жасайды. Содан кейін жүктеменің үшбұрыщты және трапецеидальды графиктерінің эквивалентті мәндерін табады.</w:t>
      </w:r>
    </w:p>
    <w:p w:rsidR="005C16FB" w:rsidRPr="00E14211" w:rsidRDefault="005C16FB" w:rsidP="005C16FB">
      <w:pPr>
        <w:pStyle w:val="ab"/>
        <w:ind w:left="0" w:firstLine="709"/>
        <w:rPr>
          <w:sz w:val="28"/>
          <w:szCs w:val="28"/>
          <w:lang w:val="kk-KZ"/>
        </w:rPr>
      </w:pPr>
      <w:r w:rsidRPr="00E14211">
        <w:rPr>
          <w:sz w:val="28"/>
          <w:szCs w:val="28"/>
          <w:lang w:val="kk-KZ"/>
        </w:rPr>
        <w:t xml:space="preserve">Жүктеменің трапецеидальды графигі үшін эквивалентті моменттің мәнін табайық (сурет </w:t>
      </w:r>
      <w:r>
        <w:rPr>
          <w:sz w:val="28"/>
          <w:szCs w:val="28"/>
          <w:lang w:val="kk-KZ"/>
        </w:rPr>
        <w:t>6</w:t>
      </w:r>
      <w:r w:rsidRPr="00E14211">
        <w:rPr>
          <w:sz w:val="28"/>
          <w:szCs w:val="28"/>
          <w:lang w:val="kk-KZ"/>
        </w:rPr>
        <w:t>.12). Жалпы жағдайда</w:t>
      </w:r>
    </w:p>
    <w:p w:rsidR="005C16FB" w:rsidRPr="00E14211" w:rsidRDefault="005C16FB" w:rsidP="005C16FB">
      <w:pPr>
        <w:pStyle w:val="ab"/>
        <w:ind w:left="0" w:firstLine="709"/>
        <w:rPr>
          <w:sz w:val="28"/>
          <w:szCs w:val="28"/>
        </w:rPr>
      </w:pPr>
    </w:p>
    <w:p w:rsidR="005C16FB" w:rsidRPr="00E14211" w:rsidRDefault="005C16FB" w:rsidP="005C16FB">
      <w:pPr>
        <w:pStyle w:val="ab"/>
        <w:ind w:left="0" w:firstLine="709"/>
        <w:jc w:val="right"/>
        <w:rPr>
          <w:sz w:val="28"/>
          <w:szCs w:val="28"/>
        </w:rPr>
      </w:pPr>
      <w:r w:rsidRPr="00E14211">
        <w:rPr>
          <w:position w:val="-38"/>
          <w:sz w:val="28"/>
          <w:szCs w:val="28"/>
        </w:rPr>
        <w:object w:dxaOrig="1900" w:dyaOrig="940">
          <v:shape id="_x0000_i1084" type="#_x0000_t75" style="width:94.3pt;height:47.15pt" o:ole="" fillcolor="window">
            <v:imagedata r:id="rId131" o:title=""/>
          </v:shape>
          <o:OLEObject Type="Embed" ProgID="Equation.3" ShapeID="_x0000_i1084" DrawAspect="Content" ObjectID="_1577110418" r:id="rId132"/>
        </w:object>
      </w:r>
      <w:r w:rsidRPr="00E14211">
        <w:rPr>
          <w:sz w:val="28"/>
          <w:szCs w:val="28"/>
        </w:rPr>
        <w:t>.                                          (</w:t>
      </w:r>
      <w:r>
        <w:rPr>
          <w:sz w:val="28"/>
          <w:szCs w:val="28"/>
        </w:rPr>
        <w:t>6</w:t>
      </w:r>
      <w:r w:rsidRPr="00E14211">
        <w:rPr>
          <w:sz w:val="28"/>
          <w:szCs w:val="28"/>
        </w:rPr>
        <w:t>.24)</w:t>
      </w:r>
    </w:p>
    <w:p w:rsidR="005C16FB" w:rsidRPr="00E14211" w:rsidRDefault="005C16FB" w:rsidP="005C16FB">
      <w:pPr>
        <w:pStyle w:val="ab"/>
        <w:ind w:left="0" w:firstLine="2880"/>
        <w:rPr>
          <w:sz w:val="28"/>
          <w:szCs w:val="28"/>
        </w:rPr>
      </w:pPr>
      <w:r>
        <w:rPr>
          <w:noProof/>
          <w:sz w:val="28"/>
          <w:szCs w:val="28"/>
        </w:rPr>
        <w:lastRenderedPageBreak/>
        <w:pict>
          <v:group id="_x0000_s1133" style="position:absolute;left:0;text-align:left;margin-left:153.6pt;margin-top:9pt;width:178.5pt;height:136.85pt;z-index:251662336" coordorigin="1470,4389" coordsize="3570,2737" o:allowincell="f">
            <v:group id="_x0000_s1134" style="position:absolute;left:1470;top:4389;width:3138;height:2737" coordorigin="1470,4389" coordsize="3138,2737">
              <v:group id="_x0000_s1135" style="position:absolute;left:1698;top:4608;width:2910;height:2518" coordorigin="1698,4608" coordsize="2910,2518">
                <v:group id="_x0000_s1136" style="position:absolute;left:2016;top:4608;width:2592;height:2309" coordorigin="2016,4608" coordsize="2592,2309">
                  <v:group id="_x0000_s1137" style="position:absolute;left:2016;top:4608;width:2592;height:2304" coordorigin="2016,4608" coordsize="2592,2304">
                    <v:line id="_x0000_s1138" style="position:absolute" from="2016,6912" to="4608,6912">
                      <v:stroke endarrow="block"/>
                    </v:line>
                    <v:line id="_x0000_s1139" style="position:absolute;flip:y" from="2016,4608" to="2016,6912">
                      <v:stroke endarrow="block"/>
                    </v:line>
                  </v:group>
                  <v:line id="_x0000_s1140" style="position:absolute;flip:y" from="2019,5361" to="4035,5901" strokeweight="2pt"/>
                  <v:line id="_x0000_s1141" style="position:absolute" from="4032,5358" to="4032,6917" strokeweight="2pt"/>
                </v:group>
                <v:shape id="_x0000_s1142" type="#_x0000_t202" style="position:absolute;left:1698;top:6694;width:432;height:432" filled="f" stroked="f">
                  <v:textbox style="mso-next-textbox:#_x0000_s1142">
                    <w:txbxContent>
                      <w:p w:rsidR="005C16FB" w:rsidRDefault="005C16FB" w:rsidP="005C16FB">
                        <w:r>
                          <w:t>0</w:t>
                        </w:r>
                      </w:p>
                    </w:txbxContent>
                  </v:textbox>
                </v:shape>
              </v:group>
              <v:shape id="_x0000_s1143" type="#_x0000_t202" style="position:absolute;left:1500;top:4389;width:576;height:432" filled="f" stroked="f">
                <v:textbox style="mso-next-textbox:#_x0000_s1143">
                  <w:txbxContent>
                    <w:p w:rsidR="005C16FB" w:rsidRDefault="005C16FB" w:rsidP="005C16FB">
                      <w:pPr>
                        <w:rPr>
                          <w:sz w:val="28"/>
                        </w:rPr>
                      </w:pPr>
                      <w:r>
                        <w:rPr>
                          <w:sz w:val="28"/>
                        </w:rPr>
                        <w:t>М</w:t>
                      </w:r>
                    </w:p>
                  </w:txbxContent>
                </v:textbox>
              </v:shape>
              <v:shape id="_x0000_s1144" type="#_x0000_t202" style="position:absolute;left:3848;top:4990;width:720;height:576" filled="f" stroked="f">
                <v:textbox style="mso-next-textbox:#_x0000_s1144">
                  <w:txbxContent>
                    <w:p w:rsidR="005C16FB" w:rsidRDefault="005C16FB" w:rsidP="005C16FB">
                      <w:pPr>
                        <w:rPr>
                          <w:sz w:val="28"/>
                          <w:vertAlign w:val="subscript"/>
                        </w:rPr>
                      </w:pPr>
                      <w:r>
                        <w:rPr>
                          <w:sz w:val="28"/>
                        </w:rPr>
                        <w:t>М</w:t>
                      </w:r>
                      <w:proofErr w:type="gramStart"/>
                      <w:r>
                        <w:rPr>
                          <w:sz w:val="28"/>
                          <w:vertAlign w:val="subscript"/>
                        </w:rPr>
                        <w:t>2</w:t>
                      </w:r>
                      <w:proofErr w:type="gramEnd"/>
                    </w:p>
                  </w:txbxContent>
                </v:textbox>
              </v:shape>
              <v:shape id="_x0000_s1145" type="#_x0000_t202" style="position:absolute;left:1470;top:5676;width:720;height:576" filled="f" stroked="f">
                <v:textbox style="mso-next-textbox:#_x0000_s1145">
                  <w:txbxContent>
                    <w:p w:rsidR="005C16FB" w:rsidRDefault="005C16FB" w:rsidP="005C16FB">
                      <w:pPr>
                        <w:rPr>
                          <w:sz w:val="28"/>
                          <w:vertAlign w:val="subscript"/>
                        </w:rPr>
                      </w:pPr>
                      <w:r>
                        <w:rPr>
                          <w:sz w:val="28"/>
                        </w:rPr>
                        <w:t>М</w:t>
                      </w:r>
                      <w:proofErr w:type="gramStart"/>
                      <w:r>
                        <w:rPr>
                          <w:sz w:val="28"/>
                          <w:vertAlign w:val="subscript"/>
                        </w:rPr>
                        <w:t>1</w:t>
                      </w:r>
                      <w:proofErr w:type="gramEnd"/>
                    </w:p>
                  </w:txbxContent>
                </v:textbox>
              </v:shape>
            </v:group>
            <v:shape id="_x0000_s1146" type="#_x0000_t202" style="position:absolute;left:4464;top:6480;width:576;height:576" filled="f" stroked="f">
              <v:textbox style="mso-next-textbox:#_x0000_s1146">
                <w:txbxContent>
                  <w:p w:rsidR="005C16FB" w:rsidRDefault="005C16FB" w:rsidP="005C16FB">
                    <w:pPr>
                      <w:rPr>
                        <w:sz w:val="28"/>
                        <w:lang w:val="en-US"/>
                      </w:rPr>
                    </w:pPr>
                    <w:proofErr w:type="gramStart"/>
                    <w:r>
                      <w:rPr>
                        <w:sz w:val="28"/>
                        <w:lang w:val="en-US"/>
                      </w:rPr>
                      <w:t>t</w:t>
                    </w:r>
                    <w:proofErr w:type="gramEnd"/>
                  </w:p>
                </w:txbxContent>
              </v:textbox>
            </v:shape>
          </v:group>
        </w:pict>
      </w:r>
    </w:p>
    <w:p w:rsidR="005C16FB" w:rsidRPr="00E14211" w:rsidRDefault="005C16FB" w:rsidP="005C16FB">
      <w:pPr>
        <w:pStyle w:val="ab"/>
        <w:ind w:left="0" w:firstLine="2880"/>
        <w:rPr>
          <w:sz w:val="28"/>
          <w:szCs w:val="28"/>
        </w:rPr>
      </w:pPr>
    </w:p>
    <w:p w:rsidR="005C16FB" w:rsidRPr="00E14211" w:rsidRDefault="005C16FB" w:rsidP="005C16FB">
      <w:pPr>
        <w:pStyle w:val="ad"/>
      </w:pPr>
    </w:p>
    <w:p w:rsidR="005C16FB" w:rsidRPr="00E14211" w:rsidRDefault="005C16FB" w:rsidP="005C16FB">
      <w:pPr>
        <w:pStyle w:val="ad"/>
      </w:pPr>
    </w:p>
    <w:p w:rsidR="005C16FB" w:rsidRPr="00E14211" w:rsidRDefault="005C16FB" w:rsidP="005C16FB">
      <w:pPr>
        <w:pStyle w:val="ad"/>
      </w:pPr>
    </w:p>
    <w:p w:rsidR="005C16FB" w:rsidRPr="00E14211" w:rsidRDefault="005C16FB" w:rsidP="005C16FB">
      <w:pPr>
        <w:pStyle w:val="ad"/>
      </w:pPr>
    </w:p>
    <w:p w:rsidR="005C16FB" w:rsidRPr="00E14211" w:rsidRDefault="005C16FB" w:rsidP="005C16FB">
      <w:pPr>
        <w:pStyle w:val="ad"/>
      </w:pPr>
    </w:p>
    <w:p w:rsidR="005C16FB" w:rsidRPr="00E14211" w:rsidRDefault="005C16FB" w:rsidP="005C16FB">
      <w:pPr>
        <w:pStyle w:val="ad"/>
      </w:pPr>
    </w:p>
    <w:p w:rsidR="005C16FB" w:rsidRPr="00E14211" w:rsidRDefault="005C16FB" w:rsidP="005C16FB">
      <w:pPr>
        <w:pStyle w:val="ad"/>
      </w:pPr>
      <w:r>
        <w:rPr>
          <w:noProof/>
        </w:rPr>
        <w:pict>
          <v:shape id="_x0000_s1147" type="#_x0000_t202" style="position:absolute;left:0;text-align:left;margin-left:270pt;margin-top:3.65pt;width:28.8pt;height:28.8pt;z-index:251663360" filled="f" stroked="f">
            <v:textbox style="mso-next-textbox:#_x0000_s1147">
              <w:txbxContent>
                <w:p w:rsidR="005C16FB" w:rsidRDefault="005C16FB" w:rsidP="005C16FB">
                  <w:pPr>
                    <w:rPr>
                      <w:sz w:val="28"/>
                      <w:lang w:val="en-US"/>
                    </w:rPr>
                  </w:pPr>
                  <w:r>
                    <w:rPr>
                      <w:sz w:val="28"/>
                      <w:lang w:val="en-US"/>
                    </w:rPr>
                    <w:t>t</w:t>
                  </w:r>
                  <w:r>
                    <w:rPr>
                      <w:sz w:val="28"/>
                      <w:vertAlign w:val="subscript"/>
                      <w:lang w:val="en-US"/>
                    </w:rPr>
                    <w:t>1</w:t>
                  </w:r>
                </w:p>
              </w:txbxContent>
            </v:textbox>
          </v:shape>
        </w:pict>
      </w:r>
    </w:p>
    <w:p w:rsidR="005C16FB" w:rsidRPr="00E14211" w:rsidRDefault="005C16FB" w:rsidP="005C16FB">
      <w:pPr>
        <w:pStyle w:val="ad"/>
      </w:pPr>
      <w:r>
        <w:t>6.</w:t>
      </w:r>
      <w:r w:rsidRPr="00291D5D">
        <w:t xml:space="preserve">13 </w:t>
      </w:r>
      <w:r>
        <w:rPr>
          <w:lang w:val="kk-KZ"/>
        </w:rPr>
        <w:t xml:space="preserve">Сурет </w:t>
      </w:r>
      <w:r w:rsidRPr="00291D5D">
        <w:t>-</w:t>
      </w:r>
      <w:r w:rsidRPr="00E14211">
        <w:t xml:space="preserve">  </w:t>
      </w:r>
      <w:proofErr w:type="spellStart"/>
      <w:r>
        <w:t>Трапецеида</w:t>
      </w:r>
      <w:proofErr w:type="spellEnd"/>
      <w:r w:rsidRPr="00E14211">
        <w:t xml:space="preserve"> формы</w:t>
      </w:r>
      <w:proofErr w:type="gramStart"/>
      <w:r w:rsidRPr="00E14211">
        <w:t xml:space="preserve"> К</w:t>
      </w:r>
      <w:proofErr w:type="gramEnd"/>
      <w:r w:rsidRPr="00E14211">
        <w:t xml:space="preserve"> определению эквивалентного значения момента для графика трапецеидальной формы </w:t>
      </w:r>
    </w:p>
    <w:p w:rsidR="005C16FB" w:rsidRPr="00E14211" w:rsidRDefault="005C16FB" w:rsidP="005C16FB">
      <w:pPr>
        <w:pStyle w:val="ab"/>
        <w:ind w:left="0" w:firstLine="709"/>
        <w:rPr>
          <w:sz w:val="28"/>
          <w:szCs w:val="28"/>
        </w:rPr>
      </w:pPr>
    </w:p>
    <w:p w:rsidR="005C16FB" w:rsidRPr="00E14211" w:rsidRDefault="005C16FB" w:rsidP="005C16FB">
      <w:pPr>
        <w:pStyle w:val="ab"/>
        <w:ind w:left="0" w:firstLine="709"/>
        <w:rPr>
          <w:sz w:val="28"/>
          <w:szCs w:val="28"/>
        </w:rPr>
      </w:pPr>
      <w:r w:rsidRPr="00E14211">
        <w:rPr>
          <w:sz w:val="28"/>
          <w:szCs w:val="28"/>
        </w:rPr>
        <w:t>0</w:t>
      </w:r>
      <w:r w:rsidRPr="00E14211">
        <w:rPr>
          <w:sz w:val="28"/>
          <w:szCs w:val="28"/>
          <w:lang w:val="kk-KZ"/>
        </w:rPr>
        <w:t>-ден</w:t>
      </w:r>
      <w:r w:rsidRPr="00E14211">
        <w:rPr>
          <w:sz w:val="28"/>
          <w:szCs w:val="28"/>
        </w:rPr>
        <w:t xml:space="preserve"> </w:t>
      </w:r>
      <w:r w:rsidRPr="00E14211">
        <w:rPr>
          <w:i/>
          <w:sz w:val="28"/>
          <w:szCs w:val="28"/>
          <w:lang w:val="en-US"/>
        </w:rPr>
        <w:t>t</w:t>
      </w:r>
      <w:r w:rsidRPr="00E14211">
        <w:rPr>
          <w:i/>
          <w:sz w:val="28"/>
          <w:szCs w:val="28"/>
          <w:vertAlign w:val="subscript"/>
        </w:rPr>
        <w:t>1</w:t>
      </w:r>
      <w:r w:rsidRPr="00E14211">
        <w:rPr>
          <w:sz w:val="28"/>
          <w:szCs w:val="28"/>
          <w:lang w:val="kk-KZ"/>
        </w:rPr>
        <w:t>-ға дейінгі аралықта момент қрнегінен келесідей терде болады</w:t>
      </w:r>
      <w:r w:rsidRPr="00E14211">
        <w:rPr>
          <w:sz w:val="28"/>
          <w:szCs w:val="28"/>
        </w:rPr>
        <w:t>:</w:t>
      </w:r>
    </w:p>
    <w:p w:rsidR="005C16FB" w:rsidRPr="00E14211" w:rsidRDefault="005C16FB" w:rsidP="005C16FB">
      <w:pPr>
        <w:pStyle w:val="ab"/>
        <w:ind w:left="0" w:firstLine="709"/>
        <w:jc w:val="right"/>
        <w:rPr>
          <w:sz w:val="28"/>
          <w:szCs w:val="28"/>
        </w:rPr>
      </w:pPr>
      <w:r w:rsidRPr="00E14211">
        <w:rPr>
          <w:position w:val="-34"/>
          <w:sz w:val="28"/>
          <w:szCs w:val="28"/>
        </w:rPr>
        <w:object w:dxaOrig="2439" w:dyaOrig="780">
          <v:shape id="_x0000_i1085" type="#_x0000_t75" style="width:122.2pt;height:39.05pt" o:ole="" fillcolor="window">
            <v:imagedata r:id="rId133" o:title=""/>
          </v:shape>
          <o:OLEObject Type="Embed" ProgID="Equation.3" ShapeID="_x0000_i1085" DrawAspect="Content" ObjectID="_1577110419" r:id="rId134"/>
        </w:object>
      </w:r>
      <w:r w:rsidRPr="00E14211">
        <w:rPr>
          <w:sz w:val="28"/>
          <w:szCs w:val="28"/>
        </w:rPr>
        <w:t>.                                         (</w:t>
      </w:r>
      <w:r>
        <w:rPr>
          <w:sz w:val="28"/>
          <w:szCs w:val="28"/>
        </w:rPr>
        <w:t>6</w:t>
      </w:r>
      <w:r w:rsidRPr="00E14211">
        <w:rPr>
          <w:sz w:val="28"/>
          <w:szCs w:val="28"/>
        </w:rPr>
        <w:t>.25)</w:t>
      </w:r>
    </w:p>
    <w:p w:rsidR="005C16FB" w:rsidRPr="00E14211" w:rsidRDefault="005C16FB" w:rsidP="005C16FB">
      <w:pPr>
        <w:pStyle w:val="ab"/>
        <w:ind w:left="0" w:firstLine="709"/>
        <w:rPr>
          <w:sz w:val="28"/>
          <w:szCs w:val="28"/>
          <w:lang w:val="kk-KZ"/>
        </w:rPr>
      </w:pPr>
      <w:r w:rsidRPr="00E14211">
        <w:rPr>
          <w:sz w:val="28"/>
          <w:szCs w:val="28"/>
        </w:rPr>
        <w:t>О</w:t>
      </w:r>
      <w:r w:rsidRPr="00E14211">
        <w:rPr>
          <w:sz w:val="28"/>
          <w:szCs w:val="28"/>
          <w:lang w:val="kk-KZ"/>
        </w:rPr>
        <w:t>сыдан</w:t>
      </w:r>
    </w:p>
    <w:p w:rsidR="005C16FB" w:rsidRPr="00E14211" w:rsidRDefault="005C16FB" w:rsidP="005C16FB">
      <w:pPr>
        <w:pStyle w:val="ab"/>
        <w:ind w:left="0" w:firstLine="709"/>
        <w:jc w:val="right"/>
        <w:rPr>
          <w:sz w:val="28"/>
          <w:szCs w:val="28"/>
        </w:rPr>
      </w:pPr>
      <w:r w:rsidRPr="00E14211">
        <w:rPr>
          <w:position w:val="-34"/>
          <w:sz w:val="28"/>
          <w:szCs w:val="28"/>
        </w:rPr>
        <w:object w:dxaOrig="1900" w:dyaOrig="780">
          <v:shape id="_x0000_i1086" type="#_x0000_t75" style="width:94.3pt;height:39.05pt" o:ole="" fillcolor="window">
            <v:imagedata r:id="rId135" o:title=""/>
          </v:shape>
          <o:OLEObject Type="Embed" ProgID="Equation.3" ShapeID="_x0000_i1086" DrawAspect="Content" ObjectID="_1577110420" r:id="rId136"/>
        </w:object>
      </w:r>
      <w:r w:rsidRPr="00E14211">
        <w:rPr>
          <w:sz w:val="28"/>
          <w:szCs w:val="28"/>
        </w:rPr>
        <w:t xml:space="preserve"> .                                             (</w:t>
      </w:r>
      <w:r>
        <w:rPr>
          <w:sz w:val="28"/>
          <w:szCs w:val="28"/>
        </w:rPr>
        <w:t>6</w:t>
      </w:r>
      <w:r w:rsidRPr="00E14211">
        <w:rPr>
          <w:sz w:val="28"/>
          <w:szCs w:val="28"/>
        </w:rPr>
        <w:t>.26)</w:t>
      </w:r>
    </w:p>
    <w:p w:rsidR="005C16FB" w:rsidRPr="00E14211" w:rsidRDefault="005C16FB" w:rsidP="005C16FB">
      <w:pPr>
        <w:pStyle w:val="ab"/>
        <w:ind w:left="0" w:firstLine="709"/>
        <w:rPr>
          <w:sz w:val="28"/>
          <w:szCs w:val="28"/>
          <w:lang w:val="kk-KZ"/>
        </w:rPr>
      </w:pPr>
      <w:r w:rsidRPr="00E14211">
        <w:rPr>
          <w:sz w:val="28"/>
          <w:szCs w:val="28"/>
        </w:rPr>
        <w:t>(</w:t>
      </w:r>
      <w:r>
        <w:rPr>
          <w:sz w:val="28"/>
          <w:szCs w:val="28"/>
        </w:rPr>
        <w:t>6</w:t>
      </w:r>
      <w:r w:rsidRPr="00E14211">
        <w:rPr>
          <w:sz w:val="28"/>
          <w:szCs w:val="28"/>
        </w:rPr>
        <w:t>.25)</w:t>
      </w:r>
      <w:r w:rsidRPr="00E14211">
        <w:rPr>
          <w:sz w:val="28"/>
          <w:szCs w:val="28"/>
          <w:lang w:val="kk-KZ"/>
        </w:rPr>
        <w:t>-ке сүйене отыра</w:t>
      </w:r>
    </w:p>
    <w:p w:rsidR="005C16FB" w:rsidRPr="00E14211" w:rsidRDefault="005C16FB" w:rsidP="005C16FB">
      <w:pPr>
        <w:pStyle w:val="ab"/>
        <w:ind w:left="0" w:firstLine="709"/>
        <w:jc w:val="right"/>
        <w:rPr>
          <w:sz w:val="28"/>
          <w:szCs w:val="28"/>
        </w:rPr>
      </w:pPr>
      <w:r w:rsidRPr="00E14211">
        <w:rPr>
          <w:position w:val="-34"/>
          <w:sz w:val="28"/>
          <w:szCs w:val="28"/>
        </w:rPr>
        <w:object w:dxaOrig="2100" w:dyaOrig="780">
          <v:shape id="_x0000_i1087" type="#_x0000_t75" style="width:104.95pt;height:39.05pt" o:ole="" fillcolor="window">
            <v:imagedata r:id="rId137" o:title=""/>
          </v:shape>
          <o:OLEObject Type="Embed" ProgID="Equation.3" ShapeID="_x0000_i1087" DrawAspect="Content" ObjectID="_1577110421" r:id="rId138"/>
        </w:object>
      </w:r>
      <w:r w:rsidRPr="00E14211">
        <w:rPr>
          <w:sz w:val="28"/>
          <w:szCs w:val="28"/>
        </w:rPr>
        <w:t>.                                           (</w:t>
      </w:r>
      <w:r>
        <w:rPr>
          <w:sz w:val="28"/>
          <w:szCs w:val="28"/>
        </w:rPr>
        <w:t>6</w:t>
      </w:r>
      <w:r w:rsidRPr="00E14211">
        <w:rPr>
          <w:sz w:val="28"/>
          <w:szCs w:val="28"/>
        </w:rPr>
        <w:t>.27)</w:t>
      </w:r>
    </w:p>
    <w:p w:rsidR="005C16FB" w:rsidRPr="00E14211" w:rsidRDefault="005C16FB" w:rsidP="005C16FB">
      <w:pPr>
        <w:pStyle w:val="ab"/>
        <w:ind w:left="0" w:firstLine="709"/>
        <w:rPr>
          <w:sz w:val="28"/>
          <w:szCs w:val="28"/>
          <w:lang w:val="kk-KZ"/>
        </w:rPr>
      </w:pPr>
      <w:r w:rsidRPr="00E14211">
        <w:rPr>
          <w:sz w:val="28"/>
          <w:szCs w:val="28"/>
          <w:lang w:val="kk-KZ"/>
        </w:rPr>
        <w:t>(</w:t>
      </w:r>
      <w:r>
        <w:rPr>
          <w:sz w:val="28"/>
          <w:szCs w:val="28"/>
          <w:lang w:val="kk-KZ"/>
        </w:rPr>
        <w:t>6</w:t>
      </w:r>
      <w:r w:rsidRPr="00E14211">
        <w:rPr>
          <w:sz w:val="28"/>
          <w:szCs w:val="28"/>
          <w:lang w:val="kk-KZ"/>
        </w:rPr>
        <w:t>.27)-ні (</w:t>
      </w:r>
      <w:r>
        <w:rPr>
          <w:sz w:val="28"/>
          <w:szCs w:val="28"/>
          <w:lang w:val="kk-KZ"/>
        </w:rPr>
        <w:t>6</w:t>
      </w:r>
      <w:r w:rsidRPr="00E14211">
        <w:rPr>
          <w:sz w:val="28"/>
          <w:szCs w:val="28"/>
          <w:lang w:val="kk-KZ"/>
        </w:rPr>
        <w:t>.24)-ке қоя отыра түрлендіруден кейін трапецеидальды форма графигі үшін моменттің эквивалентті мәнін аламыз</w:t>
      </w:r>
    </w:p>
    <w:p w:rsidR="005C16FB" w:rsidRPr="00E14211" w:rsidRDefault="005C16FB" w:rsidP="005C16FB">
      <w:pPr>
        <w:pStyle w:val="ab"/>
        <w:ind w:left="0" w:firstLine="709"/>
        <w:jc w:val="right"/>
        <w:rPr>
          <w:sz w:val="28"/>
          <w:szCs w:val="28"/>
          <w:lang w:val="kk-KZ"/>
        </w:rPr>
      </w:pPr>
      <w:r w:rsidRPr="00E14211">
        <w:rPr>
          <w:position w:val="-26"/>
          <w:sz w:val="28"/>
          <w:szCs w:val="28"/>
        </w:rPr>
        <w:object w:dxaOrig="2820" w:dyaOrig="720">
          <v:shape id="_x0000_i1088" type="#_x0000_t75" style="width:140.95pt;height:36pt" o:ole="" fillcolor="window">
            <v:imagedata r:id="rId139" o:title=""/>
          </v:shape>
          <o:OLEObject Type="Embed" ProgID="Equation.3" ShapeID="_x0000_i1088" DrawAspect="Content" ObjectID="_1577110422" r:id="rId140"/>
        </w:object>
      </w:r>
      <w:r w:rsidRPr="00E14211">
        <w:rPr>
          <w:sz w:val="28"/>
          <w:szCs w:val="28"/>
          <w:lang w:val="kk-KZ"/>
        </w:rPr>
        <w:t>.                                  (</w:t>
      </w:r>
      <w:r>
        <w:rPr>
          <w:sz w:val="28"/>
          <w:szCs w:val="28"/>
          <w:lang w:val="kk-KZ"/>
        </w:rPr>
        <w:t>6</w:t>
      </w:r>
      <w:r w:rsidRPr="00E14211">
        <w:rPr>
          <w:sz w:val="28"/>
          <w:szCs w:val="28"/>
          <w:lang w:val="kk-KZ"/>
        </w:rPr>
        <w:t xml:space="preserve">.28) </w:t>
      </w:r>
    </w:p>
    <w:p w:rsidR="005C16FB" w:rsidRPr="00E14211" w:rsidRDefault="005C16FB" w:rsidP="005C16FB">
      <w:pPr>
        <w:pStyle w:val="ab"/>
        <w:ind w:left="0" w:firstLine="709"/>
        <w:rPr>
          <w:sz w:val="28"/>
          <w:szCs w:val="28"/>
          <w:lang w:val="kk-KZ"/>
        </w:rPr>
      </w:pPr>
      <w:r w:rsidRPr="00E14211">
        <w:rPr>
          <w:i/>
          <w:sz w:val="28"/>
          <w:szCs w:val="28"/>
          <w:lang w:val="kk-KZ"/>
        </w:rPr>
        <w:t>М</w:t>
      </w:r>
      <w:r w:rsidRPr="00E14211">
        <w:rPr>
          <w:i/>
          <w:sz w:val="28"/>
          <w:szCs w:val="28"/>
          <w:vertAlign w:val="subscript"/>
          <w:lang w:val="kk-KZ"/>
        </w:rPr>
        <w:t>1</w:t>
      </w:r>
      <w:r w:rsidRPr="00E14211">
        <w:rPr>
          <w:sz w:val="28"/>
          <w:szCs w:val="28"/>
          <w:lang w:val="kk-KZ"/>
        </w:rPr>
        <w:t>=0 өрнегін (</w:t>
      </w:r>
      <w:r>
        <w:rPr>
          <w:sz w:val="28"/>
          <w:szCs w:val="28"/>
          <w:lang w:val="kk-KZ"/>
        </w:rPr>
        <w:t>6</w:t>
      </w:r>
      <w:r w:rsidRPr="00E14211">
        <w:rPr>
          <w:sz w:val="28"/>
          <w:szCs w:val="28"/>
          <w:lang w:val="kk-KZ"/>
        </w:rPr>
        <w:t xml:space="preserve">.28)-ге қоя отыра жүктеменің үшбұрышты графигі үшін </w:t>
      </w:r>
    </w:p>
    <w:p w:rsidR="005C16FB" w:rsidRPr="005A4B7D" w:rsidRDefault="005C16FB" w:rsidP="005C16FB">
      <w:pPr>
        <w:pStyle w:val="ab"/>
        <w:ind w:left="0" w:firstLine="709"/>
        <w:jc w:val="right"/>
        <w:rPr>
          <w:sz w:val="28"/>
          <w:szCs w:val="28"/>
          <w:lang w:val="kk-KZ"/>
        </w:rPr>
      </w:pPr>
      <w:r w:rsidRPr="00E14211">
        <w:rPr>
          <w:position w:val="-12"/>
          <w:sz w:val="28"/>
          <w:szCs w:val="28"/>
        </w:rPr>
        <w:object w:dxaOrig="1600" w:dyaOrig="440">
          <v:shape id="_x0000_i1089" type="#_x0000_t75" style="width:79.6pt;height:21.8pt" o:ole="" fillcolor="window">
            <v:imagedata r:id="rId141" o:title=""/>
          </v:shape>
          <o:OLEObject Type="Embed" ProgID="Equation.3" ShapeID="_x0000_i1089" DrawAspect="Content" ObjectID="_1577110423" r:id="rId142"/>
        </w:object>
      </w:r>
      <w:r w:rsidRPr="005A4B7D">
        <w:rPr>
          <w:sz w:val="28"/>
          <w:szCs w:val="28"/>
          <w:lang w:val="kk-KZ"/>
        </w:rPr>
        <w:t>.                                             (6.29)</w:t>
      </w:r>
    </w:p>
    <w:p w:rsidR="005C16FB" w:rsidRPr="005A4B7D" w:rsidRDefault="005C16FB" w:rsidP="005C16FB">
      <w:pPr>
        <w:pStyle w:val="ab"/>
        <w:ind w:left="0" w:firstLine="709"/>
        <w:rPr>
          <w:sz w:val="28"/>
          <w:szCs w:val="28"/>
          <w:lang w:val="kk-KZ"/>
        </w:rPr>
      </w:pPr>
      <w:r w:rsidRPr="00E14211">
        <w:rPr>
          <w:sz w:val="28"/>
          <w:szCs w:val="28"/>
          <w:lang w:val="kk-KZ"/>
        </w:rPr>
        <w:t xml:space="preserve">Тәжірибелік есептеулерде ең қарапайым есептеуді қамтамасыз ететін жүктемелік диаграммалардың </w:t>
      </w:r>
      <w:r w:rsidRPr="005A4B7D">
        <w:rPr>
          <w:sz w:val="28"/>
          <w:szCs w:val="28"/>
          <w:lang w:val="kk-KZ"/>
        </w:rPr>
        <w:t>P(t), I(t), M(t), P(t)</w:t>
      </w:r>
      <w:r w:rsidRPr="00E14211">
        <w:rPr>
          <w:sz w:val="28"/>
          <w:szCs w:val="28"/>
          <w:lang w:val="kk-KZ"/>
        </w:rPr>
        <w:t xml:space="preserve">  біреуі таңдалады. </w:t>
      </w:r>
    </w:p>
    <w:p w:rsidR="005C16FB" w:rsidRPr="005A4B7D" w:rsidRDefault="005C16FB" w:rsidP="005C16FB">
      <w:pPr>
        <w:pStyle w:val="ab"/>
        <w:ind w:left="0" w:firstLine="709"/>
        <w:rPr>
          <w:sz w:val="28"/>
          <w:szCs w:val="28"/>
          <w:lang w:val="kk-KZ"/>
        </w:rPr>
      </w:pPr>
    </w:p>
    <w:p w:rsidR="00ED07DB" w:rsidRPr="005C16FB" w:rsidRDefault="00350FB7">
      <w:pPr>
        <w:rPr>
          <w:lang w:val="kk-KZ"/>
        </w:rPr>
      </w:pPr>
    </w:p>
    <w:sectPr w:rsidR="00ED07DB" w:rsidRPr="005C16FB"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5C16FB"/>
    <w:rsid w:val="000A3CA6"/>
    <w:rsid w:val="00350FB7"/>
    <w:rsid w:val="00507E3A"/>
    <w:rsid w:val="00597426"/>
    <w:rsid w:val="005C16FB"/>
    <w:rsid w:val="006010DA"/>
    <w:rsid w:val="0067046D"/>
    <w:rsid w:val="006F2524"/>
    <w:rsid w:val="00705BED"/>
    <w:rsid w:val="00BE4FA8"/>
    <w:rsid w:val="00C85CA5"/>
    <w:rsid w:val="00DC6C4D"/>
    <w:rsid w:val="00E430CF"/>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FB"/>
    <w:pPr>
      <w:spacing w:after="200" w:line="276" w:lineRule="auto"/>
    </w:pPr>
    <w:rPr>
      <w:rFonts w:asciiTheme="minorHAnsi" w:hAnsiTheme="minorHAnsi" w:cstheme="minorBidi"/>
      <w:sz w:val="22"/>
      <w:szCs w:val="22"/>
    </w:rPr>
  </w:style>
  <w:style w:type="paragraph" w:styleId="1">
    <w:name w:val="heading 1"/>
    <w:basedOn w:val="a"/>
    <w:next w:val="a"/>
    <w:link w:val="10"/>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styleId="ab">
    <w:name w:val="Body Text Indent"/>
    <w:basedOn w:val="a"/>
    <w:link w:val="ac"/>
    <w:rsid w:val="005C16FB"/>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5C16FB"/>
    <w:rPr>
      <w:rFonts w:eastAsia="Times New Roman"/>
      <w:sz w:val="24"/>
      <w:szCs w:val="24"/>
      <w:lang w:eastAsia="ru-RU"/>
    </w:rPr>
  </w:style>
  <w:style w:type="paragraph" w:customStyle="1" w:styleId="ad">
    <w:name w:val="Подрис. подпись"/>
    <w:basedOn w:val="a"/>
    <w:rsid w:val="005C16FB"/>
    <w:pPr>
      <w:spacing w:after="0" w:line="240" w:lineRule="auto"/>
      <w:jc w:val="center"/>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7.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image" Target="media/image65.wmf"/><Relationship Id="rId138" Type="http://schemas.openxmlformats.org/officeDocument/2006/relationships/oleObject" Target="embeddings/oleObject68.bin"/><Relationship Id="rId16" Type="http://schemas.openxmlformats.org/officeDocument/2006/relationships/image" Target="media/image7.wmf"/><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image" Target="media/image35.wmf"/><Relationship Id="rId79" Type="http://schemas.openxmlformats.org/officeDocument/2006/relationships/oleObject" Target="embeddings/oleObject39.bin"/><Relationship Id="rId102" Type="http://schemas.openxmlformats.org/officeDocument/2006/relationships/image" Target="media/image49.wmf"/><Relationship Id="rId123" Type="http://schemas.openxmlformats.org/officeDocument/2006/relationships/image" Target="media/image60.wmf"/><Relationship Id="rId128" Type="http://schemas.openxmlformats.org/officeDocument/2006/relationships/oleObject" Target="embeddings/oleObject63.bin"/><Relationship Id="rId144" Type="http://schemas.openxmlformats.org/officeDocument/2006/relationships/theme" Target="theme/theme1.xml"/><Relationship Id="rId5" Type="http://schemas.openxmlformats.org/officeDocument/2006/relationships/oleObject" Target="embeddings/oleObject1.bin"/><Relationship Id="rId90" Type="http://schemas.openxmlformats.org/officeDocument/2006/relationships/image" Target="media/image43.wmf"/><Relationship Id="rId95" Type="http://schemas.openxmlformats.org/officeDocument/2006/relationships/oleObject" Target="embeddings/oleObject47.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image" Target="media/image55.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8.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2.bin"/><Relationship Id="rId93" Type="http://schemas.openxmlformats.org/officeDocument/2006/relationships/oleObject" Target="embeddings/oleObject46.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70.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8.wmf"/><Relationship Id="rId67" Type="http://schemas.openxmlformats.org/officeDocument/2006/relationships/oleObject" Target="embeddings/oleObject33.bin"/><Relationship Id="rId103" Type="http://schemas.openxmlformats.org/officeDocument/2006/relationships/oleObject" Target="embeddings/oleObject51.bin"/><Relationship Id="rId108" Type="http://schemas.openxmlformats.org/officeDocument/2006/relationships/oleObject" Target="embeddings/oleObject53.bin"/><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33.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image" Target="media/image42.wmf"/><Relationship Id="rId91" Type="http://schemas.openxmlformats.org/officeDocument/2006/relationships/oleObject" Target="embeddings/oleObject45.bin"/><Relationship Id="rId96" Type="http://schemas.openxmlformats.org/officeDocument/2006/relationships/image" Target="media/image46.wmf"/><Relationship Id="rId111" Type="http://schemas.openxmlformats.org/officeDocument/2006/relationships/image" Target="media/image54.wmf"/><Relationship Id="rId132" Type="http://schemas.openxmlformats.org/officeDocument/2006/relationships/oleObject" Target="embeddings/oleObject65.bin"/><Relationship Id="rId140" Type="http://schemas.openxmlformats.org/officeDocument/2006/relationships/oleObject" Target="embeddings/oleObject69.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2.bin"/><Relationship Id="rId114" Type="http://schemas.openxmlformats.org/officeDocument/2006/relationships/oleObject" Target="embeddings/oleObject56.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7.wmf"/><Relationship Id="rId81" Type="http://schemas.openxmlformats.org/officeDocument/2006/relationships/oleObject" Target="embeddings/oleObject40.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6.wmf"/><Relationship Id="rId14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image" Target="media/image50.gif"/><Relationship Id="rId120" Type="http://schemas.openxmlformats.org/officeDocument/2006/relationships/oleObject" Target="embeddings/oleObject59.bin"/><Relationship Id="rId125" Type="http://schemas.openxmlformats.org/officeDocument/2006/relationships/image" Target="media/image61.wmf"/><Relationship Id="rId141" Type="http://schemas.openxmlformats.org/officeDocument/2006/relationships/image" Target="media/image69.wmf"/><Relationship Id="rId7" Type="http://schemas.openxmlformats.org/officeDocument/2006/relationships/oleObject" Target="embeddings/oleObject2.bin"/><Relationship Id="rId71" Type="http://schemas.openxmlformats.org/officeDocument/2006/relationships/oleObject" Target="embeddings/oleObject35.bin"/><Relationship Id="rId92" Type="http://schemas.openxmlformats.org/officeDocument/2006/relationships/image" Target="media/image44.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oleObject" Target="embeddings/oleObject54.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7.bin"/><Relationship Id="rId61" Type="http://schemas.openxmlformats.org/officeDocument/2006/relationships/image" Target="media/image29.wmf"/><Relationship Id="rId82" Type="http://schemas.openxmlformats.org/officeDocument/2006/relationships/image" Target="media/image39.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image" Target="media/image48.wmf"/><Relationship Id="rId105" Type="http://schemas.openxmlformats.org/officeDocument/2006/relationships/image" Target="media/image51.wmf"/><Relationship Id="rId126" Type="http://schemas.openxmlformats.org/officeDocument/2006/relationships/oleObject" Target="embeddings/oleObject6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1585</Words>
  <Characters>9039</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2018-01-10T11:05:00Z</dcterms:created>
  <dcterms:modified xsi:type="dcterms:W3CDTF">2018-01-10T11:07:00Z</dcterms:modified>
</cp:coreProperties>
</file>