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Pr="00E1421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ӨНДІРІСТІК МЕХАНИЗМДЕР МЕН ЭЛЕКТР ҚОЗҒАЛТҚЫШТАРЫНЫҢ МЕХАНИКАЛЫҚ СИПАТТАМАЛАРЫ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М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қозғалтқыштың моменті және </w:t>
      </w: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>М</w:t>
      </w:r>
      <w:r w:rsidRPr="00E14211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k-KZ"/>
        </w:rPr>
        <w:t xml:space="preserve">м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жұмыстық машина моменті уақыттан, орналасуынан, жылдамдықтан тәуелді болуы мүмкін 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>М=f(</w:t>
      </w:r>
      <w:r w:rsidRPr="00E14211">
        <w:rPr>
          <w:rFonts w:ascii="Times New Roman" w:hAnsi="Times New Roman" w:cs="Times New Roman"/>
          <w:i/>
          <w:iCs/>
          <w:sz w:val="28"/>
          <w:szCs w:val="28"/>
          <w:lang w:val="el-GR"/>
        </w:rPr>
        <w:t>ω</w:t>
      </w: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>)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>М</w:t>
      </w:r>
      <w:r w:rsidRPr="00E14211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k-KZ"/>
        </w:rPr>
        <w:t>м</w:t>
      </w: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>=f(</w:t>
      </w:r>
      <w:r w:rsidRPr="00E14211">
        <w:rPr>
          <w:rFonts w:ascii="Times New Roman" w:hAnsi="Times New Roman" w:cs="Times New Roman"/>
          <w:i/>
          <w:iCs/>
          <w:sz w:val="28"/>
          <w:szCs w:val="28"/>
          <w:lang w:val="el-GR"/>
        </w:rPr>
        <w:t>ω</w:t>
      </w: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)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тәуелділіктері сәйкесіншіе қозғалтқыштың және жүктеменің (механизмнің) </w:t>
      </w: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механикалық сипаттамалары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деп аталады.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Момент те, жылдамдық та әртүрлі таңбаға ие бола алатындықтан механикалық сипаттамалар кеңістіктің төрт ширегінде де орналаса алады. 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Қозғалыспен бағытталған моменттер жылдамдыққа сәйкес таңбаға ие болады (қозғалмалы), қозғалысқа қарсы бағытталатын моменттер жылдамдық таңбасына кері таңбаға ие (тежелу) болады.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Моменттер екіге бөлінеді </w:t>
      </w: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>активті және реактивті (пассивті)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Активті моменттер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қозғаушы да және тежеуші де бола алады, олардың бағыты қозғалыс бағытына тәуелсіз (электр машиналырынан туындайтын, жүк әсерінен туындайтын).</w:t>
      </w:r>
      <w:r w:rsidRPr="00E1421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Мысалы, активті момент жүк массасы әсерінен жүкті көтеру кезінде - тежеуші, ал түсіру кезінде – қозғаушы болады.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Сәйкесінше механикалық сипаттамалары да төрт ширектің кез-келгенінде орналасуы мүмкін.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>Реактивті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моменттер – қозғалысқа қарсы реакция, олар үнемі қозғалысқа қарсы бағытталады, яғни үнемі тежеу моменті болып саналады (үйкеліс күшінен болатын момент, момент </w:t>
      </w: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>М</w:t>
      </w:r>
      <w:r w:rsidRPr="00E14211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k-KZ"/>
        </w:rPr>
        <w:t>м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 w:rsidRPr="00E14211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E14211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E14211">
        <w:rPr>
          <w:rFonts w:ascii="Times New Roman" w:hAnsi="Times New Roman" w:cs="Times New Roman"/>
          <w:sz w:val="28"/>
          <w:szCs w:val="28"/>
        </w:rPr>
        <w:t xml:space="preserve">ғалыс бағыты өзгерген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E14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реактивті</w:t>
      </w:r>
      <w:proofErr w:type="spellEnd"/>
      <w:r w:rsidRPr="00E14211">
        <w:rPr>
          <w:rFonts w:ascii="Times New Roman" w:hAnsi="Times New Roman" w:cs="Times New Roman"/>
          <w:sz w:val="28"/>
          <w:szCs w:val="28"/>
        </w:rPr>
        <w:t xml:space="preserve"> момент бағыты да (таңбасы да) өзгереді. Олардың механикалық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E14211">
        <w:rPr>
          <w:rFonts w:ascii="Times New Roman" w:hAnsi="Times New Roman" w:cs="Times New Roman"/>
          <w:sz w:val="28"/>
          <w:szCs w:val="28"/>
        </w:rPr>
        <w:t xml:space="preserve"> үнемі тек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14211">
        <w:rPr>
          <w:rFonts w:ascii="Times New Roman" w:hAnsi="Times New Roman" w:cs="Times New Roman"/>
          <w:sz w:val="28"/>
          <w:szCs w:val="28"/>
        </w:rPr>
        <w:t xml:space="preserve"> және төртінші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ширектерде</w:t>
      </w:r>
      <w:proofErr w:type="spellEnd"/>
      <w:r w:rsidRPr="00E14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орналасады</w:t>
      </w:r>
      <w:proofErr w:type="spellEnd"/>
      <w:r w:rsidRPr="00E14211">
        <w:rPr>
          <w:rFonts w:ascii="Times New Roman" w:hAnsi="Times New Roman" w:cs="Times New Roman"/>
          <w:sz w:val="28"/>
          <w:szCs w:val="28"/>
        </w:rPr>
        <w:t>.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Механикалық сипаттамалар қатаңдылықпен бағаланады: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7" o:spid="_x0000_s1026" type="#_x0000_t75" style="position:absolute;left:0;text-align:left;margin-left:213.15pt;margin-top:6.65pt;width:49.95pt;height:36pt;z-index:251660288">
            <v:imagedata r:id="rId5" o:title=""/>
          </v:shape>
          <o:OLEObject Type="Embed" ProgID="Equation.3" ShapeID="Object 7" DrawAspect="Content" ObjectID="_1577109381" r:id="rId6"/>
        </w:pi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(3.1)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немесе тіктеумен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Object 11" o:spid="_x0000_s1027" type="#_x0000_t75" style="position:absolute;left:0;text-align:left;margin-left:213.15pt;margin-top:10.15pt;width:63.85pt;height:22.15pt;z-index:251661312">
            <v:imagedata r:id="rId7" o:title=""/>
          </v:shape>
          <o:OLEObject Type="Embed" ProgID="Equation.3" ShapeID="Object 11" DrawAspect="Content" ObjectID="_1577109382" r:id="rId8"/>
        </w:pic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(3.2)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142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8261" cy="1621331"/>
            <wp:effectExtent l="19050" t="0" r="0" b="0"/>
            <wp:docPr id="1" name="Рисунок 1" descr="2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4" descr="2-4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902" cy="1623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Сурет 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>3.1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Механикалық сипаттамалар типтері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424C" w:rsidRPr="00E14211" w:rsidRDefault="002E424C" w:rsidP="002E424C">
      <w:pPr>
        <w:tabs>
          <w:tab w:val="left" w:pos="1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1 – абсолютті қатаң сипаттама </w:t>
      </w:r>
      <w:r w:rsidRPr="00E14211">
        <w:rPr>
          <w:rFonts w:ascii="Times New Roman" w:hAnsi="Times New Roman" w:cs="Times New Roman"/>
          <w:sz w:val="28"/>
          <w:szCs w:val="28"/>
          <w:lang w:val="el-GR"/>
        </w:rPr>
        <w:t>β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=∞; </w:t>
      </w:r>
      <w:r w:rsidRPr="00E14211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 – абсолютті жұмсақ сипаттама </w:t>
      </w:r>
      <w:r w:rsidRPr="00E14211">
        <w:rPr>
          <w:rFonts w:ascii="Times New Roman" w:hAnsi="Times New Roman" w:cs="Times New Roman"/>
          <w:sz w:val="28"/>
          <w:szCs w:val="28"/>
          <w:lang w:val="el-GR"/>
        </w:rPr>
        <w:t>β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=0; 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3 – теріс мәнді қатаңдылықты сипатама; 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4 – оң мәнді қатаңдылықты сипатама.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ab/>
        <w:t>Абсолютті қатаң механикалық сипаттама синхронды ЭҚ-на тән; қатаң (теріс мәнді қатаңдылықты) – тәуелсіз қоздырылатын тұрақты ток қозғалтқыштары мен асинхронды қозғалтқыш механикалық сипаттамасының жұмыстық бөлігіне ; жұмсақ (теріс мәнді қатаңдылықты) – тізбектей қоздырылатын тұрақты ток қозғалтқыштарына; жұмсақ (оң мәнді қатаңдылықты) сипаттамалар – асинхронды қозғалтқыштың іске қосу бөлімінің бөлігіне тән.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424C" w:rsidRPr="00E14211" w:rsidRDefault="002E424C" w:rsidP="002E424C">
      <w:pPr>
        <w:tabs>
          <w:tab w:val="left" w:pos="11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b/>
          <w:sz w:val="28"/>
          <w:szCs w:val="28"/>
          <w:lang w:val="kk-KZ"/>
        </w:rPr>
        <w:t>3.1 Электр қозғалтқыштарының (ЭҚ) механикалық сипаттамасы</w:t>
      </w:r>
    </w:p>
    <w:p w:rsidR="002E424C" w:rsidRPr="00E14211" w:rsidRDefault="002E424C" w:rsidP="002E424C">
      <w:pPr>
        <w:tabs>
          <w:tab w:val="left" w:pos="11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E14211">
        <w:rPr>
          <w:rFonts w:ascii="Times New Roman" w:hAnsi="Times New Roman" w:cs="Times New Roman"/>
          <w:bCs/>
          <w:i/>
          <w:sz w:val="28"/>
          <w:szCs w:val="28"/>
          <w:lang w:val="kk-KZ"/>
        </w:rPr>
        <w:t>ЭҚ механикалық сипаттамасы</w:t>
      </w:r>
      <w:r w:rsidRPr="00E142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айналмалы қозғалыс үшін бұрыштық жылдамдықтың моменттен </w:t>
      </w:r>
      <w:r w:rsidRPr="00E14211">
        <w:rPr>
          <w:rFonts w:ascii="Times New Roman" w:hAnsi="Times New Roman" w:cs="Times New Roman"/>
          <w:sz w:val="28"/>
          <w:szCs w:val="28"/>
        </w:rPr>
        <w:t>ω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(M), ал ілгерілемелі қозғалыс үшін сызықты жылдамдықтың күштен </w:t>
      </w:r>
      <w:r w:rsidRPr="00E14211">
        <w:rPr>
          <w:rFonts w:ascii="Times New Roman" w:hAnsi="Times New Roman" w:cs="Times New Roman"/>
          <w:sz w:val="28"/>
          <w:szCs w:val="28"/>
        </w:rPr>
        <w:t>ν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(F) тәуелділігін көрсетеді. Әр түрлі электр қозғалтқыштарының механикалық сипаттамалары 3.2 – суретте келтірілген.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0436F">
        <w:rPr>
          <w:rFonts w:ascii="Times New Roman" w:hAnsi="Times New Roman" w:cs="Times New Roman"/>
          <w:noProof/>
          <w:sz w:val="28"/>
          <w:szCs w:val="28"/>
          <w:lang w:val="kk-K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5.35pt;margin-top:12.35pt;width:170pt;height:143.15pt;z-index:251662336;mso-height-percent:200;mso-height-percent:200;mso-width-relative:margin;mso-height-relative:margin" filled="f" stroked="f">
            <v:textbox style="mso-next-textbox:#_x0000_s1028;mso-fit-shape-to-text:t">
              <w:txbxContent>
                <w:p w:rsidR="002E424C" w:rsidRPr="00BD4961" w:rsidRDefault="002E424C" w:rsidP="002E42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BD4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Синхронды</w:t>
                  </w:r>
                  <w:proofErr w:type="spellEnd"/>
                  <w:proofErr w:type="gramStart"/>
                  <w:r w:rsidRPr="00BD4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</w:t>
                  </w:r>
                  <w:proofErr w:type="gramEnd"/>
                  <w:r w:rsidRPr="00BD4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сипаттамасы</w:t>
                  </w:r>
                </w:p>
                <w:p w:rsidR="002E424C" w:rsidRPr="00BD4961" w:rsidRDefault="002E424C" w:rsidP="002E42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Тәуелсіз қоздырылатын тұрақты ток</w:t>
                  </w:r>
                  <w:proofErr w:type="gramStart"/>
                  <w:r w:rsidRPr="00BD4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</w:t>
                  </w:r>
                  <w:proofErr w:type="gramEnd"/>
                  <w:r w:rsidRPr="00BD49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сипаттамасы</w:t>
                  </w:r>
                </w:p>
                <w:p w:rsidR="002E424C" w:rsidRPr="00BD4961" w:rsidRDefault="002E424C" w:rsidP="002E42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96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 Асинхронды ЭҚ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сипаттамасы</w:t>
                  </w:r>
                </w:p>
                <w:p w:rsidR="002E424C" w:rsidRPr="00BD4961" w:rsidRDefault="002E424C" w:rsidP="002E42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D496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4. Тізбектей қоздырылатын тұрақты ток ЭҚ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сипаттамасы</w:t>
                  </w:r>
                </w:p>
              </w:txbxContent>
            </v:textbox>
          </v:shape>
        </w:pict>
      </w:r>
      <w:r w:rsidRPr="00E142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3108" cy="2028585"/>
            <wp:effectExtent l="19050" t="0" r="3842" b="0"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975" cy="203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Сурет 3.2 – ЭҚ механикалық сипаттамалары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bCs/>
          <w:sz w:val="28"/>
          <w:szCs w:val="28"/>
          <w:lang w:val="kk-KZ"/>
        </w:rPr>
        <w:tab/>
        <w:t>Электр қозғалтқыштарының механикалық сипаттамалары екіге бөлінеді:</w:t>
      </w:r>
      <w:r w:rsidRPr="00E14211">
        <w:rPr>
          <w:rFonts w:ascii="Times New Roman" w:eastAsia="+mn-ea" w:hAnsi="Times New Roman" w:cs="Times New Roman"/>
          <w:bCs/>
          <w:color w:val="FFFF00"/>
          <w:kern w:val="24"/>
          <w:sz w:val="28"/>
          <w:szCs w:val="28"/>
          <w:lang w:val="kk-KZ" w:eastAsia="ru-RU"/>
        </w:rPr>
        <w:t xml:space="preserve"> </w:t>
      </w:r>
      <w:r w:rsidRPr="00E14211">
        <w:rPr>
          <w:rFonts w:ascii="Times New Roman" w:hAnsi="Times New Roman" w:cs="Times New Roman"/>
          <w:bCs/>
          <w:sz w:val="28"/>
          <w:szCs w:val="28"/>
          <w:lang w:val="kk-KZ"/>
        </w:rPr>
        <w:t>табиғи сипаттама және жасанды сипаттама.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bCs/>
          <w:i/>
          <w:sz w:val="28"/>
          <w:szCs w:val="28"/>
          <w:lang w:val="kk-KZ"/>
        </w:rPr>
        <w:tab/>
        <w:t>Табиғи сипаттама</w:t>
      </w:r>
      <w:r w:rsidRPr="00E142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дегеніміз негізгі жалғану сұлбасына сәйкес келетін, сыртқы кедергілер болмаған да және қоректендіру кернеуінің номиналды шамаларында алынатын сипаттама.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bCs/>
          <w:i/>
          <w:sz w:val="28"/>
          <w:szCs w:val="28"/>
          <w:lang w:val="kk-KZ"/>
        </w:rPr>
        <w:tab/>
        <w:t>Жасанды сипаттама</w:t>
      </w:r>
      <w:r w:rsidRPr="00E142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дегеніміз электр тізбегіне қосымша электр техникалық элементтер қосылса немесе қозғалтқыш номиналды емес параметрлі кернеулермен қоректенген жағдайда алынатын сипаттамалар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3.2 Өндірістік механизмдердің механикалық сипаттамалары және олардың жіктелуі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ab/>
        <w:t>Жалпы жағдайда өндірістік механизмнің механикалық сипаттамаларын Бланк формуласымен өрнектеуге болады: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14211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E1421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E14211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E14211">
        <w:rPr>
          <w:rFonts w:ascii="Times New Roman" w:hAnsi="Times New Roman" w:cs="Times New Roman"/>
          <w:sz w:val="28"/>
          <w:szCs w:val="28"/>
        </w:rPr>
        <w:t xml:space="preserve"> М</w:t>
      </w:r>
      <w:r w:rsidRPr="00E14211">
        <w:rPr>
          <w:rFonts w:ascii="Times New Roman" w:hAnsi="Times New Roman" w:cs="Times New Roman"/>
          <w:sz w:val="28"/>
          <w:szCs w:val="28"/>
          <w:vertAlign w:val="subscript"/>
        </w:rPr>
        <w:t>м0</w:t>
      </w:r>
      <w:r w:rsidRPr="00E14211">
        <w:rPr>
          <w:rFonts w:ascii="Times New Roman" w:hAnsi="Times New Roman" w:cs="Times New Roman"/>
          <w:sz w:val="28"/>
          <w:szCs w:val="28"/>
        </w:rPr>
        <w:t>+(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М</w:t>
      </w:r>
      <w:r w:rsidRPr="00E1421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Start"/>
      <w:r w:rsidRPr="00E14211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E142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14211">
        <w:rPr>
          <w:rFonts w:ascii="Times New Roman" w:hAnsi="Times New Roman" w:cs="Times New Roman"/>
          <w:sz w:val="28"/>
          <w:szCs w:val="28"/>
        </w:rPr>
        <w:t xml:space="preserve"> М</w:t>
      </w:r>
      <w:r w:rsidRPr="00E14211">
        <w:rPr>
          <w:rFonts w:ascii="Times New Roman" w:hAnsi="Times New Roman" w:cs="Times New Roman"/>
          <w:sz w:val="28"/>
          <w:szCs w:val="28"/>
          <w:vertAlign w:val="subscript"/>
        </w:rPr>
        <w:t>м0</w:t>
      </w:r>
      <w:r w:rsidRPr="00E14211">
        <w:rPr>
          <w:rFonts w:ascii="Times New Roman" w:hAnsi="Times New Roman" w:cs="Times New Roman"/>
          <w:sz w:val="28"/>
          <w:szCs w:val="28"/>
        </w:rPr>
        <w:t>)·(</w:t>
      </w:r>
      <w:r w:rsidRPr="00E14211">
        <w:rPr>
          <w:rFonts w:ascii="Times New Roman" w:hAnsi="Times New Roman" w:cs="Times New Roman"/>
          <w:sz w:val="28"/>
          <w:szCs w:val="28"/>
          <w:lang w:val="el-GR"/>
        </w:rPr>
        <w:t>ω</w:t>
      </w:r>
      <w:r w:rsidRPr="00E1421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E14211">
        <w:rPr>
          <w:rFonts w:ascii="Times New Roman" w:hAnsi="Times New Roman" w:cs="Times New Roman"/>
          <w:sz w:val="28"/>
          <w:szCs w:val="28"/>
        </w:rPr>
        <w:t xml:space="preserve">/ </w:t>
      </w:r>
      <w:r w:rsidRPr="00E14211">
        <w:rPr>
          <w:rFonts w:ascii="Times New Roman" w:hAnsi="Times New Roman" w:cs="Times New Roman"/>
          <w:sz w:val="28"/>
          <w:szCs w:val="28"/>
          <w:lang w:val="el-GR"/>
        </w:rPr>
        <w:t>ω</w:t>
      </w:r>
      <w:proofErr w:type="spellStart"/>
      <w:r w:rsidRPr="00E14211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E1421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E14211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(</w:t>
      </w:r>
      <w:r w:rsidRPr="00E14211">
        <w:rPr>
          <w:rFonts w:ascii="Times New Roman" w:hAnsi="Times New Roman" w:cs="Times New Roman"/>
          <w:sz w:val="28"/>
          <w:szCs w:val="28"/>
        </w:rPr>
        <w:t>3.3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142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3578" cy="1029661"/>
            <wp:effectExtent l="19050" t="0" r="2722" b="0"/>
            <wp:docPr id="5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5575" cy="2451100"/>
                      <a:chOff x="571500" y="2143125"/>
                      <a:chExt cx="7775575" cy="2451100"/>
                    </a:xfrm>
                  </a:grpSpPr>
                  <a:sp>
                    <a:nvSpPr>
                      <a:cNvPr id="4101" name="AutoShape 6"/>
                      <a:cNvSpPr>
                        <a:spLocks noChangeArrowheads="1"/>
                      </a:cNvSpPr>
                    </a:nvSpPr>
                    <a:spPr bwMode="auto">
                      <a:xfrm>
                        <a:off x="571500" y="2143125"/>
                        <a:ext cx="7775575" cy="8667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accent2"/>
                      </a:solidFill>
                      <a:ln w="9525">
                        <a:solidFill>
                          <a:schemeClr val="accent2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2400" b="1"/>
                            <a:t>Өндірістік механизмдердің сипаттамалары </a:t>
                          </a:r>
                        </a:p>
                        <a:p>
                          <a:pPr algn="ctr"/>
                          <a:r>
                            <a:rPr lang="ru-RU" sz="2400" b="1"/>
                            <a:t>негізгі төрт топқа бөлінеді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" name="Group 21"/>
                      <a:cNvGrpSpPr>
                        <a:grpSpLocks/>
                      </a:cNvGrpSpPr>
                    </a:nvGrpSpPr>
                    <a:grpSpPr bwMode="auto">
                      <a:xfrm>
                        <a:off x="1028700" y="3009900"/>
                        <a:ext cx="863600" cy="1584325"/>
                        <a:chOff x="819" y="2115"/>
                        <a:chExt cx="544" cy="998"/>
                      </a:xfrm>
                    </a:grpSpPr>
                    <a:sp>
                      <a:nvSpPr>
                        <a:cNvPr id="4125" name="AutoShap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819" y="2296"/>
                          <a:ext cx="544" cy="8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b="1"/>
                              <a:t>Х=0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26" name="Line 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066" y="2115"/>
                          <a:ext cx="0" cy="18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3092450" y="3009900"/>
                        <a:ext cx="863600" cy="1570038"/>
                        <a:chOff x="2155" y="2115"/>
                        <a:chExt cx="544" cy="989"/>
                      </a:xfrm>
                    </a:grpSpPr>
                    <a:sp>
                      <a:nvSpPr>
                        <a:cNvPr id="4123" name="AutoShape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55" y="2287"/>
                          <a:ext cx="544" cy="8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b="1"/>
                              <a:t>Х=1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24" name="Line 1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426" y="2115"/>
                          <a:ext cx="0" cy="18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5251450" y="3009900"/>
                        <a:ext cx="863600" cy="1570038"/>
                        <a:chOff x="3515" y="2115"/>
                        <a:chExt cx="544" cy="989"/>
                      </a:xfrm>
                    </a:grpSpPr>
                    <a:sp>
                      <a:nvSpPr>
                        <a:cNvPr id="4121" name="AutoShape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515" y="2287"/>
                          <a:ext cx="544" cy="8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b="1"/>
                              <a:t>Х=2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22" name="Line 1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787" y="2115"/>
                          <a:ext cx="0" cy="18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5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7196138" y="3009900"/>
                        <a:ext cx="863600" cy="1584325"/>
                        <a:chOff x="4740" y="2115"/>
                        <a:chExt cx="544" cy="998"/>
                      </a:xfrm>
                    </a:grpSpPr>
                    <a:sp>
                      <a:nvSpPr>
                        <a:cNvPr id="4119" name="AutoShap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40" y="2296"/>
                          <a:ext cx="544" cy="8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b="1"/>
                              <a:t>Х=-1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20" name="Line 1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5012" y="2115"/>
                          <a:ext cx="0" cy="18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1421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=0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14211">
        <w:rPr>
          <w:rFonts w:ascii="Times New Roman" w:hAnsi="Times New Roman" w:cs="Times New Roman"/>
          <w:sz w:val="28"/>
          <w:szCs w:val="28"/>
        </w:rPr>
        <w:t>моменті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14211">
        <w:rPr>
          <w:rFonts w:ascii="Times New Roman" w:hAnsi="Times New Roman" w:cs="Times New Roman"/>
          <w:sz w:val="28"/>
          <w:szCs w:val="28"/>
        </w:rPr>
        <w:t>ұрыштық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жылдамдықтан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тәуелсіз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және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үйкеліс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моменті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анықталады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1421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=1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моменті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жылдамдықтың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артуымен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сызықты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түрде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х=2 – желдеткіштердің, сорғылардың және т.б. сызықсыз-өсетін механикалық сипаттамаға тән.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х=-1 кезінде кедергі моменті бұрыштық жылдамдыққа кері пропорционалды азаяды. Мұндай механизмдер үшін жылдамдық бойынша шектеу қажет етіледі. Өндірістік механиздердің механикалық сипаттамаларының мысалы 3.3- суретте келтірілген.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1891" cy="1252497"/>
            <wp:effectExtent l="19050" t="0" r="0" b="0"/>
            <wp:docPr id="8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168851" cy="2926954"/>
                      <a:chOff x="1403649" y="1052736"/>
                      <a:chExt cx="7168851" cy="2926954"/>
                    </a:xfrm>
                  </a:grpSpPr>
                  <a:pic>
                    <a:nvPicPr>
                      <a:cNvPr id="19459" name="Picture 2"/>
                      <a:cNvPicPr>
                        <a:picLocks noGrp="1" noChangeAspect="1" noChangeArrowheads="1"/>
                      </a:cNvPicPr>
                    </a:nvPicPr>
                    <a:blipFill>
                      <a:blip r:embed="rId1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403649" y="1052736"/>
                        <a:ext cx="2880320" cy="292695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9460" name="Прямоугольник 6"/>
                      <a:cNvSpPr>
                        <a:spLocks noChangeArrowheads="1"/>
                      </a:cNvSpPr>
                    </a:nvSpPr>
                    <a:spPr bwMode="auto">
                      <a:xfrm>
                        <a:off x="4857750" y="1643063"/>
                        <a:ext cx="3714750" cy="1569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600" dirty="0">
                              <a:latin typeface="Times New Roman" pitchFamily="18" charset="0"/>
                              <a:cs typeface="Times New Roman" pitchFamily="18" charset="0"/>
                            </a:rPr>
                            <a:t>1. Металл </a:t>
                          </a:r>
                          <a:r>
                            <a:rPr lang="ru-RU" sz="1600" dirty="0" err="1">
                              <a:latin typeface="Times New Roman" pitchFamily="18" charset="0"/>
                              <a:cs typeface="Times New Roman" pitchFamily="18" charset="0"/>
                            </a:rPr>
                            <a:t>өңдеуші станоктардың негізгі</a:t>
                          </a:r>
                          <a:r>
                            <a:rPr lang="ru-RU" sz="1600" dirty="0">
                              <a:latin typeface="Times New Roman" pitchFamily="18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lang="ru-RU" sz="1600" dirty="0" err="1">
                              <a:latin typeface="Times New Roman" pitchFamily="18" charset="0"/>
                              <a:cs typeface="Times New Roman" pitchFamily="18" charset="0"/>
                            </a:rPr>
                            <a:t>қозғалыс механизмі</a:t>
                          </a:r>
                          <a:r>
                            <a:rPr lang="ru-RU" sz="1600" dirty="0">
                              <a:latin typeface="Times New Roman" pitchFamily="18" charset="0"/>
                              <a:cs typeface="Times New Roman" pitchFamily="18" charset="0"/>
                            </a:rPr>
                            <a:t>;</a:t>
                          </a:r>
                        </a:p>
                        <a:p>
                          <a:r>
                            <a:rPr lang="ru-RU" sz="1600" dirty="0">
                              <a:latin typeface="Times New Roman" pitchFamily="18" charset="0"/>
                              <a:cs typeface="Times New Roman" pitchFamily="18" charset="0"/>
                            </a:rPr>
                            <a:t>2. Транспортёр;</a:t>
                          </a:r>
                        </a:p>
                        <a:p>
                          <a:r>
                            <a:rPr lang="ru-RU" sz="1600" dirty="0">
                              <a:latin typeface="Times New Roman" pitchFamily="18" charset="0"/>
                              <a:cs typeface="Times New Roman" pitchFamily="18" charset="0"/>
                            </a:rPr>
                            <a:t>3. </a:t>
                          </a:r>
                          <a:r>
                            <a:rPr lang="ru-RU" sz="1600" dirty="0" err="1">
                              <a:latin typeface="Times New Roman" pitchFamily="18" charset="0"/>
                              <a:cs typeface="Times New Roman" pitchFamily="18" charset="0"/>
                            </a:rPr>
                            <a:t>Көтеруші механизмдер</a:t>
                          </a:r>
                          <a:r>
                            <a:rPr lang="ru-RU" sz="1600" dirty="0">
                              <a:latin typeface="Times New Roman" pitchFamily="18" charset="0"/>
                              <a:cs typeface="Times New Roman" pitchFamily="18" charset="0"/>
                            </a:rPr>
                            <a:t>;</a:t>
                          </a:r>
                        </a:p>
                        <a:p>
                          <a:r>
                            <a:rPr lang="ru-RU" sz="1600" dirty="0">
                              <a:latin typeface="Times New Roman" pitchFamily="18" charset="0"/>
                              <a:cs typeface="Times New Roman" pitchFamily="18" charset="0"/>
                            </a:rPr>
                            <a:t>4. </a:t>
                          </a:r>
                          <a:r>
                            <a:rPr lang="ru-RU" sz="1600" dirty="0" err="1">
                              <a:latin typeface="Times New Roman" pitchFamily="18" charset="0"/>
                              <a:cs typeface="Times New Roman" pitchFamily="18" charset="0"/>
                            </a:rPr>
                            <a:t>Сорғылар, желдеткіштер</a:t>
                          </a:r>
                          <a:r>
                            <a:rPr lang="ru-RU" sz="1600" dirty="0">
                              <a:latin typeface="Times New Roman" pitchFamily="18" charset="0"/>
                              <a:cs typeface="Times New Roman" pitchFamily="18" charset="0"/>
                            </a:rPr>
                            <a:t>, </a:t>
                          </a:r>
                          <a:r>
                            <a:rPr lang="ru-RU" sz="1600" dirty="0" err="1">
                              <a:latin typeface="Times New Roman" pitchFamily="18" charset="0"/>
                              <a:cs typeface="Times New Roman" pitchFamily="18" charset="0"/>
                            </a:rPr>
                            <a:t>компрессорлар</a:t>
                          </a:r>
                          <a:r>
                            <a:rPr lang="ru-RU" sz="1400" dirty="0">
                              <a:latin typeface="Times New Roman" pitchFamily="18" charset="0"/>
                              <a:cs typeface="Times New Roman" pitchFamily="18" charset="0"/>
                            </a:rPr>
                            <a:t>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E424C" w:rsidRPr="00AE11A9" w:rsidRDefault="002E424C" w:rsidP="002E424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Сурет </w:t>
      </w:r>
      <w:r w:rsidRPr="00AE11A9">
        <w:rPr>
          <w:rFonts w:ascii="Times New Roman" w:hAnsi="Times New Roman" w:cs="Times New Roman"/>
          <w:sz w:val="28"/>
          <w:szCs w:val="28"/>
          <w:lang w:val="kk-KZ"/>
        </w:rPr>
        <w:t>3.3</w:t>
      </w:r>
    </w:p>
    <w:p w:rsidR="002E424C" w:rsidRPr="00AE11A9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424C" w:rsidRPr="00AE11A9" w:rsidRDefault="002E424C" w:rsidP="002E424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AE11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3.3 </w:t>
      </w:r>
      <w:r w:rsidRPr="00AE11A9">
        <w:rPr>
          <w:rFonts w:ascii="Times New Roman" w:hAnsi="Times New Roman" w:cs="Times New Roman"/>
          <w:b/>
          <w:iCs/>
          <w:sz w:val="28"/>
          <w:szCs w:val="28"/>
          <w:lang w:val="kk-KZ"/>
        </w:rPr>
        <w:t>Элек</w:t>
      </w:r>
      <w:r w:rsidRPr="00E14211">
        <w:rPr>
          <w:rFonts w:ascii="Times New Roman" w:hAnsi="Times New Roman" w:cs="Times New Roman"/>
          <w:b/>
          <w:iCs/>
          <w:sz w:val="28"/>
          <w:szCs w:val="28"/>
          <w:lang w:val="kk-KZ"/>
        </w:rPr>
        <w:t>тр жетегінің тұрақтандырылған қозғалысы</w:t>
      </w:r>
    </w:p>
    <w:p w:rsidR="002E424C" w:rsidRPr="00AE11A9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424C" w:rsidRPr="00AE11A9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1A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E11A9">
        <w:rPr>
          <w:rFonts w:ascii="Times New Roman" w:hAnsi="Times New Roman" w:cs="Times New Roman"/>
          <w:sz w:val="28"/>
          <w:szCs w:val="28"/>
          <w:lang w:val="kk-KZ"/>
        </w:rPr>
        <w:t>Қозғалтқыш пен жүктеменің (механизмнің) механикалық сипаттамаларын бірге қарастыру – тұрақтандырылған режимдегі жылдамдық пен моменттің  (</w:t>
      </w:r>
      <w:r w:rsidRPr="00E14211">
        <w:rPr>
          <w:rFonts w:ascii="Times New Roman" w:hAnsi="Times New Roman" w:cs="Times New Roman"/>
          <w:i/>
          <w:iCs/>
          <w:sz w:val="28"/>
          <w:szCs w:val="28"/>
        </w:rPr>
        <w:sym w:font="Symbol" w:char="0077"/>
      </w:r>
      <w:r w:rsidRPr="00AE11A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AE11A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k-KZ"/>
        </w:rPr>
        <w:t>уст</w:t>
      </w:r>
      <w:r w:rsidRPr="00AE11A9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AE11A9">
        <w:rPr>
          <w:rFonts w:ascii="Times New Roman" w:hAnsi="Times New Roman" w:cs="Times New Roman"/>
          <w:i/>
          <w:iCs/>
          <w:sz w:val="28"/>
          <w:szCs w:val="28"/>
          <w:lang w:val="kk-KZ"/>
        </w:rPr>
        <w:t>М</w:t>
      </w:r>
      <w:r w:rsidRPr="00AE11A9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k-KZ"/>
        </w:rPr>
        <w:t xml:space="preserve">уст </w:t>
      </w:r>
      <w:r w:rsidRPr="00AE11A9">
        <w:rPr>
          <w:rFonts w:ascii="Times New Roman" w:hAnsi="Times New Roman" w:cs="Times New Roman"/>
          <w:sz w:val="28"/>
          <w:szCs w:val="28"/>
          <w:lang w:val="kk-KZ"/>
        </w:rPr>
        <w:t>) координаттарын анықтауға мүмкіндік береді. Сондай-ақ қозғалыс тұрақтылығын анықтауға болады.</w:t>
      </w:r>
    </w:p>
    <w:p w:rsidR="002E424C" w:rsidRPr="00AE11A9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11A9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ab/>
        <w:t xml:space="preserve">Қозғалыс тұрақтылығы </w:t>
      </w:r>
      <w:r w:rsidRPr="00AE11A9">
        <w:rPr>
          <w:rFonts w:ascii="Times New Roman" w:hAnsi="Times New Roman" w:cs="Times New Roman"/>
          <w:sz w:val="28"/>
          <w:szCs w:val="28"/>
          <w:lang w:val="kk-KZ"/>
        </w:rPr>
        <w:t>– «ЭҚ-АО» жүйесінің жылдамдықтың аз ғана ауытқуы кезінде тұрақтандырылған қозғалысты сақтау қабілеті.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142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0543" cy="1344706"/>
            <wp:effectExtent l="19050" t="0" r="0" b="0"/>
            <wp:docPr id="11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70838" cy="3857625"/>
                      <a:chOff x="230287" y="1857375"/>
                      <a:chExt cx="8770838" cy="3857625"/>
                    </a:xfrm>
                  </a:grpSpPr>
                  <a:pic>
                    <a:nvPicPr>
                      <a:cNvPr id="20484" name="Picture 2"/>
                      <a:cNvPicPr>
                        <a:picLocks noGrp="1"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30287" y="1857375"/>
                        <a:ext cx="4572000" cy="3857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0485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73724" y="2214563"/>
                        <a:ext cx="1000125" cy="13414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lnSpc>
                              <a:spcPct val="120000"/>
                            </a:lnSpc>
                            <a:spcBef>
                              <a:spcPct val="50000"/>
                            </a:spcBef>
                          </a:pPr>
                          <a:r>
                            <a:rPr lang="ru-RU" sz="2800" dirty="0"/>
                            <a:t>   </a:t>
                          </a:r>
                          <a:r>
                            <a:rPr lang="ru-RU" sz="2800" dirty="0" err="1"/>
                            <a:t>ω‘</a:t>
                          </a:r>
                          <a:r>
                            <a:rPr lang="ru-RU" sz="2800" baseline="-25000" dirty="0" err="1"/>
                            <a:t>1</a:t>
                          </a:r>
                          <a:endParaRPr lang="ru-RU" sz="2800" dirty="0"/>
                        </a:p>
                        <a:p>
                          <a:pPr>
                            <a:lnSpc>
                              <a:spcPct val="120000"/>
                            </a:lnSpc>
                            <a:spcBef>
                              <a:spcPct val="50000"/>
                            </a:spcBef>
                          </a:pPr>
                          <a:r>
                            <a:rPr lang="ru-RU" sz="2800" dirty="0"/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" name="Стрелка вверх 7"/>
                      <a:cNvSpPr/>
                    </a:nvSpPr>
                    <a:spPr>
                      <a:xfrm>
                        <a:off x="4730849" y="2357438"/>
                        <a:ext cx="214313" cy="571500"/>
                      </a:xfrm>
                      <a:prstGeom prst="up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Стрелка вправо 8"/>
                      <a:cNvSpPr/>
                    </a:nvSpPr>
                    <a:spPr>
                      <a:xfrm>
                        <a:off x="5945287" y="2428875"/>
                        <a:ext cx="571500" cy="21431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488" name="Прямоугольник 9"/>
                      <a:cNvSpPr>
                        <a:spLocks noChangeArrowheads="1"/>
                      </a:cNvSpPr>
                    </a:nvSpPr>
                    <a:spPr bwMode="auto">
                      <a:xfrm>
                        <a:off x="6588224" y="2214563"/>
                        <a:ext cx="1785938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800"/>
                            <a:t>М'</a:t>
                          </a:r>
                          <a:r>
                            <a:rPr lang="ru-RU" sz="2800" baseline="-25000"/>
                            <a:t>1</a:t>
                          </a:r>
                          <a:r>
                            <a:rPr lang="ru-RU" sz="2800"/>
                            <a:t>&lt;M</a:t>
                          </a:r>
                          <a:r>
                            <a:rPr lang="ru-RU" sz="2800" baseline="-25000"/>
                            <a:t>c</a:t>
                          </a:r>
                          <a:endParaRPr lang="ru-RU" sz="2800"/>
                        </a:p>
                      </a:txBody>
                      <a:useSpRect/>
                    </a:txSp>
                  </a:sp>
                  <a:sp>
                    <a:nvSpPr>
                      <a:cNvPr id="20489" name="Прямоугольник 10"/>
                      <a:cNvSpPr>
                        <a:spLocks noChangeArrowheads="1"/>
                      </a:cNvSpPr>
                    </a:nvSpPr>
                    <a:spPr bwMode="auto">
                      <a:xfrm>
                        <a:off x="4214813" y="3143250"/>
                        <a:ext cx="4786312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800"/>
                            <a:t>(dω/dt&lt;0) тежелуге әкеледі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" name="Стрелка вниз 13"/>
                      <a:cNvSpPr/>
                    </a:nvSpPr>
                    <a:spPr>
                      <a:xfrm>
                        <a:off x="6088162" y="2714625"/>
                        <a:ext cx="357187" cy="571500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Стрелка вниз 14"/>
                      <a:cNvSpPr/>
                    </a:nvSpPr>
                    <a:spPr>
                      <a:xfrm>
                        <a:off x="4786313" y="3929063"/>
                        <a:ext cx="214312" cy="500062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492" name="Прямоугольник 15"/>
                      <a:cNvSpPr>
                        <a:spLocks noChangeArrowheads="1"/>
                      </a:cNvSpPr>
                    </a:nvSpPr>
                    <a:spPr bwMode="auto">
                      <a:xfrm>
                        <a:off x="5072063" y="3857625"/>
                        <a:ext cx="736600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800"/>
                            <a:t>ω''</a:t>
                          </a:r>
                          <a:r>
                            <a:rPr lang="ru-RU" sz="2800" baseline="-25000"/>
                            <a:t>1</a:t>
                          </a:r>
                          <a:endParaRPr lang="ru-RU" sz="2800"/>
                        </a:p>
                      </a:txBody>
                      <a:useSpRect/>
                    </a:txSp>
                  </a:sp>
                  <a:sp>
                    <a:nvSpPr>
                      <a:cNvPr id="17" name="Стрелка вправо 16"/>
                      <a:cNvSpPr/>
                    </a:nvSpPr>
                    <a:spPr>
                      <a:xfrm>
                        <a:off x="5929313" y="4000500"/>
                        <a:ext cx="571500" cy="21431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494" name="Прямоугольник 17"/>
                      <a:cNvSpPr>
                        <a:spLocks noChangeArrowheads="1"/>
                      </a:cNvSpPr>
                    </a:nvSpPr>
                    <a:spPr bwMode="auto">
                      <a:xfrm>
                        <a:off x="6572250" y="3857625"/>
                        <a:ext cx="1455738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800"/>
                            <a:t>М''</a:t>
                          </a:r>
                          <a:r>
                            <a:rPr lang="ru-RU" sz="2800" baseline="-25000"/>
                            <a:t>1</a:t>
                          </a:r>
                          <a:r>
                            <a:rPr lang="ru-RU" sz="2800" i="1"/>
                            <a:t>&gt;</a:t>
                          </a:r>
                          <a:r>
                            <a:rPr lang="ru-RU" sz="2800"/>
                            <a:t>М</a:t>
                          </a:r>
                          <a:r>
                            <a:rPr lang="ru-RU" sz="2800" baseline="-25000"/>
                            <a:t>с </a:t>
                          </a:r>
                          <a:endParaRPr lang="ru-RU" sz="2800"/>
                        </a:p>
                      </a:txBody>
                      <a:useSpRect/>
                    </a:txSp>
                  </a:sp>
                  <a:sp>
                    <a:nvSpPr>
                      <a:cNvPr id="19" name="Стрелка вниз 18"/>
                      <a:cNvSpPr/>
                    </a:nvSpPr>
                    <a:spPr>
                      <a:xfrm>
                        <a:off x="6072188" y="4429125"/>
                        <a:ext cx="357187" cy="571500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496" name="Прямоугольник 19"/>
                      <a:cNvSpPr>
                        <a:spLocks noChangeArrowheads="1"/>
                      </a:cNvSpPr>
                    </a:nvSpPr>
                    <a:spPr bwMode="auto">
                      <a:xfrm>
                        <a:off x="4500563" y="5000625"/>
                        <a:ext cx="4246562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800"/>
                            <a:t>(dω/dt&gt;0) үдеуге әкеледі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4211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ω</w:t>
      </w:r>
      <w:r w:rsidRPr="00E14211">
        <w:rPr>
          <w:rFonts w:ascii="Times New Roman" w:hAnsi="Times New Roman" w:cs="Times New Roman"/>
          <w:sz w:val="28"/>
          <w:szCs w:val="28"/>
          <w:vertAlign w:val="subscript"/>
        </w:rPr>
        <w:t>уст</w:t>
      </w:r>
      <w:proofErr w:type="gramStart"/>
      <w:r w:rsidRPr="00E142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proofErr w:type="gramEnd"/>
      <w:r w:rsidRPr="00E142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жылдамдықты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жүйені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қарастырсақ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14211">
        <w:rPr>
          <w:rFonts w:ascii="Times New Roman" w:hAnsi="Times New Roman" w:cs="Times New Roman"/>
          <w:sz w:val="28"/>
          <w:szCs w:val="28"/>
        </w:rPr>
        <w:t>жылдамдықтың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өзгеруінен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ω</w:t>
      </w:r>
      <w:r w:rsidRPr="00E14211">
        <w:rPr>
          <w:rFonts w:ascii="Times New Roman" w:hAnsi="Times New Roman" w:cs="Times New Roman"/>
          <w:sz w:val="28"/>
          <w:szCs w:val="28"/>
          <w:vertAlign w:val="subscript"/>
        </w:rPr>
        <w:t>уст</w:t>
      </w:r>
      <w:r w:rsidRPr="00E142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E14211">
        <w:rPr>
          <w:rFonts w:ascii="Times New Roman" w:hAnsi="Times New Roman" w:cs="Times New Roman"/>
          <w:sz w:val="28"/>
          <w:szCs w:val="28"/>
        </w:rPr>
        <w:t>қайта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оралу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4211">
        <w:rPr>
          <w:rFonts w:ascii="Times New Roman" w:hAnsi="Times New Roman" w:cs="Times New Roman"/>
          <w:sz w:val="28"/>
          <w:szCs w:val="28"/>
        </w:rPr>
        <w:t>орындалмайды</w:t>
      </w:r>
      <w:proofErr w:type="spellEnd"/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14211">
        <w:rPr>
          <w:rFonts w:ascii="Times New Roman" w:hAnsi="Times New Roman" w:cs="Times New Roman"/>
          <w:sz w:val="28"/>
          <w:szCs w:val="28"/>
        </w:rPr>
        <w:t>Яғни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E14211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E14211">
        <w:rPr>
          <w:rFonts w:ascii="Times New Roman" w:hAnsi="Times New Roman" w:cs="Times New Roman"/>
          <w:sz w:val="28"/>
          <w:szCs w:val="28"/>
        </w:rPr>
        <w:t>ғалыстың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тұрақсыздығы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</w:rPr>
        <w:t>байқалады</w:t>
      </w:r>
      <w:r w:rsidRPr="00E1421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E424C" w:rsidRPr="00E14211" w:rsidRDefault="002E424C" w:rsidP="002E424C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Қозғалыс тұрақтылығын аналитикалық тұрғыда да тексеруге болады. Ол үшін келесідей шарт орындалуы қажет:</w:t>
      </w:r>
      <w:r w:rsidRPr="00E14211">
        <w:rPr>
          <w:rFonts w:ascii="Times New Roman" w:eastAsia="+mn-ea" w:hAnsi="Times New Roman" w:cs="Times New Roman"/>
          <w:bCs/>
          <w:color w:val="E75C01"/>
          <w:kern w:val="24"/>
          <w:sz w:val="28"/>
          <w:szCs w:val="28"/>
          <w:lang w:val="kk-KZ"/>
        </w:rPr>
        <w:t xml:space="preserve"> </w:t>
      </w:r>
      <w:r w:rsidRPr="00E14211">
        <w:rPr>
          <w:rFonts w:ascii="Times New Roman" w:hAnsi="Times New Roman" w:cs="Times New Roman"/>
          <w:bCs/>
          <w:sz w:val="28"/>
          <w:szCs w:val="28"/>
        </w:rPr>
        <w:t>β</w:t>
      </w:r>
      <w:r w:rsidRPr="00E142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</w:t>
      </w:r>
      <w:r w:rsidRPr="00E14211">
        <w:rPr>
          <w:rFonts w:ascii="Times New Roman" w:hAnsi="Times New Roman" w:cs="Times New Roman"/>
          <w:bCs/>
          <w:sz w:val="28"/>
          <w:szCs w:val="28"/>
        </w:rPr>
        <w:t>β</w:t>
      </w:r>
      <w:r w:rsidRPr="00E14211">
        <w:rPr>
          <w:rFonts w:ascii="Times New Roman" w:hAnsi="Times New Roman" w:cs="Times New Roman"/>
          <w:bCs/>
          <w:sz w:val="28"/>
          <w:szCs w:val="28"/>
          <w:vertAlign w:val="subscript"/>
          <w:lang w:val="kk-KZ"/>
        </w:rPr>
        <w:t>с</w:t>
      </w:r>
      <w:r w:rsidRPr="00E142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&lt;0 немесе </w:t>
      </w:r>
      <w:r w:rsidRPr="00E14211">
        <w:rPr>
          <w:rFonts w:ascii="Times New Roman" w:hAnsi="Times New Roman" w:cs="Times New Roman"/>
          <w:bCs/>
          <w:sz w:val="28"/>
          <w:szCs w:val="28"/>
        </w:rPr>
        <w:t>β</w:t>
      </w:r>
      <w:r w:rsidRPr="00E142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&lt; </w:t>
      </w:r>
      <w:r w:rsidRPr="00E14211">
        <w:rPr>
          <w:rFonts w:ascii="Times New Roman" w:hAnsi="Times New Roman" w:cs="Times New Roman"/>
          <w:bCs/>
          <w:sz w:val="28"/>
          <w:szCs w:val="28"/>
        </w:rPr>
        <w:t>β</w:t>
      </w:r>
      <w:r w:rsidRPr="00E14211">
        <w:rPr>
          <w:rFonts w:ascii="Times New Roman" w:hAnsi="Times New Roman" w:cs="Times New Roman"/>
          <w:bCs/>
          <w:sz w:val="28"/>
          <w:szCs w:val="28"/>
          <w:vertAlign w:val="subscript"/>
          <w:lang w:val="kk-KZ"/>
        </w:rPr>
        <w:t>c</w:t>
      </w:r>
      <w:r w:rsidRPr="00E142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</w:p>
    <w:p w:rsidR="002E424C" w:rsidRPr="00E14211" w:rsidRDefault="002E424C" w:rsidP="002E42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мұндағы </w:t>
      </w:r>
      <w:r w:rsidRPr="00E14211">
        <w:rPr>
          <w:rFonts w:ascii="Times New Roman" w:hAnsi="Times New Roman" w:cs="Times New Roman"/>
          <w:bCs/>
          <w:sz w:val="28"/>
          <w:szCs w:val="28"/>
        </w:rPr>
        <w:t>β</w:t>
      </w:r>
      <w:r w:rsidRPr="00E142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ЭҚ механикалық сипаттамасының қатаңдылығы, </w:t>
      </w:r>
    </w:p>
    <w:p w:rsidR="002E424C" w:rsidRPr="005A4B7D" w:rsidRDefault="002E424C" w:rsidP="002E424C">
      <w:pPr>
        <w:tabs>
          <w:tab w:val="left" w:pos="709"/>
        </w:tabs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bCs/>
          <w:sz w:val="28"/>
          <w:szCs w:val="28"/>
        </w:rPr>
        <w:lastRenderedPageBreak/>
        <w:t>β</w:t>
      </w:r>
      <w:r w:rsidRPr="00E14211">
        <w:rPr>
          <w:rFonts w:ascii="Times New Roman" w:hAnsi="Times New Roman" w:cs="Times New Roman"/>
          <w:bCs/>
          <w:sz w:val="28"/>
          <w:szCs w:val="28"/>
          <w:vertAlign w:val="subscript"/>
          <w:lang w:val="kk-KZ"/>
        </w:rPr>
        <w:t xml:space="preserve"> c </w:t>
      </w:r>
      <w:r w:rsidRPr="00E14211">
        <w:rPr>
          <w:rFonts w:ascii="Times New Roman" w:hAnsi="Times New Roman" w:cs="Times New Roman"/>
          <w:bCs/>
          <w:sz w:val="28"/>
          <w:szCs w:val="28"/>
          <w:lang w:val="kk-KZ"/>
        </w:rPr>
        <w:t>—  ЖМ АО механикалық сипаттамасының қатаңдылығы.</w:t>
      </w:r>
    </w:p>
    <w:p w:rsidR="002E424C" w:rsidRPr="005A4B7D" w:rsidRDefault="002E424C" w:rsidP="002E424C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A4B7D">
        <w:rPr>
          <w:rFonts w:ascii="Times New Roman" w:hAnsi="Times New Roman" w:cs="Times New Roman"/>
          <w:bCs/>
          <w:sz w:val="28"/>
          <w:szCs w:val="28"/>
          <w:lang w:val="kk-KZ"/>
        </w:rPr>
        <w:br w:type="page"/>
      </w:r>
    </w:p>
    <w:p w:rsidR="00ED07DB" w:rsidRPr="002E424C" w:rsidRDefault="001B4094">
      <w:pPr>
        <w:rPr>
          <w:lang w:val="kk-KZ"/>
        </w:rPr>
      </w:pPr>
    </w:p>
    <w:sectPr w:rsidR="00ED07DB" w:rsidRPr="002E424C" w:rsidSect="0070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42A0"/>
    <w:multiLevelType w:val="hybridMultilevel"/>
    <w:tmpl w:val="904AFEB6"/>
    <w:lvl w:ilvl="0" w:tplc="2B9A23D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A325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32AE8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6993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A849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D8023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ED28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CD47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0C41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E424C"/>
    <w:rsid w:val="000A3CA6"/>
    <w:rsid w:val="001B4094"/>
    <w:rsid w:val="002E424C"/>
    <w:rsid w:val="00507E3A"/>
    <w:rsid w:val="00597426"/>
    <w:rsid w:val="006010DA"/>
    <w:rsid w:val="0067046D"/>
    <w:rsid w:val="006F2524"/>
    <w:rsid w:val="00705BED"/>
    <w:rsid w:val="00BE4FA8"/>
    <w:rsid w:val="00C85CA5"/>
    <w:rsid w:val="00DC6C4D"/>
    <w:rsid w:val="00E430CF"/>
    <w:rsid w:val="00E73C3E"/>
    <w:rsid w:val="00E918C5"/>
    <w:rsid w:val="00EE737D"/>
    <w:rsid w:val="00F9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4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9704A"/>
    <w:pPr>
      <w:keepNext/>
      <w:spacing w:line="360" w:lineRule="atLeast"/>
      <w:jc w:val="both"/>
      <w:textAlignment w:val="baseline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9704A"/>
    <w:pPr>
      <w:keepNext/>
      <w:spacing w:line="360" w:lineRule="atLeast"/>
      <w:jc w:val="both"/>
      <w:textAlignment w:val="baseline"/>
      <w:outlineLvl w:val="1"/>
    </w:pPr>
    <w:rPr>
      <w:rFonts w:eastAsia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970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9704A"/>
    <w:pPr>
      <w:keepNext/>
      <w:spacing w:before="240" w:after="60"/>
      <w:outlineLvl w:val="3"/>
    </w:pPr>
    <w:rPr>
      <w:rFonts w:eastAsia="Times New Roman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9704A"/>
    <w:pPr>
      <w:tabs>
        <w:tab w:val="num" w:pos="360"/>
      </w:tabs>
      <w:spacing w:before="240" w:after="60"/>
      <w:ind w:left="360" w:hanging="360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uiPriority w:val="99"/>
    <w:qFormat/>
    <w:rsid w:val="00F9704A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F9704A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9704A"/>
    <w:pPr>
      <w:tabs>
        <w:tab w:val="num" w:pos="360"/>
      </w:tabs>
      <w:spacing w:before="240" w:after="60"/>
      <w:ind w:left="360" w:hanging="3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aliases w:val="Заголсо22"/>
    <w:basedOn w:val="a"/>
    <w:next w:val="a"/>
    <w:link w:val="90"/>
    <w:uiPriority w:val="99"/>
    <w:qFormat/>
    <w:rsid w:val="00F9704A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9704A"/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F9704A"/>
    <w:rPr>
      <w:rFonts w:eastAsia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rsid w:val="00F9704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F9704A"/>
    <w:rPr>
      <w:rFonts w:eastAsia="Times New Roman" w:cs="Times New Roman"/>
      <w:b/>
      <w:bCs/>
    </w:rPr>
  </w:style>
  <w:style w:type="character" w:customStyle="1" w:styleId="50">
    <w:name w:val="Заголовок 5 Знак"/>
    <w:link w:val="5"/>
    <w:uiPriority w:val="99"/>
    <w:rsid w:val="00F9704A"/>
    <w:rPr>
      <w:rFonts w:ascii="Arial" w:hAnsi="Arial" w:cs="Times New Roman"/>
      <w:sz w:val="22"/>
    </w:rPr>
  </w:style>
  <w:style w:type="character" w:customStyle="1" w:styleId="60">
    <w:name w:val="Заголовок 6 Знак"/>
    <w:link w:val="6"/>
    <w:uiPriority w:val="99"/>
    <w:rsid w:val="00F9704A"/>
    <w:rPr>
      <w:rFonts w:eastAsia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F9704A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F9704A"/>
    <w:rPr>
      <w:rFonts w:ascii="Arial" w:hAnsi="Arial" w:cs="Times New Roman"/>
      <w:i/>
      <w:sz w:val="20"/>
    </w:rPr>
  </w:style>
  <w:style w:type="character" w:customStyle="1" w:styleId="90">
    <w:name w:val="Заголовок 9 Знак"/>
    <w:aliases w:val="Заголсо22 Знак"/>
    <w:link w:val="9"/>
    <w:uiPriority w:val="99"/>
    <w:rsid w:val="00F9704A"/>
    <w:rPr>
      <w:rFonts w:ascii="Arial" w:hAnsi="Arial" w:cs="Times New Roman"/>
      <w:i/>
      <w:sz w:val="18"/>
    </w:rPr>
  </w:style>
  <w:style w:type="paragraph" w:styleId="a3">
    <w:name w:val="caption"/>
    <w:basedOn w:val="a"/>
    <w:next w:val="a"/>
    <w:uiPriority w:val="99"/>
    <w:qFormat/>
    <w:rsid w:val="00F9704A"/>
    <w:pPr>
      <w:tabs>
        <w:tab w:val="num" w:pos="720"/>
      </w:tabs>
    </w:pPr>
    <w:rPr>
      <w:szCs w:val="24"/>
    </w:rPr>
  </w:style>
  <w:style w:type="paragraph" w:styleId="a4">
    <w:name w:val="Title"/>
    <w:basedOn w:val="a"/>
    <w:link w:val="a5"/>
    <w:uiPriority w:val="99"/>
    <w:qFormat/>
    <w:rsid w:val="00F9704A"/>
    <w:pPr>
      <w:spacing w:line="360" w:lineRule="auto"/>
      <w:ind w:firstLine="72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rsid w:val="00F9704A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F9704A"/>
    <w:pPr>
      <w:ind w:firstLine="720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link w:val="a6"/>
    <w:uiPriority w:val="99"/>
    <w:rsid w:val="00F9704A"/>
    <w:rPr>
      <w:rFonts w:ascii="Cambria" w:hAnsi="Cambria" w:cs="Times New Roman"/>
      <w:sz w:val="24"/>
      <w:szCs w:val="24"/>
    </w:rPr>
  </w:style>
  <w:style w:type="character" w:styleId="a8">
    <w:name w:val="Strong"/>
    <w:uiPriority w:val="99"/>
    <w:qFormat/>
    <w:rsid w:val="00F9704A"/>
    <w:rPr>
      <w:rFonts w:cs="Times New Roman"/>
      <w:b/>
      <w:bCs/>
    </w:rPr>
  </w:style>
  <w:style w:type="paragraph" w:styleId="a9">
    <w:name w:val="No Spacing"/>
    <w:uiPriority w:val="99"/>
    <w:qFormat/>
    <w:rsid w:val="00F9704A"/>
    <w:rPr>
      <w:sz w:val="24"/>
      <w:szCs w:val="24"/>
    </w:rPr>
  </w:style>
  <w:style w:type="paragraph" w:styleId="aa">
    <w:name w:val="List Paragraph"/>
    <w:basedOn w:val="a"/>
    <w:uiPriority w:val="99"/>
    <w:qFormat/>
    <w:rsid w:val="00F9704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DAmirbek</dc:creator>
  <cp:lastModifiedBy>DAmirbek</cp:lastModifiedBy>
  <cp:revision>1</cp:revision>
  <dcterms:created xsi:type="dcterms:W3CDTF">2018-01-10T10:57:00Z</dcterms:created>
  <dcterms:modified xsi:type="dcterms:W3CDTF">2018-01-10T10:58:00Z</dcterms:modified>
</cp:coreProperties>
</file>