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4ADF6" w14:textId="5D121C19" w:rsidR="006379A5" w:rsidRPr="006379A5" w:rsidRDefault="006379A5" w:rsidP="006379A5">
      <w:pPr>
        <w:spacing w:after="0" w:line="240" w:lineRule="auto"/>
        <w:contextualSpacing/>
        <w:jc w:val="both"/>
        <w:rPr>
          <w:rFonts w:ascii="Times New Roman" w:hAnsi="Times New Roman" w:cs="Times New Roman"/>
          <w:i/>
          <w:iCs/>
          <w:sz w:val="28"/>
          <w:szCs w:val="28"/>
          <w:lang w:val="kk-KZ"/>
        </w:rPr>
      </w:pPr>
      <w:r w:rsidRPr="006379A5">
        <w:rPr>
          <w:rFonts w:ascii="Times New Roman" w:hAnsi="Times New Roman" w:cs="Times New Roman"/>
          <w:i/>
          <w:iCs/>
          <w:sz w:val="28"/>
          <w:szCs w:val="28"/>
          <w:lang w:val="kk-KZ"/>
        </w:rPr>
        <w:t xml:space="preserve"> </w:t>
      </w:r>
      <w:r>
        <w:rPr>
          <w:rFonts w:ascii="Times New Roman" w:hAnsi="Times New Roman" w:cs="Times New Roman"/>
          <w:i/>
          <w:iCs/>
          <w:sz w:val="28"/>
          <w:szCs w:val="28"/>
          <w:lang w:val="kk-KZ"/>
        </w:rPr>
        <w:t>Ж</w:t>
      </w:r>
      <w:r w:rsidRPr="006379A5">
        <w:rPr>
          <w:rFonts w:ascii="Times New Roman" w:hAnsi="Times New Roman" w:cs="Times New Roman"/>
          <w:i/>
          <w:iCs/>
          <w:sz w:val="28"/>
          <w:szCs w:val="28"/>
          <w:lang w:val="kk-KZ"/>
        </w:rPr>
        <w:t>ылжымайтын мүліктің бірыңғай мемлекеттік кадастры шеңберінде елді мекен шегінде жер учаскелерін беру рәсімі</w:t>
      </w:r>
    </w:p>
    <w:p w14:paraId="00128DE3" w14:textId="77777777" w:rsidR="006379A5" w:rsidRPr="006379A5" w:rsidRDefault="006379A5" w:rsidP="006379A5">
      <w:pPr>
        <w:spacing w:after="0" w:line="240" w:lineRule="auto"/>
        <w:contextualSpacing/>
        <w:jc w:val="both"/>
        <w:rPr>
          <w:rFonts w:ascii="Times New Roman" w:hAnsi="Times New Roman" w:cs="Times New Roman"/>
          <w:i/>
          <w:iCs/>
          <w:sz w:val="28"/>
          <w:szCs w:val="28"/>
          <w:lang w:val="kk-KZ"/>
        </w:rPr>
      </w:pPr>
    </w:p>
    <w:p w14:paraId="62D9F6EF" w14:textId="77777777" w:rsidR="006379A5" w:rsidRPr="006379A5" w:rsidRDefault="006379A5" w:rsidP="006379A5">
      <w:pPr>
        <w:spacing w:after="0" w:line="240" w:lineRule="auto"/>
        <w:contextualSpacing/>
        <w:jc w:val="both"/>
        <w:rPr>
          <w:rFonts w:ascii="Times New Roman" w:hAnsi="Times New Roman" w:cs="Times New Roman"/>
          <w:i/>
          <w:iCs/>
          <w:sz w:val="28"/>
          <w:szCs w:val="28"/>
          <w:lang w:val="kk-KZ"/>
        </w:rPr>
      </w:pPr>
    </w:p>
    <w:p w14:paraId="753270FD" w14:textId="2B259013" w:rsidR="006379A5" w:rsidRPr="006379A5" w:rsidRDefault="006379A5" w:rsidP="006379A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379A5">
        <w:rPr>
          <w:rFonts w:ascii="Times New Roman" w:hAnsi="Times New Roman" w:cs="Times New Roman"/>
          <w:sz w:val="28"/>
          <w:szCs w:val="28"/>
          <w:lang w:val="kk-KZ"/>
        </w:rPr>
        <w:t>Жер қатынастары саласын цифрландыру қоғам дамуының маңызды аспектісі болып табылады. Бүгінгі таңда мемлекеттік қызметтерді алу үшін қолайлы жағдайлар жасауға, олардың қолжетімділігін қамтамасыз етуге көп көңіл бөлінеді. Мемлекеттік қызметтердің сапасы мен қолжетімділігі мемлекеттік органдар қызметінің тиімділігінің маңызды көрсеткіші болып табылады. Сондықтан Мемлекеттік қызмет көрсету жүйесін үнемі жетілдіріп отыру маңызды.</w:t>
      </w:r>
    </w:p>
    <w:p w14:paraId="455F04CF" w14:textId="28ADBD44" w:rsidR="006379A5" w:rsidRPr="006379A5" w:rsidRDefault="00664446" w:rsidP="006379A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79A5" w:rsidRPr="006379A5">
        <w:rPr>
          <w:rFonts w:ascii="Times New Roman" w:hAnsi="Times New Roman" w:cs="Times New Roman"/>
          <w:sz w:val="28"/>
          <w:szCs w:val="28"/>
          <w:lang w:val="kk-KZ"/>
        </w:rPr>
        <w:t xml:space="preserve">Мемлекеттік қызметтерді цифрландыру және электрондық форматқа көшу саласындағы әкімшілік реформаны іске асырудағы алғашқы қадам-бұл </w:t>
      </w:r>
      <w:r w:rsidR="00390841">
        <w:rPr>
          <w:rFonts w:ascii="Times New Roman" w:hAnsi="Times New Roman" w:cs="Times New Roman"/>
          <w:sz w:val="28"/>
          <w:szCs w:val="28"/>
          <w:lang w:val="kk-KZ"/>
        </w:rPr>
        <w:t>процесс</w:t>
      </w:r>
      <w:r w:rsidR="006379A5" w:rsidRPr="006379A5">
        <w:rPr>
          <w:rFonts w:ascii="Times New Roman" w:hAnsi="Times New Roman" w:cs="Times New Roman"/>
          <w:sz w:val="28"/>
          <w:szCs w:val="28"/>
          <w:lang w:val="kk-KZ"/>
        </w:rPr>
        <w:t xml:space="preserve">терді реинжинирингтеу, </w:t>
      </w:r>
      <w:r w:rsidR="006379A5">
        <w:rPr>
          <w:rFonts w:ascii="Times New Roman" w:hAnsi="Times New Roman" w:cs="Times New Roman"/>
          <w:sz w:val="28"/>
          <w:szCs w:val="28"/>
          <w:lang w:val="kk-KZ"/>
        </w:rPr>
        <w:t>м</w:t>
      </w:r>
      <w:r w:rsidR="006379A5" w:rsidRPr="006379A5">
        <w:rPr>
          <w:rFonts w:ascii="Times New Roman" w:hAnsi="Times New Roman" w:cs="Times New Roman"/>
          <w:sz w:val="28"/>
          <w:szCs w:val="28"/>
          <w:lang w:val="kk-KZ"/>
        </w:rPr>
        <w:t>емлекеттік қызметтерді көрсетудің ағымдағы тәжірибесін жаңғырту.</w:t>
      </w:r>
    </w:p>
    <w:p w14:paraId="69486133" w14:textId="68C820AD" w:rsidR="006379A5" w:rsidRPr="006379A5" w:rsidRDefault="006379A5" w:rsidP="006379A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379A5">
        <w:rPr>
          <w:rFonts w:ascii="Times New Roman" w:hAnsi="Times New Roman" w:cs="Times New Roman"/>
          <w:sz w:val="28"/>
          <w:szCs w:val="28"/>
          <w:lang w:val="kk-KZ"/>
        </w:rPr>
        <w:t>Халықтың барлық топтарына жұмыспен қамтылған және бос жер учаскелері, жылжымайтын мүлік объектілері және инфрақұрылым туралы ақпараттың тең және толық қолжетімділігін қамтамасыз ету мақсатында жылжымайтын мүліктің бірыңғай мемлекеттік кадастрының ақпараттық жүйесі әзірленді.</w:t>
      </w:r>
    </w:p>
    <w:p w14:paraId="3E0BE11E" w14:textId="5B5E0DE5" w:rsidR="006379A5" w:rsidRDefault="006379A5" w:rsidP="006379A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379A5">
        <w:rPr>
          <w:rFonts w:ascii="Times New Roman" w:hAnsi="Times New Roman" w:cs="Times New Roman"/>
          <w:sz w:val="28"/>
          <w:szCs w:val="28"/>
          <w:lang w:val="kk-KZ"/>
        </w:rPr>
        <w:t>Бұл бағытта мемлекет жылжымайтын мүліктің бірыңғай мемлекеттік кадастрын іске қосты, ол арқылы жер учаскесін электрондық форматта беру рәсімі жүзеге асырылатын болады.</w:t>
      </w:r>
    </w:p>
    <w:p w14:paraId="4CE47CCB" w14:textId="7BAB5AE6" w:rsidR="006379A5" w:rsidRDefault="001C1B58" w:rsidP="0066444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79A5">
        <w:rPr>
          <w:rFonts w:ascii="Times New Roman" w:hAnsi="Times New Roman" w:cs="Times New Roman"/>
          <w:sz w:val="28"/>
          <w:szCs w:val="28"/>
          <w:lang w:val="kk-KZ"/>
        </w:rPr>
        <w:t>«</w:t>
      </w:r>
      <w:r w:rsidR="006379A5" w:rsidRPr="006379A5">
        <w:rPr>
          <w:rFonts w:ascii="Times New Roman" w:hAnsi="Times New Roman" w:cs="Times New Roman"/>
          <w:sz w:val="28"/>
          <w:szCs w:val="28"/>
          <w:lang w:val="kk-KZ"/>
        </w:rPr>
        <w:t>Қазақстан Республикасының кейбір заңнамалық актілеріне жер қатынастары саласындағы мемлекеттік көрсетілетін қызметтерді цифрландыру мәселелері бойынша өзгерістер мен толықтырулар енгізу туралы</w:t>
      </w:r>
      <w:r w:rsidR="006379A5">
        <w:rPr>
          <w:rFonts w:ascii="Times New Roman" w:hAnsi="Times New Roman" w:cs="Times New Roman"/>
          <w:sz w:val="28"/>
          <w:szCs w:val="28"/>
          <w:lang w:val="kk-KZ"/>
        </w:rPr>
        <w:t>»</w:t>
      </w:r>
      <w:r w:rsidR="006379A5" w:rsidRPr="006379A5">
        <w:rPr>
          <w:rFonts w:ascii="Times New Roman" w:hAnsi="Times New Roman" w:cs="Times New Roman"/>
          <w:sz w:val="28"/>
          <w:szCs w:val="28"/>
          <w:lang w:val="kk-KZ"/>
        </w:rPr>
        <w:t xml:space="preserve"> 2023 жылғы 5 сәуірдегі № 221 Заңға сәйкес жер учаскелерін электрондық беру республикалық, облыстық және аудандық маңызы бар қалаларда жүзеге асырылады. Шығыс Қазақстан облысында Өскемен, Алтай, Серебрянск, Зайсан, Шемонаиха, Риддер қалалары бар.</w:t>
      </w:r>
    </w:p>
    <w:p w14:paraId="15DAAA02" w14:textId="1B223EDC" w:rsidR="006379A5" w:rsidRPr="006379A5" w:rsidRDefault="006379A5" w:rsidP="006379A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379A5">
        <w:rPr>
          <w:rFonts w:ascii="Times New Roman" w:hAnsi="Times New Roman" w:cs="Times New Roman"/>
          <w:sz w:val="28"/>
          <w:szCs w:val="28"/>
          <w:lang w:val="kk-KZ"/>
        </w:rPr>
        <w:t xml:space="preserve">Заңнамаға енгізілген өзгерістер мен осы жүйенің іске қосылуы тұтастай алғанда </w:t>
      </w:r>
      <w:r w:rsidR="00A910F1">
        <w:rPr>
          <w:rFonts w:ascii="Times New Roman" w:hAnsi="Times New Roman" w:cs="Times New Roman"/>
          <w:sz w:val="28"/>
          <w:szCs w:val="28"/>
          <w:lang w:val="kk-KZ"/>
        </w:rPr>
        <w:t>ж</w:t>
      </w:r>
      <w:r w:rsidRPr="006379A5">
        <w:rPr>
          <w:rFonts w:ascii="Times New Roman" w:hAnsi="Times New Roman" w:cs="Times New Roman"/>
          <w:sz w:val="28"/>
          <w:szCs w:val="28"/>
          <w:lang w:val="kk-KZ"/>
        </w:rPr>
        <w:t>ерге құқықтарды ресімдеу тәртібін өзгертті.</w:t>
      </w:r>
    </w:p>
    <w:p w14:paraId="00B8C4D4" w14:textId="060BA611" w:rsidR="006379A5" w:rsidRPr="006379A5" w:rsidRDefault="006379A5" w:rsidP="006379A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379A5">
        <w:rPr>
          <w:rFonts w:ascii="Times New Roman" w:hAnsi="Times New Roman" w:cs="Times New Roman"/>
          <w:sz w:val="28"/>
          <w:szCs w:val="28"/>
          <w:lang w:val="kk-KZ"/>
        </w:rPr>
        <w:t xml:space="preserve">Жер учаскелеріне құқықтарды электрондық форматта беру тәртібі жер заңнамасымен регламенттелген және </w:t>
      </w:r>
      <w:r>
        <w:rPr>
          <w:rFonts w:ascii="Times New Roman" w:hAnsi="Times New Roman" w:cs="Times New Roman"/>
          <w:sz w:val="28"/>
          <w:szCs w:val="28"/>
          <w:lang w:val="kk-KZ"/>
        </w:rPr>
        <w:t>«</w:t>
      </w:r>
      <w:r w:rsidRPr="006379A5">
        <w:rPr>
          <w:rFonts w:ascii="Times New Roman" w:hAnsi="Times New Roman" w:cs="Times New Roman"/>
          <w:sz w:val="28"/>
          <w:szCs w:val="28"/>
          <w:lang w:val="kk-KZ"/>
        </w:rPr>
        <w:t>Республикалық маңызы бар қала, астана, облыстық және аудандық маңызы бар қалалар шегінде жер учаскесіне құқықтарды алу</w:t>
      </w:r>
      <w:r>
        <w:rPr>
          <w:rFonts w:ascii="Times New Roman" w:hAnsi="Times New Roman" w:cs="Times New Roman"/>
          <w:sz w:val="28"/>
          <w:szCs w:val="28"/>
          <w:lang w:val="kk-KZ"/>
        </w:rPr>
        <w:t>» м</w:t>
      </w:r>
      <w:r w:rsidRPr="006379A5">
        <w:rPr>
          <w:rFonts w:ascii="Times New Roman" w:hAnsi="Times New Roman" w:cs="Times New Roman"/>
          <w:sz w:val="28"/>
          <w:szCs w:val="28"/>
          <w:lang w:val="kk-KZ"/>
        </w:rPr>
        <w:t>емлекеттік қызметін көрсету шеңберінде жүзеге асырылады.</w:t>
      </w:r>
    </w:p>
    <w:p w14:paraId="25CCA92E" w14:textId="2A7752DF" w:rsidR="006379A5" w:rsidRDefault="006379A5" w:rsidP="006379A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379A5">
        <w:rPr>
          <w:rFonts w:ascii="Times New Roman" w:hAnsi="Times New Roman" w:cs="Times New Roman"/>
          <w:sz w:val="28"/>
          <w:szCs w:val="28"/>
          <w:lang w:val="kk-KZ"/>
        </w:rPr>
        <w:t xml:space="preserve">Жер учаскесін тікелей беру рәсімі </w:t>
      </w:r>
      <w:r>
        <w:rPr>
          <w:rFonts w:ascii="Times New Roman" w:hAnsi="Times New Roman" w:cs="Times New Roman"/>
          <w:sz w:val="28"/>
          <w:szCs w:val="28"/>
          <w:lang w:val="kk-KZ"/>
        </w:rPr>
        <w:t>«</w:t>
      </w:r>
      <w:r w:rsidRPr="006379A5">
        <w:rPr>
          <w:rFonts w:ascii="Times New Roman" w:hAnsi="Times New Roman" w:cs="Times New Roman"/>
          <w:sz w:val="28"/>
          <w:szCs w:val="28"/>
          <w:lang w:val="kk-KZ"/>
        </w:rPr>
        <w:t>электрондық үкіметтің</w:t>
      </w:r>
      <w:r>
        <w:rPr>
          <w:rFonts w:ascii="Times New Roman" w:hAnsi="Times New Roman" w:cs="Times New Roman"/>
          <w:sz w:val="28"/>
          <w:szCs w:val="28"/>
          <w:lang w:val="kk-KZ"/>
        </w:rPr>
        <w:t>»</w:t>
      </w:r>
      <w:r w:rsidRPr="006379A5">
        <w:rPr>
          <w:rFonts w:ascii="Times New Roman" w:hAnsi="Times New Roman" w:cs="Times New Roman"/>
          <w:sz w:val="28"/>
          <w:szCs w:val="28"/>
          <w:lang w:val="kk-KZ"/>
        </w:rPr>
        <w:t xml:space="preserve"> веб-порталы арқылы өтініш беруді, қала құрылысы регламенттеріне сәйкес жер учаскесін жария кадастрлық картаға дербес тартуды, жер учаскесін ресімдеу кезіндегі келесі қадам - </w:t>
      </w:r>
      <w:r>
        <w:rPr>
          <w:rFonts w:ascii="Times New Roman" w:hAnsi="Times New Roman" w:cs="Times New Roman"/>
          <w:sz w:val="28"/>
          <w:szCs w:val="28"/>
          <w:lang w:val="kk-KZ"/>
        </w:rPr>
        <w:t>ө</w:t>
      </w:r>
      <w:r w:rsidRPr="006379A5">
        <w:rPr>
          <w:rFonts w:ascii="Times New Roman" w:hAnsi="Times New Roman" w:cs="Times New Roman"/>
          <w:sz w:val="28"/>
          <w:szCs w:val="28"/>
          <w:lang w:val="kk-KZ"/>
        </w:rPr>
        <w:t>ңірлік геоақпараттық жүйе арқылы таңдау актісін қалыптастыру мен келісуді қамтиды.</w:t>
      </w:r>
    </w:p>
    <w:p w14:paraId="198254D1" w14:textId="4A1E85FA" w:rsidR="006379A5" w:rsidRDefault="00501D61" w:rsidP="00501D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79A5" w:rsidRPr="006379A5">
        <w:rPr>
          <w:rFonts w:ascii="Times New Roman" w:hAnsi="Times New Roman" w:cs="Times New Roman"/>
          <w:sz w:val="28"/>
          <w:szCs w:val="28"/>
          <w:lang w:val="kk-KZ"/>
        </w:rPr>
        <w:t xml:space="preserve">Өтініш беруші өз шекараларын жария кадастрлық картаға салу арқылы өзіне қажетті бос учаскені дербес таңдайды, өзінің өтінімінің мәртебесін және лауазымды тұлғалардың іс-әрекеттерін қадағалай алады. </w:t>
      </w:r>
      <w:r w:rsidR="006379A5">
        <w:rPr>
          <w:rFonts w:ascii="Times New Roman" w:hAnsi="Times New Roman" w:cs="Times New Roman"/>
          <w:sz w:val="28"/>
          <w:szCs w:val="28"/>
          <w:lang w:val="kk-KZ"/>
        </w:rPr>
        <w:t>Ж</w:t>
      </w:r>
      <w:r w:rsidR="006379A5" w:rsidRPr="006379A5">
        <w:rPr>
          <w:rFonts w:ascii="Times New Roman" w:hAnsi="Times New Roman" w:cs="Times New Roman"/>
          <w:sz w:val="28"/>
          <w:szCs w:val="28"/>
          <w:lang w:val="kk-KZ"/>
        </w:rPr>
        <w:t>ер учаскесіне құқық беру тікелей беру (жер заңнамасында көзделген кезде) не</w:t>
      </w:r>
      <w:r w:rsidR="00FB5988">
        <w:rPr>
          <w:rFonts w:ascii="Times New Roman" w:hAnsi="Times New Roman" w:cs="Times New Roman"/>
          <w:sz w:val="28"/>
          <w:szCs w:val="28"/>
          <w:lang w:val="kk-KZ"/>
        </w:rPr>
        <w:t>месе</w:t>
      </w:r>
      <w:r w:rsidR="006379A5" w:rsidRPr="006379A5">
        <w:rPr>
          <w:rFonts w:ascii="Times New Roman" w:hAnsi="Times New Roman" w:cs="Times New Roman"/>
          <w:sz w:val="28"/>
          <w:szCs w:val="28"/>
          <w:lang w:val="kk-KZ"/>
        </w:rPr>
        <w:t xml:space="preserve"> жер учаскелерін </w:t>
      </w:r>
      <w:r w:rsidR="006379A5" w:rsidRPr="006379A5">
        <w:rPr>
          <w:rFonts w:ascii="Times New Roman" w:hAnsi="Times New Roman" w:cs="Times New Roman"/>
          <w:sz w:val="28"/>
          <w:szCs w:val="28"/>
          <w:lang w:val="kk-KZ"/>
        </w:rPr>
        <w:lastRenderedPageBreak/>
        <w:t>сату бойынша сауда-саттық</w:t>
      </w:r>
      <w:r w:rsidR="00FB5988">
        <w:rPr>
          <w:rFonts w:ascii="Times New Roman" w:hAnsi="Times New Roman" w:cs="Times New Roman"/>
          <w:sz w:val="28"/>
          <w:szCs w:val="28"/>
          <w:lang w:val="kk-KZ"/>
        </w:rPr>
        <w:t>та</w:t>
      </w:r>
      <w:r w:rsidR="006379A5" w:rsidRPr="006379A5">
        <w:rPr>
          <w:rFonts w:ascii="Times New Roman" w:hAnsi="Times New Roman" w:cs="Times New Roman"/>
          <w:sz w:val="28"/>
          <w:szCs w:val="28"/>
          <w:lang w:val="kk-KZ"/>
        </w:rPr>
        <w:t xml:space="preserve"> (аукциондар) </w:t>
      </w:r>
      <w:r w:rsidR="00FB5988" w:rsidRPr="006379A5">
        <w:rPr>
          <w:rFonts w:ascii="Times New Roman" w:hAnsi="Times New Roman" w:cs="Times New Roman"/>
          <w:sz w:val="28"/>
          <w:szCs w:val="28"/>
          <w:lang w:val="kk-KZ"/>
        </w:rPr>
        <w:t xml:space="preserve">электрондық түрде </w:t>
      </w:r>
      <w:r w:rsidR="00FB5988">
        <w:rPr>
          <w:rFonts w:ascii="Times New Roman" w:hAnsi="Times New Roman" w:cs="Times New Roman"/>
          <w:sz w:val="28"/>
          <w:szCs w:val="28"/>
          <w:lang w:val="kk-KZ"/>
        </w:rPr>
        <w:t>м</w:t>
      </w:r>
      <w:r w:rsidR="00FB5988" w:rsidRPr="006379A5">
        <w:rPr>
          <w:rFonts w:ascii="Times New Roman" w:hAnsi="Times New Roman" w:cs="Times New Roman"/>
          <w:sz w:val="28"/>
          <w:szCs w:val="28"/>
          <w:lang w:val="kk-KZ"/>
        </w:rPr>
        <w:t xml:space="preserve">емлекеттік мүлік </w:t>
      </w:r>
      <w:r w:rsidR="00FB5988">
        <w:rPr>
          <w:rFonts w:ascii="Times New Roman" w:hAnsi="Times New Roman" w:cs="Times New Roman"/>
          <w:sz w:val="28"/>
          <w:szCs w:val="28"/>
          <w:lang w:val="kk-KZ"/>
        </w:rPr>
        <w:t>т</w:t>
      </w:r>
      <w:r w:rsidR="00FB5988" w:rsidRPr="006379A5">
        <w:rPr>
          <w:rFonts w:ascii="Times New Roman" w:hAnsi="Times New Roman" w:cs="Times New Roman"/>
          <w:sz w:val="28"/>
          <w:szCs w:val="28"/>
          <w:lang w:val="kk-KZ"/>
        </w:rPr>
        <w:t>ізілімінің веб-порталынд</w:t>
      </w:r>
      <w:r w:rsidR="00FB5988">
        <w:rPr>
          <w:rFonts w:ascii="Times New Roman" w:hAnsi="Times New Roman" w:cs="Times New Roman"/>
          <w:sz w:val="28"/>
          <w:szCs w:val="28"/>
          <w:lang w:val="kk-KZ"/>
        </w:rPr>
        <w:t>а меншікке немесе</w:t>
      </w:r>
      <w:r w:rsidR="006379A5" w:rsidRPr="006379A5">
        <w:rPr>
          <w:rFonts w:ascii="Times New Roman" w:hAnsi="Times New Roman" w:cs="Times New Roman"/>
          <w:sz w:val="28"/>
          <w:szCs w:val="28"/>
          <w:lang w:val="kk-KZ"/>
        </w:rPr>
        <w:t xml:space="preserve"> </w:t>
      </w:r>
      <w:r w:rsidR="00FB5988">
        <w:rPr>
          <w:rFonts w:ascii="Times New Roman" w:hAnsi="Times New Roman" w:cs="Times New Roman"/>
          <w:sz w:val="28"/>
          <w:szCs w:val="28"/>
          <w:lang w:val="kk-KZ"/>
        </w:rPr>
        <w:t xml:space="preserve">жалға </w:t>
      </w:r>
      <w:r w:rsidR="006379A5" w:rsidRPr="006379A5">
        <w:rPr>
          <w:rFonts w:ascii="Times New Roman" w:hAnsi="Times New Roman" w:cs="Times New Roman"/>
          <w:sz w:val="28"/>
          <w:szCs w:val="28"/>
          <w:lang w:val="kk-KZ"/>
        </w:rPr>
        <w:t xml:space="preserve">алу құқығы арқылы жүзеге асырылатын болады. </w:t>
      </w:r>
      <w:r w:rsidR="006379A5">
        <w:rPr>
          <w:rFonts w:ascii="Times New Roman" w:hAnsi="Times New Roman" w:cs="Times New Roman"/>
          <w:sz w:val="28"/>
          <w:szCs w:val="28"/>
          <w:lang w:val="kk-KZ"/>
        </w:rPr>
        <w:t>«</w:t>
      </w:r>
      <w:r w:rsidR="006379A5" w:rsidRPr="006379A5">
        <w:rPr>
          <w:rFonts w:ascii="Times New Roman" w:hAnsi="Times New Roman" w:cs="Times New Roman"/>
          <w:sz w:val="28"/>
          <w:szCs w:val="28"/>
          <w:lang w:val="kk-KZ"/>
        </w:rPr>
        <w:t>Электрондық үкімет</w:t>
      </w:r>
      <w:r w:rsidR="006379A5">
        <w:rPr>
          <w:rFonts w:ascii="Times New Roman" w:hAnsi="Times New Roman" w:cs="Times New Roman"/>
          <w:sz w:val="28"/>
          <w:szCs w:val="28"/>
          <w:lang w:val="kk-KZ"/>
        </w:rPr>
        <w:t>»</w:t>
      </w:r>
      <w:r w:rsidR="006379A5" w:rsidRPr="006379A5">
        <w:rPr>
          <w:rFonts w:ascii="Times New Roman" w:hAnsi="Times New Roman" w:cs="Times New Roman"/>
          <w:sz w:val="28"/>
          <w:szCs w:val="28"/>
          <w:lang w:val="kk-KZ"/>
        </w:rPr>
        <w:t xml:space="preserve"> порталы арқылы берілген өтініш жер учаскесін мәлімделген нысаналы мақсаты бойынша және елді мекеннің бас жоспарына немесе егжей-тегжейлі жоспарлау жобасына сәйкес пайдалану мүмкіндігін қарастыратын сәулет және қала құрылысы органдарына жіберілетін болады. Егер учаске қала құрылысы құжаттамасына сәйкес келмеген жағдайда, өтініш берушінің </w:t>
      </w:r>
      <w:r w:rsidR="00FB5988">
        <w:rPr>
          <w:rFonts w:ascii="Times New Roman" w:hAnsi="Times New Roman" w:cs="Times New Roman"/>
          <w:sz w:val="28"/>
          <w:szCs w:val="28"/>
          <w:lang w:val="kk-KZ"/>
        </w:rPr>
        <w:t>ж</w:t>
      </w:r>
      <w:r w:rsidR="006379A5" w:rsidRPr="006379A5">
        <w:rPr>
          <w:rFonts w:ascii="Times New Roman" w:hAnsi="Times New Roman" w:cs="Times New Roman"/>
          <w:sz w:val="28"/>
          <w:szCs w:val="28"/>
          <w:lang w:val="kk-KZ"/>
        </w:rPr>
        <w:t xml:space="preserve">еке кабинетіне дәлелді бас тарту жіберіледі. Егер учаске беру мүмкіндігі болса, онда бөлу схемасы жасалады, ол уәкілетті органдармен келісіледі. Бастапқы құжат біріктірілген құжат болып табылатын жылжымайтын мүлік объектісінің бірыңғай кадастрлық паспорты – жерге акт және техникалық паспорт болады. </w:t>
      </w:r>
      <w:r w:rsidR="00FB5988">
        <w:rPr>
          <w:rFonts w:ascii="Times New Roman" w:hAnsi="Times New Roman" w:cs="Times New Roman"/>
          <w:sz w:val="28"/>
          <w:szCs w:val="28"/>
          <w:lang w:val="kk-KZ"/>
        </w:rPr>
        <w:t>Б</w:t>
      </w:r>
      <w:r w:rsidR="006379A5" w:rsidRPr="006379A5">
        <w:rPr>
          <w:rFonts w:ascii="Times New Roman" w:hAnsi="Times New Roman" w:cs="Times New Roman"/>
          <w:sz w:val="28"/>
          <w:szCs w:val="28"/>
          <w:lang w:val="kk-KZ"/>
        </w:rPr>
        <w:t>ұрын берілген құжаттар заңды күшін сақтайды және қайта ресімдеуді қажет етпей</w:t>
      </w:r>
      <w:r w:rsidR="00FB5988">
        <w:rPr>
          <w:rFonts w:ascii="Times New Roman" w:hAnsi="Times New Roman" w:cs="Times New Roman"/>
          <w:sz w:val="28"/>
          <w:szCs w:val="28"/>
          <w:lang w:val="kk-KZ"/>
        </w:rPr>
        <w:t>тінің а</w:t>
      </w:r>
      <w:r w:rsidR="00FB5988" w:rsidRPr="006379A5">
        <w:rPr>
          <w:rFonts w:ascii="Times New Roman" w:hAnsi="Times New Roman" w:cs="Times New Roman"/>
          <w:sz w:val="28"/>
          <w:szCs w:val="28"/>
          <w:lang w:val="kk-KZ"/>
        </w:rPr>
        <w:t>йта кету керек</w:t>
      </w:r>
      <w:r w:rsidR="00FB5988">
        <w:rPr>
          <w:rFonts w:ascii="Times New Roman" w:hAnsi="Times New Roman" w:cs="Times New Roman"/>
          <w:sz w:val="28"/>
          <w:szCs w:val="28"/>
          <w:lang w:val="kk-KZ"/>
        </w:rPr>
        <w:t>.</w:t>
      </w:r>
    </w:p>
    <w:p w14:paraId="75365B19" w14:textId="4C2A952A" w:rsidR="00FB5988" w:rsidRPr="00FB5988" w:rsidRDefault="00501D61" w:rsidP="00FB5988">
      <w:pPr>
        <w:spacing w:after="0" w:line="240" w:lineRule="auto"/>
        <w:contextualSpacing/>
        <w:jc w:val="both"/>
        <w:rPr>
          <w:rFonts w:ascii="Times New Roman" w:hAnsi="Times New Roman" w:cs="Times New Roman"/>
          <w:sz w:val="28"/>
          <w:szCs w:val="28"/>
          <w:lang w:val="kk-KZ"/>
        </w:rPr>
      </w:pPr>
      <w:r w:rsidRPr="00501D61">
        <w:rPr>
          <w:rFonts w:ascii="Times New Roman" w:hAnsi="Times New Roman" w:cs="Times New Roman"/>
          <w:sz w:val="28"/>
          <w:szCs w:val="28"/>
          <w:lang w:val="kk-KZ"/>
        </w:rPr>
        <w:tab/>
      </w:r>
      <w:r w:rsidR="00FB5988" w:rsidRPr="00FB5988">
        <w:rPr>
          <w:rFonts w:ascii="Times New Roman" w:hAnsi="Times New Roman" w:cs="Times New Roman"/>
          <w:sz w:val="28"/>
          <w:szCs w:val="28"/>
          <w:lang w:val="kk-KZ"/>
        </w:rPr>
        <w:t xml:space="preserve">Жер учаскелерін берудің жаңа тетігін енгізу халықтың және </w:t>
      </w:r>
      <w:r w:rsidR="00FB5988">
        <w:rPr>
          <w:rFonts w:ascii="Times New Roman" w:hAnsi="Times New Roman" w:cs="Times New Roman"/>
          <w:sz w:val="28"/>
          <w:szCs w:val="28"/>
          <w:lang w:val="kk-KZ"/>
        </w:rPr>
        <w:t>б</w:t>
      </w:r>
      <w:r w:rsidR="00FB5988" w:rsidRPr="00FB5988">
        <w:rPr>
          <w:rFonts w:ascii="Times New Roman" w:hAnsi="Times New Roman" w:cs="Times New Roman"/>
          <w:sz w:val="28"/>
          <w:szCs w:val="28"/>
          <w:lang w:val="kk-KZ"/>
        </w:rPr>
        <w:t>изнестің жер қоры туралы ақпаратқа ашықтығы мен толық қолжетімділігіне қол жеткізуге мүмкіндік береді.</w:t>
      </w:r>
    </w:p>
    <w:p w14:paraId="24A01571" w14:textId="733D2770" w:rsidR="00E6173D" w:rsidRDefault="00FB5988" w:rsidP="00FB598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B5988">
        <w:rPr>
          <w:rFonts w:ascii="Times New Roman" w:hAnsi="Times New Roman" w:cs="Times New Roman"/>
          <w:sz w:val="28"/>
          <w:szCs w:val="28"/>
          <w:lang w:val="kk-KZ"/>
        </w:rPr>
        <w:t>Жер учаскесін беру мынадай тәртіппен жүргізіледі</w:t>
      </w:r>
      <w:r>
        <w:rPr>
          <w:rFonts w:ascii="Times New Roman" w:hAnsi="Times New Roman" w:cs="Times New Roman"/>
          <w:sz w:val="28"/>
          <w:szCs w:val="28"/>
          <w:lang w:val="kk-KZ"/>
        </w:rPr>
        <w:t>.</w:t>
      </w:r>
    </w:p>
    <w:p w14:paraId="7A2A80CB" w14:textId="35D565E7" w:rsidR="00E6173D" w:rsidRDefault="00E6173D" w:rsidP="00501D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46FE5FC5" wp14:editId="7BD1AC8C">
            <wp:extent cx="6117590" cy="3374390"/>
            <wp:effectExtent l="0" t="0" r="0" b="0"/>
            <wp:docPr id="72908288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7590" cy="3374390"/>
                    </a:xfrm>
                    <a:prstGeom prst="rect">
                      <a:avLst/>
                    </a:prstGeom>
                    <a:noFill/>
                    <a:ln>
                      <a:noFill/>
                    </a:ln>
                  </pic:spPr>
                </pic:pic>
              </a:graphicData>
            </a:graphic>
          </wp:inline>
        </w:drawing>
      </w:r>
    </w:p>
    <w:p w14:paraId="37A09C0F" w14:textId="77777777" w:rsidR="00E6173D" w:rsidRPr="00501D61" w:rsidRDefault="00E6173D" w:rsidP="00501D61">
      <w:pPr>
        <w:spacing w:after="0" w:line="240" w:lineRule="auto"/>
        <w:contextualSpacing/>
        <w:jc w:val="both"/>
        <w:rPr>
          <w:rFonts w:ascii="Times New Roman" w:hAnsi="Times New Roman" w:cs="Times New Roman"/>
          <w:sz w:val="28"/>
          <w:szCs w:val="28"/>
          <w:lang w:val="kk-KZ"/>
        </w:rPr>
      </w:pPr>
    </w:p>
    <w:p w14:paraId="632A77B8" w14:textId="5BDC59E6" w:rsidR="00501D61" w:rsidRDefault="00E6173D" w:rsidP="00E6173D">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Жер учаскесін рәсімдеу процессі</w:t>
      </w:r>
    </w:p>
    <w:p w14:paraId="24B44A56" w14:textId="77777777" w:rsidR="00E6173D" w:rsidRDefault="00E6173D" w:rsidP="00E6173D">
      <w:pPr>
        <w:spacing w:after="0" w:line="240" w:lineRule="auto"/>
        <w:contextualSpacing/>
        <w:jc w:val="both"/>
        <w:rPr>
          <w:rFonts w:ascii="Times New Roman" w:hAnsi="Times New Roman" w:cs="Times New Roman"/>
          <w:sz w:val="28"/>
          <w:szCs w:val="28"/>
          <w:lang w:val="kk-KZ"/>
        </w:rPr>
      </w:pPr>
    </w:p>
    <w:p w14:paraId="76F4551F" w14:textId="77777777" w:rsidR="00E6173D" w:rsidRPr="00501D61" w:rsidRDefault="00E6173D" w:rsidP="00E6173D">
      <w:pPr>
        <w:spacing w:after="0" w:line="240" w:lineRule="auto"/>
        <w:contextualSpacing/>
        <w:jc w:val="both"/>
        <w:rPr>
          <w:rFonts w:ascii="Times New Roman" w:hAnsi="Times New Roman" w:cs="Times New Roman"/>
          <w:sz w:val="28"/>
          <w:szCs w:val="28"/>
          <w:lang w:val="kk-KZ"/>
        </w:rPr>
      </w:pPr>
    </w:p>
    <w:p w14:paraId="21C084DD" w14:textId="77777777" w:rsidR="00FB5988" w:rsidRPr="00FB5988" w:rsidRDefault="00501D61" w:rsidP="00FB5988">
      <w:pPr>
        <w:spacing w:after="0" w:line="240" w:lineRule="auto"/>
        <w:contextualSpacing/>
        <w:jc w:val="both"/>
        <w:rPr>
          <w:rFonts w:ascii="Times New Roman" w:hAnsi="Times New Roman" w:cs="Times New Roman"/>
          <w:sz w:val="28"/>
          <w:szCs w:val="28"/>
          <w:lang w:val="kk-KZ"/>
        </w:rPr>
      </w:pPr>
      <w:r w:rsidRPr="00501D61">
        <w:rPr>
          <w:rFonts w:ascii="Times New Roman" w:hAnsi="Times New Roman" w:cs="Times New Roman"/>
          <w:sz w:val="28"/>
          <w:szCs w:val="28"/>
          <w:lang w:val="kk-KZ"/>
        </w:rPr>
        <w:tab/>
      </w:r>
      <w:r w:rsidR="00FB5988" w:rsidRPr="00FB5988">
        <w:rPr>
          <w:rFonts w:ascii="Times New Roman" w:hAnsi="Times New Roman" w:cs="Times New Roman"/>
          <w:sz w:val="28"/>
          <w:szCs w:val="28"/>
          <w:lang w:val="kk-KZ"/>
        </w:rPr>
        <w:t>Іс-әрекеттер мемлекеттік органдар мен өзге де тұлғаларды ақпараттандыру объектілерін пайдалана отырып, электрондық форматта жүзеге асырылады.</w:t>
      </w:r>
    </w:p>
    <w:p w14:paraId="6488E015" w14:textId="03BE4275" w:rsidR="00FB5988" w:rsidRDefault="00FB5988" w:rsidP="00FB598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Pr="00FB5988">
        <w:rPr>
          <w:rFonts w:ascii="Times New Roman" w:hAnsi="Times New Roman" w:cs="Times New Roman"/>
          <w:sz w:val="28"/>
          <w:szCs w:val="28"/>
          <w:lang w:val="kk-KZ"/>
        </w:rPr>
        <w:t>Электрондық үкімет</w:t>
      </w:r>
      <w:r>
        <w:rPr>
          <w:rFonts w:ascii="Times New Roman" w:hAnsi="Times New Roman" w:cs="Times New Roman"/>
          <w:sz w:val="28"/>
          <w:szCs w:val="28"/>
          <w:lang w:val="kk-KZ"/>
        </w:rPr>
        <w:t>»</w:t>
      </w:r>
      <w:r w:rsidRPr="00FB5988">
        <w:rPr>
          <w:rFonts w:ascii="Times New Roman" w:hAnsi="Times New Roman" w:cs="Times New Roman"/>
          <w:sz w:val="28"/>
          <w:szCs w:val="28"/>
          <w:lang w:val="kk-KZ"/>
        </w:rPr>
        <w:t xml:space="preserve"> веб-порталы арқылы немесе Мемлекеттік корпорация арқылы жер учаскесіне құқық алуға мүдделі тұлға өтінішті жария кадастрлық картада сұралып отырған жер учаскесіне бөліп беру схемасын </w:t>
      </w:r>
      <w:r w:rsidRPr="00FB5988">
        <w:rPr>
          <w:rFonts w:ascii="Times New Roman" w:hAnsi="Times New Roman" w:cs="Times New Roman"/>
          <w:sz w:val="28"/>
          <w:szCs w:val="28"/>
          <w:lang w:val="kk-KZ"/>
        </w:rPr>
        <w:lastRenderedPageBreak/>
        <w:t>дербес қалыптастыра отырып береді, өтінішке учаскеге бөліп беру схемасы қоса беріледі.</w:t>
      </w:r>
    </w:p>
    <w:p w14:paraId="2321B6E8" w14:textId="77777777" w:rsidR="00FB5988" w:rsidRPr="00FB5988" w:rsidRDefault="00501D61" w:rsidP="00FB5988">
      <w:pPr>
        <w:spacing w:after="0" w:line="240" w:lineRule="auto"/>
        <w:contextualSpacing/>
        <w:jc w:val="both"/>
        <w:rPr>
          <w:rFonts w:ascii="Times New Roman" w:hAnsi="Times New Roman" w:cs="Times New Roman"/>
          <w:sz w:val="28"/>
          <w:szCs w:val="28"/>
          <w:lang w:val="kk-KZ"/>
        </w:rPr>
      </w:pPr>
      <w:r w:rsidRPr="00501D61">
        <w:rPr>
          <w:rFonts w:ascii="Times New Roman" w:hAnsi="Times New Roman" w:cs="Times New Roman"/>
          <w:sz w:val="28"/>
          <w:szCs w:val="28"/>
          <w:lang w:val="kk-KZ"/>
        </w:rPr>
        <w:tab/>
      </w:r>
      <w:r w:rsidR="00FB5988" w:rsidRPr="00FB5988">
        <w:rPr>
          <w:rFonts w:ascii="Times New Roman" w:hAnsi="Times New Roman" w:cs="Times New Roman"/>
          <w:sz w:val="28"/>
          <w:szCs w:val="28"/>
          <w:lang w:val="kk-KZ"/>
        </w:rPr>
        <w:t>Құрылыс мақсаттары үшін жер учаскесін ресімдеу кезінде инженерлік желілерге қосылу үшін сауалнама парағын қоса беру қажет.</w:t>
      </w:r>
    </w:p>
    <w:p w14:paraId="5F72B740" w14:textId="5ADF2CE6" w:rsidR="00FB5988" w:rsidRPr="00FB5988" w:rsidRDefault="00FB5988" w:rsidP="00FB598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B5988">
        <w:rPr>
          <w:rFonts w:ascii="Times New Roman" w:hAnsi="Times New Roman" w:cs="Times New Roman"/>
          <w:sz w:val="28"/>
          <w:szCs w:val="28"/>
          <w:lang w:val="kk-KZ"/>
        </w:rPr>
        <w:t xml:space="preserve">Жеке және заңды тұлғаларға жер учаскесін алуға өтініш берілгеннен кейін олардың кабинетіне </w:t>
      </w:r>
      <w:r>
        <w:rPr>
          <w:rFonts w:ascii="Times New Roman" w:hAnsi="Times New Roman" w:cs="Times New Roman"/>
          <w:sz w:val="28"/>
          <w:szCs w:val="28"/>
          <w:lang w:val="kk-KZ"/>
        </w:rPr>
        <w:t>«</w:t>
      </w:r>
      <w:r w:rsidRPr="00FB5988">
        <w:rPr>
          <w:rFonts w:ascii="Times New Roman" w:hAnsi="Times New Roman" w:cs="Times New Roman"/>
          <w:sz w:val="28"/>
          <w:szCs w:val="28"/>
          <w:lang w:val="kk-KZ"/>
        </w:rPr>
        <w:t>электрондық үкімет</w:t>
      </w:r>
      <w:r>
        <w:rPr>
          <w:rFonts w:ascii="Times New Roman" w:hAnsi="Times New Roman" w:cs="Times New Roman"/>
          <w:sz w:val="28"/>
          <w:szCs w:val="28"/>
          <w:lang w:val="kk-KZ"/>
        </w:rPr>
        <w:t>»</w:t>
      </w:r>
      <w:r w:rsidRPr="00FB5988">
        <w:rPr>
          <w:rFonts w:ascii="Times New Roman" w:hAnsi="Times New Roman" w:cs="Times New Roman"/>
          <w:sz w:val="28"/>
          <w:szCs w:val="28"/>
          <w:lang w:val="kk-KZ"/>
        </w:rPr>
        <w:t xml:space="preserve"> веб-порталында оның келіп түскені туралы хабарлама жіберіледі, онда жер учаскесін бөлу схемасын келісудің болжамды күні көрсетіледі.</w:t>
      </w:r>
    </w:p>
    <w:p w14:paraId="4EECEB57" w14:textId="3ECA51D1" w:rsidR="00FB5988" w:rsidRPr="00FB5988" w:rsidRDefault="00FB5988" w:rsidP="00FB598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B5988">
        <w:rPr>
          <w:rFonts w:ascii="Times New Roman" w:hAnsi="Times New Roman" w:cs="Times New Roman"/>
          <w:sz w:val="28"/>
          <w:szCs w:val="28"/>
          <w:lang w:val="kk-KZ"/>
        </w:rPr>
        <w:t>Әкімдік бір жұмыс күні ішінде өтінішті сәулет және қала құрылысы саласындағы функцияларды жүзеге асыратын құрылымдық бөлімшеге жібереді.</w:t>
      </w:r>
    </w:p>
    <w:p w14:paraId="0339AE1A" w14:textId="4F6A389E" w:rsidR="00FB5988" w:rsidRDefault="00FB5988" w:rsidP="00FB598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B5988">
        <w:rPr>
          <w:rFonts w:ascii="Times New Roman" w:hAnsi="Times New Roman" w:cs="Times New Roman"/>
          <w:sz w:val="28"/>
          <w:szCs w:val="28"/>
          <w:lang w:val="kk-KZ"/>
        </w:rPr>
        <w:t>Сәулет және қала құрылысы бөлімі екі жұмыс күні ішінде оны мәлімделген нысаналы мақсаты бойынша беру мүмкіндігін (мүмкін</w:t>
      </w:r>
      <w:r>
        <w:rPr>
          <w:rFonts w:ascii="Times New Roman" w:hAnsi="Times New Roman" w:cs="Times New Roman"/>
          <w:sz w:val="28"/>
          <w:szCs w:val="28"/>
          <w:lang w:val="kk-KZ"/>
        </w:rPr>
        <w:t xml:space="preserve"> емес</w:t>
      </w:r>
      <w:r w:rsidRPr="00FB5988">
        <w:rPr>
          <w:rFonts w:ascii="Times New Roman" w:hAnsi="Times New Roman" w:cs="Times New Roman"/>
          <w:sz w:val="28"/>
          <w:szCs w:val="28"/>
          <w:lang w:val="kk-KZ"/>
        </w:rPr>
        <w:t>тігін) айқындайды.</w:t>
      </w:r>
    </w:p>
    <w:p w14:paraId="68E430F7" w14:textId="59FF2F40" w:rsidR="00FB5988" w:rsidRPr="00FB5988" w:rsidRDefault="00501D61" w:rsidP="00FB5988">
      <w:pPr>
        <w:spacing w:after="0" w:line="240" w:lineRule="auto"/>
        <w:contextualSpacing/>
        <w:jc w:val="both"/>
        <w:rPr>
          <w:rFonts w:ascii="Times New Roman" w:hAnsi="Times New Roman" w:cs="Times New Roman"/>
          <w:sz w:val="28"/>
          <w:szCs w:val="28"/>
          <w:lang w:val="kk-KZ"/>
        </w:rPr>
      </w:pPr>
      <w:r w:rsidRPr="00501D61">
        <w:rPr>
          <w:rFonts w:ascii="Times New Roman" w:hAnsi="Times New Roman" w:cs="Times New Roman"/>
          <w:sz w:val="28"/>
          <w:szCs w:val="28"/>
          <w:lang w:val="kk-KZ"/>
        </w:rPr>
        <w:tab/>
      </w:r>
      <w:r w:rsidR="00FB5988" w:rsidRPr="00FB5988">
        <w:rPr>
          <w:rFonts w:ascii="Times New Roman" w:hAnsi="Times New Roman" w:cs="Times New Roman"/>
          <w:sz w:val="28"/>
          <w:szCs w:val="28"/>
          <w:lang w:val="kk-KZ"/>
        </w:rPr>
        <w:t xml:space="preserve">Сұрау салынатын жер учаскесін мәлімделген нысаналы мақсаты бойынша беру мүмкін болмаған жағдайда сәулет және қала құрылысы бөлімі екі жұмыс күні ішінде өтініш берушіге </w:t>
      </w:r>
      <w:r w:rsidR="00FB5988">
        <w:rPr>
          <w:rFonts w:ascii="Times New Roman" w:hAnsi="Times New Roman" w:cs="Times New Roman"/>
          <w:sz w:val="28"/>
          <w:szCs w:val="28"/>
          <w:lang w:val="kk-KZ"/>
        </w:rPr>
        <w:t>«</w:t>
      </w:r>
      <w:r w:rsidR="00FB5988" w:rsidRPr="00FB5988">
        <w:rPr>
          <w:rFonts w:ascii="Times New Roman" w:hAnsi="Times New Roman" w:cs="Times New Roman"/>
          <w:sz w:val="28"/>
          <w:szCs w:val="28"/>
          <w:lang w:val="kk-KZ"/>
        </w:rPr>
        <w:t>электрондық үкімет</w:t>
      </w:r>
      <w:r w:rsidR="00FB5988">
        <w:rPr>
          <w:rFonts w:ascii="Times New Roman" w:hAnsi="Times New Roman" w:cs="Times New Roman"/>
          <w:sz w:val="28"/>
          <w:szCs w:val="28"/>
          <w:lang w:val="kk-KZ"/>
        </w:rPr>
        <w:t xml:space="preserve">» </w:t>
      </w:r>
      <w:r w:rsidR="00FB5988" w:rsidRPr="00FB5988">
        <w:rPr>
          <w:rFonts w:ascii="Times New Roman" w:hAnsi="Times New Roman" w:cs="Times New Roman"/>
          <w:sz w:val="28"/>
          <w:szCs w:val="28"/>
          <w:lang w:val="kk-KZ"/>
        </w:rPr>
        <w:t xml:space="preserve">веб-порталындағы жеке </w:t>
      </w:r>
      <w:bookmarkStart w:id="0" w:name="_GoBack"/>
      <w:r w:rsidR="00FB5988" w:rsidRPr="00FB5988">
        <w:rPr>
          <w:rFonts w:ascii="Times New Roman" w:hAnsi="Times New Roman" w:cs="Times New Roman"/>
          <w:sz w:val="28"/>
          <w:szCs w:val="28"/>
          <w:lang w:val="kk-KZ"/>
        </w:rPr>
        <w:t xml:space="preserve">кабинетке Қазақстан Республикасы заңнамасының нормаларына сілтеме жасай </w:t>
      </w:r>
      <w:bookmarkEnd w:id="0"/>
      <w:r w:rsidR="00FB5988" w:rsidRPr="00FB5988">
        <w:rPr>
          <w:rFonts w:ascii="Times New Roman" w:hAnsi="Times New Roman" w:cs="Times New Roman"/>
          <w:sz w:val="28"/>
          <w:szCs w:val="28"/>
          <w:lang w:val="kk-KZ"/>
        </w:rPr>
        <w:t xml:space="preserve">отырып, </w:t>
      </w:r>
      <w:r w:rsidR="00FB5988">
        <w:rPr>
          <w:rFonts w:ascii="Times New Roman" w:hAnsi="Times New Roman" w:cs="Times New Roman"/>
          <w:sz w:val="28"/>
          <w:szCs w:val="28"/>
          <w:lang w:val="kk-KZ"/>
        </w:rPr>
        <w:t>с</w:t>
      </w:r>
      <w:r w:rsidR="00FB5988" w:rsidRPr="00FB5988">
        <w:rPr>
          <w:rFonts w:ascii="Times New Roman" w:hAnsi="Times New Roman" w:cs="Times New Roman"/>
          <w:sz w:val="28"/>
          <w:szCs w:val="28"/>
          <w:lang w:val="kk-KZ"/>
        </w:rPr>
        <w:t xml:space="preserve">ұрау салынатын жер учаскесін бөлудің мүмкін </w:t>
      </w:r>
      <w:r w:rsidR="00FB5988">
        <w:rPr>
          <w:rFonts w:ascii="Times New Roman" w:hAnsi="Times New Roman" w:cs="Times New Roman"/>
          <w:sz w:val="28"/>
          <w:szCs w:val="28"/>
          <w:lang w:val="kk-KZ"/>
        </w:rPr>
        <w:t>емес</w:t>
      </w:r>
      <w:r w:rsidR="00FB5988" w:rsidRPr="00FB5988">
        <w:rPr>
          <w:rFonts w:ascii="Times New Roman" w:hAnsi="Times New Roman" w:cs="Times New Roman"/>
          <w:sz w:val="28"/>
          <w:szCs w:val="28"/>
          <w:lang w:val="kk-KZ"/>
        </w:rPr>
        <w:t>тігінің себебін негіздей отырып, дәлелді бас тартуды жібереді.</w:t>
      </w:r>
    </w:p>
    <w:p w14:paraId="15375D28" w14:textId="2DC4A090" w:rsidR="00FB5988" w:rsidRPr="00FB5988" w:rsidRDefault="00FB5988" w:rsidP="00FB598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B5988">
        <w:rPr>
          <w:rFonts w:ascii="Times New Roman" w:hAnsi="Times New Roman" w:cs="Times New Roman"/>
          <w:sz w:val="28"/>
          <w:szCs w:val="28"/>
          <w:lang w:val="kk-KZ"/>
        </w:rPr>
        <w:t>Жер учаскесін беру мүмкіндігін айқындау кезінде бес жұмыс күні ішінде бөлу схемасы қалыптастырылады.</w:t>
      </w:r>
    </w:p>
    <w:p w14:paraId="43C4997B" w14:textId="77777777" w:rsidR="00F85550" w:rsidRPr="00F85550" w:rsidRDefault="00FB5988"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B5988">
        <w:rPr>
          <w:rFonts w:ascii="Times New Roman" w:hAnsi="Times New Roman" w:cs="Times New Roman"/>
          <w:sz w:val="28"/>
          <w:szCs w:val="28"/>
          <w:lang w:val="kk-KZ"/>
        </w:rPr>
        <w:t>Бұдан әрі жер учаскесінің схемасы бір жұмысшы ішінде тізбесін облыстың, республикалық маңызы бар қаланың, астананың, облыстық маңызы бар қаланың жергілікті атқарушы органы және аудандық маңызы бар қаланың әкімі бекіткен барлық мүдделі мемлекеттік органдардың келісуіне жіберіледі.</w:t>
      </w:r>
      <w:r w:rsidR="00501D61" w:rsidRPr="00501D61">
        <w:rPr>
          <w:rFonts w:ascii="Times New Roman" w:hAnsi="Times New Roman" w:cs="Times New Roman"/>
          <w:sz w:val="28"/>
          <w:szCs w:val="28"/>
          <w:lang w:val="kk-KZ"/>
        </w:rPr>
        <w:tab/>
      </w:r>
      <w:r w:rsidR="00F85550" w:rsidRPr="00F85550">
        <w:rPr>
          <w:rFonts w:ascii="Times New Roman" w:hAnsi="Times New Roman" w:cs="Times New Roman"/>
          <w:sz w:val="28"/>
          <w:szCs w:val="28"/>
          <w:lang w:val="kk-KZ"/>
        </w:rPr>
        <w:t>Жер учаскесін бөлу схемасын келісу қандай да бір ескертулер мен ескертулерсіз жүзеге асырылады.</w:t>
      </w:r>
    </w:p>
    <w:p w14:paraId="6840DFEB" w14:textId="27F3CF11" w:rsidR="00F85550" w:rsidRPr="00F85550" w:rsidRDefault="00F85550"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550">
        <w:rPr>
          <w:rFonts w:ascii="Times New Roman" w:hAnsi="Times New Roman" w:cs="Times New Roman"/>
          <w:sz w:val="28"/>
          <w:szCs w:val="28"/>
          <w:lang w:val="kk-KZ"/>
        </w:rPr>
        <w:t>Инженерлік желілерге қосылудың техникалық шарттарын табиғи монополиялар субъектілері білдіреді.</w:t>
      </w:r>
    </w:p>
    <w:p w14:paraId="1BDB2B37" w14:textId="4F5B8F46" w:rsidR="00F85550" w:rsidRPr="00F85550" w:rsidRDefault="00F85550"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550">
        <w:rPr>
          <w:rFonts w:ascii="Times New Roman" w:hAnsi="Times New Roman" w:cs="Times New Roman"/>
          <w:sz w:val="28"/>
          <w:szCs w:val="28"/>
          <w:lang w:val="kk-KZ"/>
        </w:rPr>
        <w:t>Теріс қорытындылар түскен кезде екі жұмыс күні ішінде өтініш берушіге жер учаскесіне құқық беруден дәлелді бас тарту жіберіледі. Дәлелді бас тарту белгіленген нысандағы қорытынды түрінде ресімделеді.</w:t>
      </w:r>
    </w:p>
    <w:p w14:paraId="4215A596" w14:textId="069450F1" w:rsidR="00F85550" w:rsidRPr="00F85550" w:rsidRDefault="00F85550"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550">
        <w:rPr>
          <w:rFonts w:ascii="Times New Roman" w:hAnsi="Times New Roman" w:cs="Times New Roman"/>
          <w:sz w:val="28"/>
          <w:szCs w:val="28"/>
          <w:lang w:val="kk-KZ"/>
        </w:rPr>
        <w:t>Оң келісімдер алынған кезде жер учаскесін бөлу схемасы бір жұмыс күні ішінде өтініш берушінің Жеке кабинетіне келісуге жіберіледі.</w:t>
      </w:r>
    </w:p>
    <w:p w14:paraId="537E45B4" w14:textId="02F1DF3B" w:rsidR="00F85550" w:rsidRPr="00F85550" w:rsidRDefault="00F85550"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550">
        <w:rPr>
          <w:rFonts w:ascii="Times New Roman" w:hAnsi="Times New Roman" w:cs="Times New Roman"/>
          <w:sz w:val="28"/>
          <w:szCs w:val="28"/>
          <w:lang w:val="kk-KZ"/>
        </w:rPr>
        <w:t>Он жұмыс күні ішінде өтініш беруші жер учаскесін бөлу схемасын келісуге тиіс.</w:t>
      </w:r>
    </w:p>
    <w:p w14:paraId="5A51AADF" w14:textId="77777777" w:rsidR="00F85550" w:rsidRDefault="00F85550"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550">
        <w:rPr>
          <w:rFonts w:ascii="Times New Roman" w:hAnsi="Times New Roman" w:cs="Times New Roman"/>
          <w:sz w:val="28"/>
          <w:szCs w:val="28"/>
          <w:lang w:val="kk-KZ"/>
        </w:rPr>
        <w:t>Жер учаскесін бөлу схемасын келісу мерзімінің аяқталуы жер учаскесіне құқық беруден дәлелді бас тарту үшін негіз болып табылады.</w:t>
      </w:r>
    </w:p>
    <w:p w14:paraId="625CA09D" w14:textId="77777777" w:rsidR="00F85550" w:rsidRPr="00F85550" w:rsidRDefault="00501D61" w:rsidP="00F85550">
      <w:pPr>
        <w:spacing w:after="0" w:line="240" w:lineRule="auto"/>
        <w:contextualSpacing/>
        <w:jc w:val="both"/>
        <w:rPr>
          <w:rFonts w:ascii="Times New Roman" w:hAnsi="Times New Roman" w:cs="Times New Roman"/>
          <w:sz w:val="28"/>
          <w:szCs w:val="28"/>
          <w:lang w:val="kk-KZ"/>
        </w:rPr>
      </w:pPr>
      <w:r w:rsidRPr="00501D61">
        <w:rPr>
          <w:rFonts w:ascii="Times New Roman" w:hAnsi="Times New Roman" w:cs="Times New Roman"/>
          <w:sz w:val="28"/>
          <w:szCs w:val="28"/>
          <w:lang w:val="kk-KZ"/>
        </w:rPr>
        <w:tab/>
      </w:r>
      <w:r w:rsidR="00F85550" w:rsidRPr="00F85550">
        <w:rPr>
          <w:rFonts w:ascii="Times New Roman" w:hAnsi="Times New Roman" w:cs="Times New Roman"/>
          <w:sz w:val="28"/>
          <w:szCs w:val="28"/>
          <w:lang w:val="kk-KZ"/>
        </w:rPr>
        <w:t>Жер учаскесін бөлудің келісілген схемасы келіп түскеннен кейін жер учаскесіне құқық беру туралы шешімнің жобасы дайындалады.</w:t>
      </w:r>
    </w:p>
    <w:p w14:paraId="168A873F" w14:textId="77777777" w:rsidR="00F85550" w:rsidRPr="00F85550" w:rsidRDefault="00F85550" w:rsidP="00F85550">
      <w:pPr>
        <w:spacing w:after="0" w:line="240" w:lineRule="auto"/>
        <w:contextualSpacing/>
        <w:jc w:val="both"/>
        <w:rPr>
          <w:rFonts w:ascii="Times New Roman" w:hAnsi="Times New Roman" w:cs="Times New Roman"/>
          <w:sz w:val="28"/>
          <w:szCs w:val="28"/>
          <w:lang w:val="kk-KZ"/>
        </w:rPr>
      </w:pPr>
      <w:r w:rsidRPr="00F85550">
        <w:rPr>
          <w:rFonts w:ascii="Times New Roman" w:hAnsi="Times New Roman" w:cs="Times New Roman"/>
          <w:sz w:val="28"/>
          <w:szCs w:val="28"/>
          <w:lang w:val="kk-KZ"/>
        </w:rPr>
        <w:t>Құрылыс мақсаттары үшін жер учаскесі сұралған жағдайда, бөлу схемасына қосымша сәулет-жоспарлау тапсырмасы қоса беріледі.</w:t>
      </w:r>
    </w:p>
    <w:p w14:paraId="5B73380E" w14:textId="77777777" w:rsidR="00F85550" w:rsidRPr="00F85550" w:rsidRDefault="00F85550" w:rsidP="00F85550">
      <w:pPr>
        <w:spacing w:after="0" w:line="240" w:lineRule="auto"/>
        <w:contextualSpacing/>
        <w:jc w:val="both"/>
        <w:rPr>
          <w:rFonts w:ascii="Times New Roman" w:hAnsi="Times New Roman" w:cs="Times New Roman"/>
          <w:sz w:val="28"/>
          <w:szCs w:val="28"/>
          <w:lang w:val="kk-KZ"/>
        </w:rPr>
      </w:pPr>
      <w:r w:rsidRPr="00F85550">
        <w:rPr>
          <w:rFonts w:ascii="Times New Roman" w:hAnsi="Times New Roman" w:cs="Times New Roman"/>
          <w:sz w:val="28"/>
          <w:szCs w:val="28"/>
          <w:lang w:val="kk-KZ"/>
        </w:rPr>
        <w:lastRenderedPageBreak/>
        <w:t>Жер учаскесін бөлудің келісілген схемасы жер учаскесіне құқық беру туралы шешім қабылдау үшін негіз болып табылады және оның ажырамас бөлігі болып табылады.</w:t>
      </w:r>
    </w:p>
    <w:p w14:paraId="6E3A4574" w14:textId="7470DB4B" w:rsidR="00F85550" w:rsidRPr="00F85550" w:rsidRDefault="00F85550"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550">
        <w:rPr>
          <w:rFonts w:ascii="Times New Roman" w:hAnsi="Times New Roman" w:cs="Times New Roman"/>
          <w:sz w:val="28"/>
          <w:szCs w:val="28"/>
          <w:lang w:val="kk-KZ"/>
        </w:rPr>
        <w:t>Облыстың, республикалық маңызы бар қаланың, астананың, облыстық маңызы бар қаланың және аудандық маңызы бар қала әкімінің жер учаскесіне құқық беру туралы Жергілікті атқарушы органының шешімі негізінде Қазақстан Республикасының заңнамасында белгіленген мерзімдерде жер учаскесін сатып алу-сату немесе жалға беру шарты жасалады.</w:t>
      </w:r>
    </w:p>
    <w:p w14:paraId="4C876136" w14:textId="2899D525" w:rsidR="00F85550" w:rsidRPr="00F85550" w:rsidRDefault="00F85550"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550">
        <w:rPr>
          <w:rFonts w:ascii="Times New Roman" w:hAnsi="Times New Roman" w:cs="Times New Roman"/>
          <w:sz w:val="28"/>
          <w:szCs w:val="28"/>
          <w:lang w:val="kk-KZ"/>
        </w:rPr>
        <w:t>Жер учаскесін сатып алу-сату немесе жалға алу шартын уақтылы жасамау не жасасудан бас тарту жер учаскесіне құқық беру туралы шешімнің күшін жою үшін негіз болып табылады.</w:t>
      </w:r>
    </w:p>
    <w:p w14:paraId="72E7866B" w14:textId="77777777" w:rsidR="00F85550" w:rsidRDefault="00F85550"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550">
        <w:rPr>
          <w:rFonts w:ascii="Times New Roman" w:hAnsi="Times New Roman" w:cs="Times New Roman"/>
          <w:sz w:val="28"/>
          <w:szCs w:val="28"/>
          <w:lang w:val="kk-KZ"/>
        </w:rPr>
        <w:t>Жергілікті жерде жер учаскесінің шекарасын белгілеу жер учаскесіне құқық беру туралы шешім қабылданғаннан кейін бір ай ішінде өтініш берушінің өтініші негізінде жүзеге асырылады.</w:t>
      </w:r>
    </w:p>
    <w:p w14:paraId="664F7319" w14:textId="77777777" w:rsidR="00F85550" w:rsidRPr="00F85550" w:rsidRDefault="00501D61" w:rsidP="00F85550">
      <w:pPr>
        <w:spacing w:after="0" w:line="240" w:lineRule="auto"/>
        <w:contextualSpacing/>
        <w:jc w:val="both"/>
        <w:rPr>
          <w:rFonts w:ascii="Times New Roman" w:hAnsi="Times New Roman" w:cs="Times New Roman"/>
          <w:sz w:val="28"/>
          <w:szCs w:val="28"/>
          <w:lang w:val="kk-KZ"/>
        </w:rPr>
      </w:pPr>
      <w:r w:rsidRPr="00501D61">
        <w:rPr>
          <w:rFonts w:ascii="Times New Roman" w:hAnsi="Times New Roman" w:cs="Times New Roman"/>
          <w:sz w:val="28"/>
          <w:szCs w:val="28"/>
          <w:lang w:val="kk-KZ"/>
        </w:rPr>
        <w:tab/>
      </w:r>
      <w:r w:rsidR="00F85550" w:rsidRPr="00F85550">
        <w:rPr>
          <w:rFonts w:ascii="Times New Roman" w:hAnsi="Times New Roman" w:cs="Times New Roman"/>
          <w:sz w:val="28"/>
          <w:szCs w:val="28"/>
          <w:lang w:val="kk-KZ"/>
        </w:rPr>
        <w:t>Өтініш негізінде мемлекеттік корпорация жылжымайтын мүлік объектісінің кадастрлық паспортын дайындауды және беруді және жер учаскесіне құқықты мемлекеттік тіркеуді жүзеге асырады.</w:t>
      </w:r>
    </w:p>
    <w:p w14:paraId="10FF78BA" w14:textId="7A4702FA" w:rsidR="00F85550" w:rsidRPr="00F85550" w:rsidRDefault="00F85550"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550">
        <w:rPr>
          <w:rFonts w:ascii="Times New Roman" w:hAnsi="Times New Roman" w:cs="Times New Roman"/>
          <w:sz w:val="28"/>
          <w:szCs w:val="28"/>
          <w:lang w:val="kk-KZ"/>
        </w:rPr>
        <w:t>Жер учаскесіне құқықтарды мемлекеттік тіркеусіз жер учаскесін пайдалануға жол берілмейді. Осы норманы сақтамау жер учаскесін өз бетінше иемдену ретінде сараланады және Қазақстан Республикасының Әкімшілік құқық бұзушылық туралы заңнамасында көзделген жауаптылыққа әкеп соғады.</w:t>
      </w:r>
    </w:p>
    <w:p w14:paraId="4A6A034F" w14:textId="2E8F7CEF" w:rsidR="00F85550" w:rsidRDefault="00F85550" w:rsidP="00F8555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85550">
        <w:rPr>
          <w:rFonts w:ascii="Times New Roman" w:hAnsi="Times New Roman" w:cs="Times New Roman"/>
          <w:sz w:val="28"/>
          <w:szCs w:val="28"/>
          <w:lang w:val="kk-KZ"/>
        </w:rPr>
        <w:t>Мемлекеттік қызметтерді электронды түрде ұсыну-бұл мемлекеттік құзыреттер мен халықтың қажеттіліктерін іске асырудың жаңа нысаны. Бұл форматтың жаңалығы проце</w:t>
      </w:r>
      <w:r w:rsidR="00390841">
        <w:rPr>
          <w:rFonts w:ascii="Times New Roman" w:hAnsi="Times New Roman" w:cs="Times New Roman"/>
          <w:sz w:val="28"/>
          <w:szCs w:val="28"/>
          <w:lang w:val="kk-KZ"/>
        </w:rPr>
        <w:t>с</w:t>
      </w:r>
      <w:r w:rsidRPr="00F85550">
        <w:rPr>
          <w:rFonts w:ascii="Times New Roman" w:hAnsi="Times New Roman" w:cs="Times New Roman"/>
          <w:sz w:val="28"/>
          <w:szCs w:val="28"/>
          <w:lang w:val="kk-KZ"/>
        </w:rPr>
        <w:t xml:space="preserve">сті автоматтандыру, мемлекеттік қызмет көрсету, сұраныстар мен келісімдерді автоматтандырылған өңдеу болып табылады. </w:t>
      </w:r>
      <w:r>
        <w:rPr>
          <w:rFonts w:ascii="Times New Roman" w:hAnsi="Times New Roman" w:cs="Times New Roman"/>
          <w:sz w:val="28"/>
          <w:szCs w:val="28"/>
          <w:lang w:val="kk-KZ"/>
        </w:rPr>
        <w:tab/>
      </w:r>
      <w:r w:rsidRPr="00F85550">
        <w:rPr>
          <w:rFonts w:ascii="Times New Roman" w:hAnsi="Times New Roman" w:cs="Times New Roman"/>
          <w:sz w:val="28"/>
          <w:szCs w:val="28"/>
          <w:lang w:val="kk-KZ"/>
        </w:rPr>
        <w:t>Халықты мемлекеттік қызметтермен сапалы қамтамасыз ету мақсатында заңнама нормаларын сақтай отырып, белгілі бір ретпен орындалатын іс-қимылдар тәртібін айқындайтын сауатты заңнамалық және нормативтік құқықтық базамен қамтамасыз ету талап етіледі.</w:t>
      </w:r>
    </w:p>
    <w:p w14:paraId="10077BD3" w14:textId="77777777" w:rsidR="00F85550" w:rsidRDefault="00F85550" w:rsidP="00F85550">
      <w:pPr>
        <w:spacing w:after="0" w:line="240" w:lineRule="auto"/>
        <w:contextualSpacing/>
        <w:jc w:val="both"/>
        <w:rPr>
          <w:rFonts w:ascii="Times New Roman" w:hAnsi="Times New Roman" w:cs="Times New Roman"/>
          <w:sz w:val="28"/>
          <w:szCs w:val="28"/>
          <w:lang w:val="kk-KZ"/>
        </w:rPr>
      </w:pPr>
    </w:p>
    <w:p w14:paraId="207C69D9" w14:textId="77777777" w:rsidR="00501D61" w:rsidRDefault="00501D61" w:rsidP="00243CA6">
      <w:pPr>
        <w:spacing w:after="0" w:line="240" w:lineRule="auto"/>
        <w:contextualSpacing/>
        <w:jc w:val="both"/>
        <w:rPr>
          <w:rFonts w:ascii="Times New Roman" w:hAnsi="Times New Roman" w:cs="Times New Roman"/>
          <w:sz w:val="28"/>
          <w:szCs w:val="28"/>
          <w:lang w:val="kk-KZ"/>
        </w:rPr>
      </w:pPr>
    </w:p>
    <w:p w14:paraId="1573637B"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7ACD382A"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0303BFE5"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1908F9D3"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1DE486E7"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2DCCB369"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564A38F1"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14D43981"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453E1450"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43410D28"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44C6BA26"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2F9BCC14" w14:textId="77777777" w:rsidR="00BD2185" w:rsidRDefault="00BD2185" w:rsidP="00243CA6">
      <w:pPr>
        <w:spacing w:after="0" w:line="240" w:lineRule="auto"/>
        <w:contextualSpacing/>
        <w:jc w:val="both"/>
        <w:rPr>
          <w:rFonts w:ascii="Times New Roman" w:hAnsi="Times New Roman" w:cs="Times New Roman"/>
          <w:sz w:val="28"/>
          <w:szCs w:val="28"/>
          <w:lang w:val="kk-KZ"/>
        </w:rPr>
      </w:pPr>
    </w:p>
    <w:p w14:paraId="64626534" w14:textId="77777777" w:rsidR="00BD2185" w:rsidRDefault="00BD2185" w:rsidP="00243CA6">
      <w:pPr>
        <w:spacing w:after="0" w:line="240" w:lineRule="auto"/>
        <w:contextualSpacing/>
        <w:jc w:val="both"/>
        <w:rPr>
          <w:rFonts w:ascii="Times New Roman" w:hAnsi="Times New Roman" w:cs="Times New Roman"/>
          <w:sz w:val="28"/>
          <w:szCs w:val="28"/>
          <w:lang w:val="kk-KZ"/>
        </w:rPr>
      </w:pPr>
    </w:p>
    <w:sectPr w:rsidR="00BD2185" w:rsidSect="002F5268">
      <w:foot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28996" w14:textId="77777777" w:rsidR="00AD40EF" w:rsidRDefault="00AD40EF" w:rsidP="00EF296F">
      <w:pPr>
        <w:spacing w:after="0" w:line="240" w:lineRule="auto"/>
      </w:pPr>
      <w:r>
        <w:separator/>
      </w:r>
    </w:p>
  </w:endnote>
  <w:endnote w:type="continuationSeparator" w:id="0">
    <w:p w14:paraId="6C93FA83" w14:textId="77777777" w:rsidR="00AD40EF" w:rsidRDefault="00AD40EF" w:rsidP="00EF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444098"/>
      <w:docPartObj>
        <w:docPartGallery w:val="Page Numbers (Bottom of Page)"/>
        <w:docPartUnique/>
      </w:docPartObj>
    </w:sdtPr>
    <w:sdtEndPr/>
    <w:sdtContent>
      <w:p w14:paraId="6FE95F72" w14:textId="765AF978" w:rsidR="002F5268" w:rsidRDefault="002F5268">
        <w:pPr>
          <w:pStyle w:val="aa"/>
          <w:jc w:val="center"/>
        </w:pPr>
        <w:r>
          <w:fldChar w:fldCharType="begin"/>
        </w:r>
        <w:r>
          <w:instrText>PAGE   \* MERGEFORMAT</w:instrText>
        </w:r>
        <w:r>
          <w:fldChar w:fldCharType="separate"/>
        </w:r>
        <w:r w:rsidR="005F401C">
          <w:rPr>
            <w:noProof/>
          </w:rPr>
          <w:t>4</w:t>
        </w:r>
        <w:r>
          <w:fldChar w:fldCharType="end"/>
        </w:r>
      </w:p>
    </w:sdtContent>
  </w:sdt>
  <w:p w14:paraId="035D7548" w14:textId="77777777" w:rsidR="002F5268" w:rsidRDefault="002F52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A8A64" w14:textId="77777777" w:rsidR="00AD40EF" w:rsidRDefault="00AD40EF" w:rsidP="00EF296F">
      <w:pPr>
        <w:spacing w:after="0" w:line="240" w:lineRule="auto"/>
      </w:pPr>
      <w:r>
        <w:separator/>
      </w:r>
    </w:p>
  </w:footnote>
  <w:footnote w:type="continuationSeparator" w:id="0">
    <w:p w14:paraId="6B010751" w14:textId="77777777" w:rsidR="00AD40EF" w:rsidRDefault="00AD40EF" w:rsidP="00EF2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4216"/>
    <w:multiLevelType w:val="multilevel"/>
    <w:tmpl w:val="08F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74343"/>
    <w:multiLevelType w:val="hybridMultilevel"/>
    <w:tmpl w:val="9ABC9622"/>
    <w:lvl w:ilvl="0" w:tplc="A0DE05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05411F8"/>
    <w:multiLevelType w:val="hybridMultilevel"/>
    <w:tmpl w:val="E36A0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09093C"/>
    <w:multiLevelType w:val="hybridMultilevel"/>
    <w:tmpl w:val="6D583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F70D2"/>
    <w:multiLevelType w:val="hybridMultilevel"/>
    <w:tmpl w:val="12662DFE"/>
    <w:lvl w:ilvl="0" w:tplc="076860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3CB0151"/>
    <w:multiLevelType w:val="hybridMultilevel"/>
    <w:tmpl w:val="8F2AB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0B707D"/>
    <w:multiLevelType w:val="hybridMultilevel"/>
    <w:tmpl w:val="9F8E767C"/>
    <w:lvl w:ilvl="0" w:tplc="D52478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F85608E"/>
    <w:multiLevelType w:val="hybridMultilevel"/>
    <w:tmpl w:val="AB78BC2A"/>
    <w:lvl w:ilvl="0" w:tplc="EAF2CA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98"/>
    <w:rsid w:val="00002C9A"/>
    <w:rsid w:val="00003E31"/>
    <w:rsid w:val="00015060"/>
    <w:rsid w:val="00015477"/>
    <w:rsid w:val="00017395"/>
    <w:rsid w:val="00031D57"/>
    <w:rsid w:val="00032FB4"/>
    <w:rsid w:val="00033E04"/>
    <w:rsid w:val="00044C27"/>
    <w:rsid w:val="00046586"/>
    <w:rsid w:val="00050AB7"/>
    <w:rsid w:val="0005288D"/>
    <w:rsid w:val="0005452B"/>
    <w:rsid w:val="00062E33"/>
    <w:rsid w:val="00064341"/>
    <w:rsid w:val="00070D8E"/>
    <w:rsid w:val="00083A69"/>
    <w:rsid w:val="000845BF"/>
    <w:rsid w:val="00086EC0"/>
    <w:rsid w:val="000935C6"/>
    <w:rsid w:val="00093D51"/>
    <w:rsid w:val="000A3E2A"/>
    <w:rsid w:val="000A7FBA"/>
    <w:rsid w:val="000B0766"/>
    <w:rsid w:val="000B2445"/>
    <w:rsid w:val="000C078D"/>
    <w:rsid w:val="000C1DDA"/>
    <w:rsid w:val="000C2DAB"/>
    <w:rsid w:val="000C4B75"/>
    <w:rsid w:val="000C5DCB"/>
    <w:rsid w:val="000C72CB"/>
    <w:rsid w:val="000D162E"/>
    <w:rsid w:val="000D2EA8"/>
    <w:rsid w:val="000D4C5C"/>
    <w:rsid w:val="000E1E9B"/>
    <w:rsid w:val="000E39E6"/>
    <w:rsid w:val="000E4DFA"/>
    <w:rsid w:val="000E6546"/>
    <w:rsid w:val="000F0822"/>
    <w:rsid w:val="000F5331"/>
    <w:rsid w:val="00100310"/>
    <w:rsid w:val="001032C3"/>
    <w:rsid w:val="00112B98"/>
    <w:rsid w:val="0011508E"/>
    <w:rsid w:val="001208D5"/>
    <w:rsid w:val="0012295A"/>
    <w:rsid w:val="001260E7"/>
    <w:rsid w:val="00133C34"/>
    <w:rsid w:val="00136CAC"/>
    <w:rsid w:val="00140508"/>
    <w:rsid w:val="00141C29"/>
    <w:rsid w:val="00150BA1"/>
    <w:rsid w:val="001546B6"/>
    <w:rsid w:val="00155FA2"/>
    <w:rsid w:val="001618AB"/>
    <w:rsid w:val="001633E0"/>
    <w:rsid w:val="00170704"/>
    <w:rsid w:val="0017081F"/>
    <w:rsid w:val="001750A8"/>
    <w:rsid w:val="001770EE"/>
    <w:rsid w:val="001A5732"/>
    <w:rsid w:val="001B08AF"/>
    <w:rsid w:val="001B49F6"/>
    <w:rsid w:val="001C1B58"/>
    <w:rsid w:val="001C4B6E"/>
    <w:rsid w:val="001D1F4A"/>
    <w:rsid w:val="001D2D7D"/>
    <w:rsid w:val="001E2A18"/>
    <w:rsid w:val="001F1A08"/>
    <w:rsid w:val="001F4344"/>
    <w:rsid w:val="001F494A"/>
    <w:rsid w:val="001F5661"/>
    <w:rsid w:val="002037A3"/>
    <w:rsid w:val="002045CE"/>
    <w:rsid w:val="00204B6E"/>
    <w:rsid w:val="002102D4"/>
    <w:rsid w:val="0021298C"/>
    <w:rsid w:val="00216760"/>
    <w:rsid w:val="002233D3"/>
    <w:rsid w:val="002258D9"/>
    <w:rsid w:val="0023286E"/>
    <w:rsid w:val="002431CB"/>
    <w:rsid w:val="00243CA6"/>
    <w:rsid w:val="002444CB"/>
    <w:rsid w:val="00245A5C"/>
    <w:rsid w:val="0024618D"/>
    <w:rsid w:val="002522FC"/>
    <w:rsid w:val="00257BD6"/>
    <w:rsid w:val="0026045C"/>
    <w:rsid w:val="002702E6"/>
    <w:rsid w:val="00271FE6"/>
    <w:rsid w:val="00280684"/>
    <w:rsid w:val="00280DF6"/>
    <w:rsid w:val="00281C7A"/>
    <w:rsid w:val="00281E00"/>
    <w:rsid w:val="00285B82"/>
    <w:rsid w:val="0029269C"/>
    <w:rsid w:val="00297358"/>
    <w:rsid w:val="002A3681"/>
    <w:rsid w:val="002A49ED"/>
    <w:rsid w:val="002A528E"/>
    <w:rsid w:val="002C5394"/>
    <w:rsid w:val="002C70CB"/>
    <w:rsid w:val="002D38BF"/>
    <w:rsid w:val="002D3AEF"/>
    <w:rsid w:val="002E389E"/>
    <w:rsid w:val="002F03A4"/>
    <w:rsid w:val="002F0573"/>
    <w:rsid w:val="002F21CD"/>
    <w:rsid w:val="002F5268"/>
    <w:rsid w:val="002F5BF1"/>
    <w:rsid w:val="0030141C"/>
    <w:rsid w:val="0031756F"/>
    <w:rsid w:val="003226B4"/>
    <w:rsid w:val="0032279A"/>
    <w:rsid w:val="00325DAB"/>
    <w:rsid w:val="003339A0"/>
    <w:rsid w:val="00342F2F"/>
    <w:rsid w:val="003606EE"/>
    <w:rsid w:val="0036689A"/>
    <w:rsid w:val="003720E5"/>
    <w:rsid w:val="00374319"/>
    <w:rsid w:val="00380771"/>
    <w:rsid w:val="003833A4"/>
    <w:rsid w:val="003868C3"/>
    <w:rsid w:val="00390841"/>
    <w:rsid w:val="003A0594"/>
    <w:rsid w:val="003A15D6"/>
    <w:rsid w:val="003A50D5"/>
    <w:rsid w:val="003A55BF"/>
    <w:rsid w:val="003B0C63"/>
    <w:rsid w:val="003B24CA"/>
    <w:rsid w:val="003C1976"/>
    <w:rsid w:val="003C38F4"/>
    <w:rsid w:val="003D0E37"/>
    <w:rsid w:val="003D6489"/>
    <w:rsid w:val="003D6EF7"/>
    <w:rsid w:val="003F0642"/>
    <w:rsid w:val="00400A2D"/>
    <w:rsid w:val="004044F7"/>
    <w:rsid w:val="00412897"/>
    <w:rsid w:val="00436E3F"/>
    <w:rsid w:val="00437A52"/>
    <w:rsid w:val="0044208C"/>
    <w:rsid w:val="00445F16"/>
    <w:rsid w:val="00446E5F"/>
    <w:rsid w:val="00455278"/>
    <w:rsid w:val="0045689B"/>
    <w:rsid w:val="0046393D"/>
    <w:rsid w:val="00464745"/>
    <w:rsid w:val="00464F9D"/>
    <w:rsid w:val="00466A4E"/>
    <w:rsid w:val="00467144"/>
    <w:rsid w:val="0047057C"/>
    <w:rsid w:val="0048080D"/>
    <w:rsid w:val="0048303F"/>
    <w:rsid w:val="0049227A"/>
    <w:rsid w:val="004A04C6"/>
    <w:rsid w:val="004A5AB8"/>
    <w:rsid w:val="004A73F8"/>
    <w:rsid w:val="004B4A88"/>
    <w:rsid w:val="004C0A48"/>
    <w:rsid w:val="004D07B2"/>
    <w:rsid w:val="004D0D9B"/>
    <w:rsid w:val="004D0EBF"/>
    <w:rsid w:val="004D1E89"/>
    <w:rsid w:val="004D4D55"/>
    <w:rsid w:val="004E4DE6"/>
    <w:rsid w:val="004E513B"/>
    <w:rsid w:val="004F3588"/>
    <w:rsid w:val="004F3F05"/>
    <w:rsid w:val="004F3F7E"/>
    <w:rsid w:val="004F635B"/>
    <w:rsid w:val="00501D61"/>
    <w:rsid w:val="005048EE"/>
    <w:rsid w:val="00506E1B"/>
    <w:rsid w:val="00514B13"/>
    <w:rsid w:val="005162A1"/>
    <w:rsid w:val="00523207"/>
    <w:rsid w:val="00532902"/>
    <w:rsid w:val="0053466A"/>
    <w:rsid w:val="00541B6C"/>
    <w:rsid w:val="00544118"/>
    <w:rsid w:val="00544F92"/>
    <w:rsid w:val="0055177B"/>
    <w:rsid w:val="0055669F"/>
    <w:rsid w:val="0056179C"/>
    <w:rsid w:val="00562BC6"/>
    <w:rsid w:val="005631A4"/>
    <w:rsid w:val="00564C46"/>
    <w:rsid w:val="00570493"/>
    <w:rsid w:val="00572DBA"/>
    <w:rsid w:val="00575940"/>
    <w:rsid w:val="00576489"/>
    <w:rsid w:val="00590D84"/>
    <w:rsid w:val="00593EE4"/>
    <w:rsid w:val="005A15C7"/>
    <w:rsid w:val="005A5A6A"/>
    <w:rsid w:val="005B3290"/>
    <w:rsid w:val="005B3555"/>
    <w:rsid w:val="005C0DC2"/>
    <w:rsid w:val="005C3942"/>
    <w:rsid w:val="005C4710"/>
    <w:rsid w:val="005C5BCF"/>
    <w:rsid w:val="005C6AB0"/>
    <w:rsid w:val="005C6E8E"/>
    <w:rsid w:val="005C7104"/>
    <w:rsid w:val="005D2FBB"/>
    <w:rsid w:val="005D6385"/>
    <w:rsid w:val="005F1F3B"/>
    <w:rsid w:val="005F3947"/>
    <w:rsid w:val="005F401C"/>
    <w:rsid w:val="005F42B1"/>
    <w:rsid w:val="006009E1"/>
    <w:rsid w:val="006040C2"/>
    <w:rsid w:val="006058A7"/>
    <w:rsid w:val="00606E42"/>
    <w:rsid w:val="00607FEE"/>
    <w:rsid w:val="006140F7"/>
    <w:rsid w:val="00625A0B"/>
    <w:rsid w:val="00627398"/>
    <w:rsid w:val="00634D65"/>
    <w:rsid w:val="006379A5"/>
    <w:rsid w:val="00647F59"/>
    <w:rsid w:val="00650044"/>
    <w:rsid w:val="00651A8A"/>
    <w:rsid w:val="006525D2"/>
    <w:rsid w:val="00657A15"/>
    <w:rsid w:val="00664446"/>
    <w:rsid w:val="00676553"/>
    <w:rsid w:val="00683610"/>
    <w:rsid w:val="006914AB"/>
    <w:rsid w:val="00693F60"/>
    <w:rsid w:val="006952C0"/>
    <w:rsid w:val="006A0B94"/>
    <w:rsid w:val="006A34F4"/>
    <w:rsid w:val="006B4F8B"/>
    <w:rsid w:val="006C1EFC"/>
    <w:rsid w:val="006D1E05"/>
    <w:rsid w:val="006D220C"/>
    <w:rsid w:val="006E2D0A"/>
    <w:rsid w:val="006E2F66"/>
    <w:rsid w:val="006E3460"/>
    <w:rsid w:val="006E41F9"/>
    <w:rsid w:val="006E7745"/>
    <w:rsid w:val="006E786E"/>
    <w:rsid w:val="006E7BFC"/>
    <w:rsid w:val="006F3CAB"/>
    <w:rsid w:val="00702947"/>
    <w:rsid w:val="00705C53"/>
    <w:rsid w:val="0071140D"/>
    <w:rsid w:val="007127FF"/>
    <w:rsid w:val="007149AE"/>
    <w:rsid w:val="007212F7"/>
    <w:rsid w:val="007260E3"/>
    <w:rsid w:val="0073503C"/>
    <w:rsid w:val="0073623C"/>
    <w:rsid w:val="00740B35"/>
    <w:rsid w:val="00745585"/>
    <w:rsid w:val="0075157B"/>
    <w:rsid w:val="007528D4"/>
    <w:rsid w:val="0075631B"/>
    <w:rsid w:val="007569E8"/>
    <w:rsid w:val="00757650"/>
    <w:rsid w:val="00762FCB"/>
    <w:rsid w:val="007643F0"/>
    <w:rsid w:val="007728B2"/>
    <w:rsid w:val="007747B4"/>
    <w:rsid w:val="0077483D"/>
    <w:rsid w:val="00777611"/>
    <w:rsid w:val="007810D1"/>
    <w:rsid w:val="00782A98"/>
    <w:rsid w:val="00784277"/>
    <w:rsid w:val="00790CC8"/>
    <w:rsid w:val="007942BC"/>
    <w:rsid w:val="007942F2"/>
    <w:rsid w:val="007A3FD5"/>
    <w:rsid w:val="007B4D8A"/>
    <w:rsid w:val="007C0086"/>
    <w:rsid w:val="007C029A"/>
    <w:rsid w:val="007C4BA1"/>
    <w:rsid w:val="007C5053"/>
    <w:rsid w:val="007C6AB7"/>
    <w:rsid w:val="007C7A60"/>
    <w:rsid w:val="007D0217"/>
    <w:rsid w:val="007D4F0A"/>
    <w:rsid w:val="007D69A1"/>
    <w:rsid w:val="007E17BA"/>
    <w:rsid w:val="007E2B42"/>
    <w:rsid w:val="007F0908"/>
    <w:rsid w:val="007F5FDA"/>
    <w:rsid w:val="00801685"/>
    <w:rsid w:val="00813869"/>
    <w:rsid w:val="00816854"/>
    <w:rsid w:val="00820214"/>
    <w:rsid w:val="0082081E"/>
    <w:rsid w:val="00826406"/>
    <w:rsid w:val="00826E0A"/>
    <w:rsid w:val="00833289"/>
    <w:rsid w:val="008353C8"/>
    <w:rsid w:val="00844103"/>
    <w:rsid w:val="00846012"/>
    <w:rsid w:val="00847888"/>
    <w:rsid w:val="00860DAE"/>
    <w:rsid w:val="00876272"/>
    <w:rsid w:val="00884AFE"/>
    <w:rsid w:val="00892A13"/>
    <w:rsid w:val="00897C3F"/>
    <w:rsid w:val="008A5FB4"/>
    <w:rsid w:val="008A7902"/>
    <w:rsid w:val="008B2115"/>
    <w:rsid w:val="008B5C74"/>
    <w:rsid w:val="008C02A7"/>
    <w:rsid w:val="008C1B03"/>
    <w:rsid w:val="008C26B9"/>
    <w:rsid w:val="008C6EBF"/>
    <w:rsid w:val="008C70C6"/>
    <w:rsid w:val="008D1E8F"/>
    <w:rsid w:val="008D3A3E"/>
    <w:rsid w:val="008E0F4A"/>
    <w:rsid w:val="008E33E4"/>
    <w:rsid w:val="008F47B3"/>
    <w:rsid w:val="009025A8"/>
    <w:rsid w:val="00912DDD"/>
    <w:rsid w:val="00913371"/>
    <w:rsid w:val="00924C43"/>
    <w:rsid w:val="00925535"/>
    <w:rsid w:val="0092797D"/>
    <w:rsid w:val="009304E4"/>
    <w:rsid w:val="00931350"/>
    <w:rsid w:val="00932890"/>
    <w:rsid w:val="0093321C"/>
    <w:rsid w:val="00933FBC"/>
    <w:rsid w:val="0093582F"/>
    <w:rsid w:val="0093585C"/>
    <w:rsid w:val="00943921"/>
    <w:rsid w:val="0095025E"/>
    <w:rsid w:val="009602A7"/>
    <w:rsid w:val="00965D5D"/>
    <w:rsid w:val="0096636D"/>
    <w:rsid w:val="00975532"/>
    <w:rsid w:val="0098549D"/>
    <w:rsid w:val="0098612C"/>
    <w:rsid w:val="009A1E4E"/>
    <w:rsid w:val="009B1376"/>
    <w:rsid w:val="009D0994"/>
    <w:rsid w:val="009D2CA6"/>
    <w:rsid w:val="009D6940"/>
    <w:rsid w:val="009E637E"/>
    <w:rsid w:val="009F2A99"/>
    <w:rsid w:val="009F46E2"/>
    <w:rsid w:val="009F46FF"/>
    <w:rsid w:val="00A0717C"/>
    <w:rsid w:val="00A106C3"/>
    <w:rsid w:val="00A10CA3"/>
    <w:rsid w:val="00A31EAE"/>
    <w:rsid w:val="00A3246F"/>
    <w:rsid w:val="00A342FD"/>
    <w:rsid w:val="00A34413"/>
    <w:rsid w:val="00A50BEB"/>
    <w:rsid w:val="00A50BF9"/>
    <w:rsid w:val="00A55135"/>
    <w:rsid w:val="00A556A7"/>
    <w:rsid w:val="00A6228D"/>
    <w:rsid w:val="00A65F70"/>
    <w:rsid w:val="00A6678A"/>
    <w:rsid w:val="00A76F4A"/>
    <w:rsid w:val="00A817AF"/>
    <w:rsid w:val="00A828CE"/>
    <w:rsid w:val="00A910F1"/>
    <w:rsid w:val="00AA29C2"/>
    <w:rsid w:val="00AA430E"/>
    <w:rsid w:val="00AA5496"/>
    <w:rsid w:val="00AA6657"/>
    <w:rsid w:val="00AB05C5"/>
    <w:rsid w:val="00AC5061"/>
    <w:rsid w:val="00AD40EF"/>
    <w:rsid w:val="00AD65A9"/>
    <w:rsid w:val="00AF13CB"/>
    <w:rsid w:val="00AF219C"/>
    <w:rsid w:val="00AF5E0F"/>
    <w:rsid w:val="00B07A32"/>
    <w:rsid w:val="00B10914"/>
    <w:rsid w:val="00B12838"/>
    <w:rsid w:val="00B1414A"/>
    <w:rsid w:val="00B16D57"/>
    <w:rsid w:val="00B23434"/>
    <w:rsid w:val="00B33158"/>
    <w:rsid w:val="00B376E4"/>
    <w:rsid w:val="00B44AE0"/>
    <w:rsid w:val="00B470E4"/>
    <w:rsid w:val="00B50331"/>
    <w:rsid w:val="00B54B00"/>
    <w:rsid w:val="00B6011A"/>
    <w:rsid w:val="00B63702"/>
    <w:rsid w:val="00B80B68"/>
    <w:rsid w:val="00B82880"/>
    <w:rsid w:val="00B907FF"/>
    <w:rsid w:val="00B910A3"/>
    <w:rsid w:val="00BB0D11"/>
    <w:rsid w:val="00BB7B3D"/>
    <w:rsid w:val="00BC167F"/>
    <w:rsid w:val="00BC383A"/>
    <w:rsid w:val="00BD012E"/>
    <w:rsid w:val="00BD2185"/>
    <w:rsid w:val="00BD4766"/>
    <w:rsid w:val="00BD6EA0"/>
    <w:rsid w:val="00BE366B"/>
    <w:rsid w:val="00C07A82"/>
    <w:rsid w:val="00C1451E"/>
    <w:rsid w:val="00C2605E"/>
    <w:rsid w:val="00C51922"/>
    <w:rsid w:val="00C578D0"/>
    <w:rsid w:val="00C62647"/>
    <w:rsid w:val="00C63489"/>
    <w:rsid w:val="00C64B7A"/>
    <w:rsid w:val="00C66329"/>
    <w:rsid w:val="00C70FF1"/>
    <w:rsid w:val="00C74699"/>
    <w:rsid w:val="00C75BD1"/>
    <w:rsid w:val="00C77469"/>
    <w:rsid w:val="00C846E5"/>
    <w:rsid w:val="00C84C56"/>
    <w:rsid w:val="00C8784F"/>
    <w:rsid w:val="00CA6767"/>
    <w:rsid w:val="00CC1285"/>
    <w:rsid w:val="00CC2DE4"/>
    <w:rsid w:val="00CC62F9"/>
    <w:rsid w:val="00CD1C35"/>
    <w:rsid w:val="00CD26BB"/>
    <w:rsid w:val="00CD5F25"/>
    <w:rsid w:val="00CF3274"/>
    <w:rsid w:val="00D004DF"/>
    <w:rsid w:val="00D0676B"/>
    <w:rsid w:val="00D14911"/>
    <w:rsid w:val="00D21900"/>
    <w:rsid w:val="00D2733E"/>
    <w:rsid w:val="00D312C5"/>
    <w:rsid w:val="00D34593"/>
    <w:rsid w:val="00D52482"/>
    <w:rsid w:val="00D56AB7"/>
    <w:rsid w:val="00D56D0E"/>
    <w:rsid w:val="00D57754"/>
    <w:rsid w:val="00D620AF"/>
    <w:rsid w:val="00D84FDF"/>
    <w:rsid w:val="00D8597C"/>
    <w:rsid w:val="00D8750F"/>
    <w:rsid w:val="00D9202E"/>
    <w:rsid w:val="00D92FFD"/>
    <w:rsid w:val="00D9615A"/>
    <w:rsid w:val="00D96487"/>
    <w:rsid w:val="00DA1E4D"/>
    <w:rsid w:val="00DC40DD"/>
    <w:rsid w:val="00DC4DB8"/>
    <w:rsid w:val="00DC5BC8"/>
    <w:rsid w:val="00DD2092"/>
    <w:rsid w:val="00DD5469"/>
    <w:rsid w:val="00DD5D52"/>
    <w:rsid w:val="00DD789C"/>
    <w:rsid w:val="00DE334C"/>
    <w:rsid w:val="00DE56A8"/>
    <w:rsid w:val="00DF39DD"/>
    <w:rsid w:val="00E05394"/>
    <w:rsid w:val="00E07C49"/>
    <w:rsid w:val="00E11BA9"/>
    <w:rsid w:val="00E203FA"/>
    <w:rsid w:val="00E27B57"/>
    <w:rsid w:val="00E30B3E"/>
    <w:rsid w:val="00E31E81"/>
    <w:rsid w:val="00E326C4"/>
    <w:rsid w:val="00E40D34"/>
    <w:rsid w:val="00E46061"/>
    <w:rsid w:val="00E47142"/>
    <w:rsid w:val="00E5672E"/>
    <w:rsid w:val="00E57133"/>
    <w:rsid w:val="00E576C2"/>
    <w:rsid w:val="00E6173D"/>
    <w:rsid w:val="00E62F48"/>
    <w:rsid w:val="00E63A6F"/>
    <w:rsid w:val="00E63D8B"/>
    <w:rsid w:val="00E70EFD"/>
    <w:rsid w:val="00E75271"/>
    <w:rsid w:val="00E75881"/>
    <w:rsid w:val="00E77472"/>
    <w:rsid w:val="00E774E1"/>
    <w:rsid w:val="00E82CAC"/>
    <w:rsid w:val="00E84249"/>
    <w:rsid w:val="00E847AF"/>
    <w:rsid w:val="00EA3AF1"/>
    <w:rsid w:val="00EA6FD8"/>
    <w:rsid w:val="00EB41F4"/>
    <w:rsid w:val="00EC09F6"/>
    <w:rsid w:val="00EC2B86"/>
    <w:rsid w:val="00EC2CC9"/>
    <w:rsid w:val="00EC6621"/>
    <w:rsid w:val="00ED126C"/>
    <w:rsid w:val="00EE425D"/>
    <w:rsid w:val="00EF296F"/>
    <w:rsid w:val="00EF4A5E"/>
    <w:rsid w:val="00EF6A4C"/>
    <w:rsid w:val="00F00F61"/>
    <w:rsid w:val="00F01676"/>
    <w:rsid w:val="00F1435B"/>
    <w:rsid w:val="00F2177F"/>
    <w:rsid w:val="00F25EE0"/>
    <w:rsid w:val="00F27471"/>
    <w:rsid w:val="00F43B94"/>
    <w:rsid w:val="00F55BE2"/>
    <w:rsid w:val="00F571F4"/>
    <w:rsid w:val="00F6061C"/>
    <w:rsid w:val="00F66D7C"/>
    <w:rsid w:val="00F73DE2"/>
    <w:rsid w:val="00F766DF"/>
    <w:rsid w:val="00F76B04"/>
    <w:rsid w:val="00F80BAA"/>
    <w:rsid w:val="00F82B0B"/>
    <w:rsid w:val="00F85550"/>
    <w:rsid w:val="00F85E51"/>
    <w:rsid w:val="00F95053"/>
    <w:rsid w:val="00F97570"/>
    <w:rsid w:val="00F97646"/>
    <w:rsid w:val="00FA5424"/>
    <w:rsid w:val="00FB2D68"/>
    <w:rsid w:val="00FB492B"/>
    <w:rsid w:val="00FB5988"/>
    <w:rsid w:val="00FB7F33"/>
    <w:rsid w:val="00FC089F"/>
    <w:rsid w:val="00FC225C"/>
    <w:rsid w:val="00FC74C2"/>
    <w:rsid w:val="00FD0182"/>
    <w:rsid w:val="00FD5CF5"/>
    <w:rsid w:val="00FE0CAD"/>
    <w:rsid w:val="00FF2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4F"/>
  </w:style>
  <w:style w:type="paragraph" w:styleId="2">
    <w:name w:val="heading 2"/>
    <w:basedOn w:val="a"/>
    <w:link w:val="20"/>
    <w:uiPriority w:val="9"/>
    <w:qFormat/>
    <w:rsid w:val="00782A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82A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2A9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82A9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82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82A98"/>
    <w:rPr>
      <w:color w:val="0000FF"/>
      <w:u w:val="single"/>
    </w:rPr>
  </w:style>
  <w:style w:type="paragraph" w:styleId="a5">
    <w:name w:val="Balloon Text"/>
    <w:basedOn w:val="a"/>
    <w:link w:val="a6"/>
    <w:uiPriority w:val="99"/>
    <w:semiHidden/>
    <w:unhideWhenUsed/>
    <w:rsid w:val="001405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0508"/>
    <w:rPr>
      <w:rFonts w:ascii="Tahoma" w:hAnsi="Tahoma" w:cs="Tahoma"/>
      <w:sz w:val="16"/>
      <w:szCs w:val="16"/>
    </w:rPr>
  </w:style>
  <w:style w:type="table" w:customStyle="1" w:styleId="1">
    <w:name w:val="Сетка таблицы1"/>
    <w:basedOn w:val="a1"/>
    <w:next w:val="a7"/>
    <w:uiPriority w:val="59"/>
    <w:unhideWhenUsed/>
    <w:rsid w:val="0098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98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EF29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296F"/>
  </w:style>
  <w:style w:type="paragraph" w:styleId="aa">
    <w:name w:val="footer"/>
    <w:basedOn w:val="a"/>
    <w:link w:val="ab"/>
    <w:uiPriority w:val="99"/>
    <w:unhideWhenUsed/>
    <w:rsid w:val="00EF29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296F"/>
  </w:style>
  <w:style w:type="paragraph" w:styleId="ac">
    <w:name w:val="caption"/>
    <w:basedOn w:val="a"/>
    <w:next w:val="a"/>
    <w:uiPriority w:val="35"/>
    <w:unhideWhenUsed/>
    <w:qFormat/>
    <w:rsid w:val="00CD1C35"/>
    <w:pPr>
      <w:spacing w:after="200" w:line="240" w:lineRule="auto"/>
    </w:pPr>
    <w:rPr>
      <w:i/>
      <w:iCs/>
      <w:color w:val="44546A" w:themeColor="text2"/>
      <w:sz w:val="18"/>
      <w:szCs w:val="18"/>
    </w:rPr>
  </w:style>
  <w:style w:type="paragraph" w:styleId="ad">
    <w:name w:val="List Paragraph"/>
    <w:basedOn w:val="a"/>
    <w:uiPriority w:val="34"/>
    <w:qFormat/>
    <w:rsid w:val="0030141C"/>
    <w:pPr>
      <w:ind w:left="720"/>
      <w:contextualSpacing/>
    </w:pPr>
  </w:style>
  <w:style w:type="character" w:customStyle="1" w:styleId="10">
    <w:name w:val="Неразрешенное упоминание1"/>
    <w:basedOn w:val="a0"/>
    <w:uiPriority w:val="99"/>
    <w:semiHidden/>
    <w:unhideWhenUsed/>
    <w:rsid w:val="00740B35"/>
    <w:rPr>
      <w:color w:val="605E5C"/>
      <w:shd w:val="clear" w:color="auto" w:fill="E1DFDD"/>
    </w:rPr>
  </w:style>
  <w:style w:type="character" w:styleId="ae">
    <w:name w:val="FollowedHyperlink"/>
    <w:basedOn w:val="a0"/>
    <w:uiPriority w:val="99"/>
    <w:semiHidden/>
    <w:unhideWhenUsed/>
    <w:rsid w:val="000D162E"/>
    <w:rPr>
      <w:color w:val="0563C1"/>
      <w:u w:val="single"/>
    </w:rPr>
  </w:style>
  <w:style w:type="paragraph" w:customStyle="1" w:styleId="msonormal0">
    <w:name w:val="msonormal"/>
    <w:basedOn w:val="a"/>
    <w:rsid w:val="000D1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0D162E"/>
    <w:pPr>
      <w:pBdr>
        <w:top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67">
    <w:name w:val="xl67"/>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
    <w:rsid w:val="000D162E"/>
    <w:pPr>
      <w:pBdr>
        <w:top w:val="single" w:sz="8"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9">
    <w:name w:val="xl69"/>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
    <w:rsid w:val="000D162E"/>
    <w:pPr>
      <w:shd w:val="clear" w:color="FCE5CD" w:fill="FCE5CD"/>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1">
    <w:name w:val="xl71"/>
    <w:basedOn w:val="a"/>
    <w:rsid w:val="000D162E"/>
    <w:pPr>
      <w:shd w:val="clear" w:color="CFE2F3" w:fill="CFE2F3"/>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2">
    <w:name w:val="xl72"/>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3">
    <w:name w:val="xl73"/>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4">
    <w:name w:val="xl74"/>
    <w:basedOn w:val="a"/>
    <w:rsid w:val="000D162E"/>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5">
    <w:name w:val="xl75"/>
    <w:basedOn w:val="a"/>
    <w:rsid w:val="000D162E"/>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6">
    <w:name w:val="xl76"/>
    <w:basedOn w:val="a"/>
    <w:rsid w:val="000D162E"/>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7">
    <w:name w:val="xl77"/>
    <w:basedOn w:val="a"/>
    <w:rsid w:val="000D162E"/>
    <w:pPr>
      <w:pBdr>
        <w:top w:val="single" w:sz="8" w:space="0" w:color="000000"/>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0D162E"/>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1">
    <w:name w:val="xl81"/>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2">
    <w:name w:val="xl82"/>
    <w:basedOn w:val="a"/>
    <w:rsid w:val="000D162E"/>
    <w:pPr>
      <w:pBdr>
        <w:top w:val="single" w:sz="8"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3">
    <w:name w:val="xl83"/>
    <w:basedOn w:val="a"/>
    <w:rsid w:val="000D162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4">
    <w:name w:val="xl84"/>
    <w:basedOn w:val="a"/>
    <w:rsid w:val="000D162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5">
    <w:name w:val="xl85"/>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0D162E"/>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8">
    <w:name w:val="xl88"/>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9">
    <w:name w:val="xl89"/>
    <w:basedOn w:val="a"/>
    <w:rsid w:val="000D1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0">
    <w:name w:val="xl90"/>
    <w:basedOn w:val="a"/>
    <w:rsid w:val="000D1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1">
    <w:name w:val="xl91"/>
    <w:basedOn w:val="a"/>
    <w:rsid w:val="000D16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0D162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3">
    <w:name w:val="xl93"/>
    <w:basedOn w:val="a"/>
    <w:rsid w:val="000D162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4">
    <w:name w:val="xl94"/>
    <w:basedOn w:val="a"/>
    <w:rsid w:val="000D162E"/>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5">
    <w:name w:val="xl95"/>
    <w:basedOn w:val="a"/>
    <w:rsid w:val="000D162E"/>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6">
    <w:name w:val="xl96"/>
    <w:basedOn w:val="a"/>
    <w:rsid w:val="000D16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7">
    <w:name w:val="xl97"/>
    <w:basedOn w:val="a"/>
    <w:rsid w:val="000D162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8">
    <w:name w:val="xl98"/>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0D162E"/>
    <w:pPr>
      <w:pBdr>
        <w:top w:val="single" w:sz="4" w:space="0" w:color="000000"/>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0">
    <w:name w:val="xl100"/>
    <w:basedOn w:val="a"/>
    <w:rsid w:val="000D162E"/>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1">
    <w:name w:val="xl101"/>
    <w:basedOn w:val="a"/>
    <w:rsid w:val="000D162E"/>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3">
    <w:name w:val="xl103"/>
    <w:basedOn w:val="a"/>
    <w:rsid w:val="000D1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4">
    <w:name w:val="xl104"/>
    <w:basedOn w:val="a"/>
    <w:rsid w:val="000D1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0D162E"/>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6">
    <w:name w:val="xl106"/>
    <w:basedOn w:val="a"/>
    <w:rsid w:val="000D162E"/>
    <w:pPr>
      <w:pBdr>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7">
    <w:name w:val="xl107"/>
    <w:basedOn w:val="a"/>
    <w:rsid w:val="000D162E"/>
    <w:pPr>
      <w:pBdr>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0D162E"/>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9">
    <w:name w:val="xl109"/>
    <w:basedOn w:val="a"/>
    <w:rsid w:val="000D162E"/>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0">
    <w:name w:val="xl110"/>
    <w:basedOn w:val="a"/>
    <w:rsid w:val="000D162E"/>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1">
    <w:name w:val="xl111"/>
    <w:basedOn w:val="a"/>
    <w:rsid w:val="000D162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2">
    <w:name w:val="xl112"/>
    <w:basedOn w:val="a"/>
    <w:rsid w:val="000D162E"/>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3">
    <w:name w:val="xl113"/>
    <w:basedOn w:val="a"/>
    <w:rsid w:val="000D162E"/>
    <w:pPr>
      <w:pBdr>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4">
    <w:name w:val="xl114"/>
    <w:basedOn w:val="a"/>
    <w:rsid w:val="000D162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0D162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0D162E"/>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D162E"/>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8">
    <w:name w:val="xl118"/>
    <w:basedOn w:val="a"/>
    <w:rsid w:val="000D162E"/>
    <w:pPr>
      <w:pBdr>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9">
    <w:name w:val="xl119"/>
    <w:basedOn w:val="a"/>
    <w:rsid w:val="000D162E"/>
    <w:pPr>
      <w:pBdr>
        <w:left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0D162E"/>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0D162E"/>
    <w:pPr>
      <w:pBdr>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D162E"/>
    <w:pPr>
      <w:pBdr>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4">
    <w:name w:val="xl124"/>
    <w:basedOn w:val="a"/>
    <w:rsid w:val="000D162E"/>
    <w:pPr>
      <w:pBdr>
        <w:top w:val="single" w:sz="8" w:space="0" w:color="000000"/>
        <w:left w:val="single" w:sz="8" w:space="0" w:color="000000"/>
        <w:bottom w:val="single" w:sz="8"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5">
    <w:name w:val="xl125"/>
    <w:basedOn w:val="a"/>
    <w:rsid w:val="000D162E"/>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D162E"/>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0D162E"/>
    <w:pPr>
      <w:shd w:val="clear" w:color="FCE5CD" w:fill="FCE5CD"/>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8">
    <w:name w:val="xl128"/>
    <w:basedOn w:val="a"/>
    <w:rsid w:val="000D162E"/>
    <w:pPr>
      <w:shd w:val="clear" w:color="FFFFFF"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9">
    <w:name w:val="xl129"/>
    <w:basedOn w:val="a"/>
    <w:rsid w:val="000D162E"/>
    <w:pPr>
      <w:pBdr>
        <w:top w:val="single" w:sz="4" w:space="0" w:color="000000"/>
        <w:bottom w:val="single" w:sz="4" w:space="0" w:color="000000"/>
      </w:pBdr>
      <w:shd w:val="clear" w:color="CFE2F3" w:fill="CFE2F3"/>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0">
    <w:name w:val="xl130"/>
    <w:basedOn w:val="a"/>
    <w:rsid w:val="000D162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0D162E"/>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32">
    <w:name w:val="xl132"/>
    <w:basedOn w:val="a"/>
    <w:rsid w:val="000D162E"/>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0D162E"/>
    <w:pPr>
      <w:pBdr>
        <w:top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AC50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4F"/>
  </w:style>
  <w:style w:type="paragraph" w:styleId="2">
    <w:name w:val="heading 2"/>
    <w:basedOn w:val="a"/>
    <w:link w:val="20"/>
    <w:uiPriority w:val="9"/>
    <w:qFormat/>
    <w:rsid w:val="00782A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82A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2A9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82A9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82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82A98"/>
    <w:rPr>
      <w:color w:val="0000FF"/>
      <w:u w:val="single"/>
    </w:rPr>
  </w:style>
  <w:style w:type="paragraph" w:styleId="a5">
    <w:name w:val="Balloon Text"/>
    <w:basedOn w:val="a"/>
    <w:link w:val="a6"/>
    <w:uiPriority w:val="99"/>
    <w:semiHidden/>
    <w:unhideWhenUsed/>
    <w:rsid w:val="001405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0508"/>
    <w:rPr>
      <w:rFonts w:ascii="Tahoma" w:hAnsi="Tahoma" w:cs="Tahoma"/>
      <w:sz w:val="16"/>
      <w:szCs w:val="16"/>
    </w:rPr>
  </w:style>
  <w:style w:type="table" w:customStyle="1" w:styleId="1">
    <w:name w:val="Сетка таблицы1"/>
    <w:basedOn w:val="a1"/>
    <w:next w:val="a7"/>
    <w:uiPriority w:val="59"/>
    <w:unhideWhenUsed/>
    <w:rsid w:val="0098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98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EF29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296F"/>
  </w:style>
  <w:style w:type="paragraph" w:styleId="aa">
    <w:name w:val="footer"/>
    <w:basedOn w:val="a"/>
    <w:link w:val="ab"/>
    <w:uiPriority w:val="99"/>
    <w:unhideWhenUsed/>
    <w:rsid w:val="00EF29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296F"/>
  </w:style>
  <w:style w:type="paragraph" w:styleId="ac">
    <w:name w:val="caption"/>
    <w:basedOn w:val="a"/>
    <w:next w:val="a"/>
    <w:uiPriority w:val="35"/>
    <w:unhideWhenUsed/>
    <w:qFormat/>
    <w:rsid w:val="00CD1C35"/>
    <w:pPr>
      <w:spacing w:after="200" w:line="240" w:lineRule="auto"/>
    </w:pPr>
    <w:rPr>
      <w:i/>
      <w:iCs/>
      <w:color w:val="44546A" w:themeColor="text2"/>
      <w:sz w:val="18"/>
      <w:szCs w:val="18"/>
    </w:rPr>
  </w:style>
  <w:style w:type="paragraph" w:styleId="ad">
    <w:name w:val="List Paragraph"/>
    <w:basedOn w:val="a"/>
    <w:uiPriority w:val="34"/>
    <w:qFormat/>
    <w:rsid w:val="0030141C"/>
    <w:pPr>
      <w:ind w:left="720"/>
      <w:contextualSpacing/>
    </w:pPr>
  </w:style>
  <w:style w:type="character" w:customStyle="1" w:styleId="10">
    <w:name w:val="Неразрешенное упоминание1"/>
    <w:basedOn w:val="a0"/>
    <w:uiPriority w:val="99"/>
    <w:semiHidden/>
    <w:unhideWhenUsed/>
    <w:rsid w:val="00740B35"/>
    <w:rPr>
      <w:color w:val="605E5C"/>
      <w:shd w:val="clear" w:color="auto" w:fill="E1DFDD"/>
    </w:rPr>
  </w:style>
  <w:style w:type="character" w:styleId="ae">
    <w:name w:val="FollowedHyperlink"/>
    <w:basedOn w:val="a0"/>
    <w:uiPriority w:val="99"/>
    <w:semiHidden/>
    <w:unhideWhenUsed/>
    <w:rsid w:val="000D162E"/>
    <w:rPr>
      <w:color w:val="0563C1"/>
      <w:u w:val="single"/>
    </w:rPr>
  </w:style>
  <w:style w:type="paragraph" w:customStyle="1" w:styleId="msonormal0">
    <w:name w:val="msonormal"/>
    <w:basedOn w:val="a"/>
    <w:rsid w:val="000D1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0D162E"/>
    <w:pPr>
      <w:pBdr>
        <w:top w:val="single" w:sz="4" w:space="0" w:color="000000"/>
        <w:bottom w:val="single" w:sz="4" w:space="0" w:color="000000"/>
        <w:right w:val="single" w:sz="4" w:space="0" w:color="000000"/>
      </w:pBdr>
      <w:shd w:val="clear" w:color="FCE5CD" w:fill="FCE5CD"/>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67">
    <w:name w:val="xl67"/>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
    <w:rsid w:val="000D162E"/>
    <w:pPr>
      <w:pBdr>
        <w:top w:val="single" w:sz="8"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9">
    <w:name w:val="xl69"/>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
    <w:rsid w:val="000D162E"/>
    <w:pPr>
      <w:shd w:val="clear" w:color="FCE5CD" w:fill="FCE5CD"/>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1">
    <w:name w:val="xl71"/>
    <w:basedOn w:val="a"/>
    <w:rsid w:val="000D162E"/>
    <w:pPr>
      <w:shd w:val="clear" w:color="CFE2F3" w:fill="CFE2F3"/>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2">
    <w:name w:val="xl72"/>
    <w:basedOn w:val="a"/>
    <w:rsid w:val="000D162E"/>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3">
    <w:name w:val="xl73"/>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4">
    <w:name w:val="xl74"/>
    <w:basedOn w:val="a"/>
    <w:rsid w:val="000D162E"/>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5">
    <w:name w:val="xl75"/>
    <w:basedOn w:val="a"/>
    <w:rsid w:val="000D162E"/>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6">
    <w:name w:val="xl76"/>
    <w:basedOn w:val="a"/>
    <w:rsid w:val="000D162E"/>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77">
    <w:name w:val="xl77"/>
    <w:basedOn w:val="a"/>
    <w:rsid w:val="000D162E"/>
    <w:pPr>
      <w:pBdr>
        <w:top w:val="single" w:sz="8" w:space="0" w:color="000000"/>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0D162E"/>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1">
    <w:name w:val="xl81"/>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2">
    <w:name w:val="xl82"/>
    <w:basedOn w:val="a"/>
    <w:rsid w:val="000D162E"/>
    <w:pPr>
      <w:pBdr>
        <w:top w:val="single" w:sz="8"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3">
    <w:name w:val="xl83"/>
    <w:basedOn w:val="a"/>
    <w:rsid w:val="000D162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4">
    <w:name w:val="xl84"/>
    <w:basedOn w:val="a"/>
    <w:rsid w:val="000D162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5">
    <w:name w:val="xl85"/>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0D162E"/>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8">
    <w:name w:val="xl88"/>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89">
    <w:name w:val="xl89"/>
    <w:basedOn w:val="a"/>
    <w:rsid w:val="000D1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0">
    <w:name w:val="xl90"/>
    <w:basedOn w:val="a"/>
    <w:rsid w:val="000D1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1">
    <w:name w:val="xl91"/>
    <w:basedOn w:val="a"/>
    <w:rsid w:val="000D16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0D162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3">
    <w:name w:val="xl93"/>
    <w:basedOn w:val="a"/>
    <w:rsid w:val="000D162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4">
    <w:name w:val="xl94"/>
    <w:basedOn w:val="a"/>
    <w:rsid w:val="000D162E"/>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5">
    <w:name w:val="xl95"/>
    <w:basedOn w:val="a"/>
    <w:rsid w:val="000D162E"/>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6">
    <w:name w:val="xl96"/>
    <w:basedOn w:val="a"/>
    <w:rsid w:val="000D16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97">
    <w:name w:val="xl97"/>
    <w:basedOn w:val="a"/>
    <w:rsid w:val="000D162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8">
    <w:name w:val="xl98"/>
    <w:basedOn w:val="a"/>
    <w:rsid w:val="000D1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0D162E"/>
    <w:pPr>
      <w:pBdr>
        <w:top w:val="single" w:sz="4" w:space="0" w:color="000000"/>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0">
    <w:name w:val="xl100"/>
    <w:basedOn w:val="a"/>
    <w:rsid w:val="000D162E"/>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1">
    <w:name w:val="xl101"/>
    <w:basedOn w:val="a"/>
    <w:rsid w:val="000D162E"/>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0D1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3">
    <w:name w:val="xl103"/>
    <w:basedOn w:val="a"/>
    <w:rsid w:val="000D1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4">
    <w:name w:val="xl104"/>
    <w:basedOn w:val="a"/>
    <w:rsid w:val="000D1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0D162E"/>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6">
    <w:name w:val="xl106"/>
    <w:basedOn w:val="a"/>
    <w:rsid w:val="000D162E"/>
    <w:pPr>
      <w:pBdr>
        <w:bottom w:val="single" w:sz="4" w:space="0" w:color="000000"/>
        <w:right w:val="single" w:sz="4" w:space="0" w:color="000000"/>
      </w:pBdr>
      <w:shd w:val="clear" w:color="FFFFFF"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7">
    <w:name w:val="xl107"/>
    <w:basedOn w:val="a"/>
    <w:rsid w:val="000D162E"/>
    <w:pPr>
      <w:pBdr>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0D162E"/>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9">
    <w:name w:val="xl109"/>
    <w:basedOn w:val="a"/>
    <w:rsid w:val="000D162E"/>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0">
    <w:name w:val="xl110"/>
    <w:basedOn w:val="a"/>
    <w:rsid w:val="000D162E"/>
    <w:pPr>
      <w:pBdr>
        <w:top w:val="single" w:sz="8"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1">
    <w:name w:val="xl111"/>
    <w:basedOn w:val="a"/>
    <w:rsid w:val="000D162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2">
    <w:name w:val="xl112"/>
    <w:basedOn w:val="a"/>
    <w:rsid w:val="000D162E"/>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3">
    <w:name w:val="xl113"/>
    <w:basedOn w:val="a"/>
    <w:rsid w:val="000D162E"/>
    <w:pPr>
      <w:pBdr>
        <w:left w:val="single" w:sz="4"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4">
    <w:name w:val="xl114"/>
    <w:basedOn w:val="a"/>
    <w:rsid w:val="000D162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0D162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0D162E"/>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D162E"/>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8">
    <w:name w:val="xl118"/>
    <w:basedOn w:val="a"/>
    <w:rsid w:val="000D162E"/>
    <w:pPr>
      <w:pBdr>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19">
    <w:name w:val="xl119"/>
    <w:basedOn w:val="a"/>
    <w:rsid w:val="000D162E"/>
    <w:pPr>
      <w:pBdr>
        <w:left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0D162E"/>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0D162E"/>
    <w:pPr>
      <w:pBdr>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D162E"/>
    <w:pPr>
      <w:pBdr>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
    <w:rsid w:val="000D162E"/>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4">
    <w:name w:val="xl124"/>
    <w:basedOn w:val="a"/>
    <w:rsid w:val="000D162E"/>
    <w:pPr>
      <w:pBdr>
        <w:top w:val="single" w:sz="8" w:space="0" w:color="000000"/>
        <w:left w:val="single" w:sz="8" w:space="0" w:color="000000"/>
        <w:bottom w:val="single" w:sz="8" w:space="0" w:color="000000"/>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5">
    <w:name w:val="xl125"/>
    <w:basedOn w:val="a"/>
    <w:rsid w:val="000D162E"/>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D162E"/>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0D162E"/>
    <w:pPr>
      <w:shd w:val="clear" w:color="FCE5CD" w:fill="FCE5CD"/>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8">
    <w:name w:val="xl128"/>
    <w:basedOn w:val="a"/>
    <w:rsid w:val="000D162E"/>
    <w:pPr>
      <w:shd w:val="clear" w:color="FFFFFF"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9">
    <w:name w:val="xl129"/>
    <w:basedOn w:val="a"/>
    <w:rsid w:val="000D162E"/>
    <w:pPr>
      <w:pBdr>
        <w:top w:val="single" w:sz="4" w:space="0" w:color="000000"/>
        <w:bottom w:val="single" w:sz="4" w:space="0" w:color="000000"/>
      </w:pBdr>
      <w:shd w:val="clear" w:color="CFE2F3" w:fill="CFE2F3"/>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0">
    <w:name w:val="xl130"/>
    <w:basedOn w:val="a"/>
    <w:rsid w:val="000D162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0D162E"/>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color w:val="202122"/>
      <w:sz w:val="24"/>
      <w:szCs w:val="24"/>
      <w:lang w:eastAsia="ru-RU"/>
    </w:rPr>
  </w:style>
  <w:style w:type="paragraph" w:customStyle="1" w:styleId="xl132">
    <w:name w:val="xl132"/>
    <w:basedOn w:val="a"/>
    <w:rsid w:val="000D162E"/>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0D162E"/>
    <w:pPr>
      <w:pBdr>
        <w:top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AC5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8427">
      <w:bodyDiv w:val="1"/>
      <w:marLeft w:val="0"/>
      <w:marRight w:val="0"/>
      <w:marTop w:val="0"/>
      <w:marBottom w:val="0"/>
      <w:divBdr>
        <w:top w:val="none" w:sz="0" w:space="0" w:color="auto"/>
        <w:left w:val="none" w:sz="0" w:space="0" w:color="auto"/>
        <w:bottom w:val="none" w:sz="0" w:space="0" w:color="auto"/>
        <w:right w:val="none" w:sz="0" w:space="0" w:color="auto"/>
      </w:divBdr>
    </w:div>
    <w:div w:id="46996426">
      <w:bodyDiv w:val="1"/>
      <w:marLeft w:val="0"/>
      <w:marRight w:val="0"/>
      <w:marTop w:val="0"/>
      <w:marBottom w:val="0"/>
      <w:divBdr>
        <w:top w:val="none" w:sz="0" w:space="0" w:color="auto"/>
        <w:left w:val="none" w:sz="0" w:space="0" w:color="auto"/>
        <w:bottom w:val="none" w:sz="0" w:space="0" w:color="auto"/>
        <w:right w:val="none" w:sz="0" w:space="0" w:color="auto"/>
      </w:divBdr>
    </w:div>
    <w:div w:id="80302444">
      <w:bodyDiv w:val="1"/>
      <w:marLeft w:val="0"/>
      <w:marRight w:val="0"/>
      <w:marTop w:val="0"/>
      <w:marBottom w:val="0"/>
      <w:divBdr>
        <w:top w:val="none" w:sz="0" w:space="0" w:color="auto"/>
        <w:left w:val="none" w:sz="0" w:space="0" w:color="auto"/>
        <w:bottom w:val="none" w:sz="0" w:space="0" w:color="auto"/>
        <w:right w:val="none" w:sz="0" w:space="0" w:color="auto"/>
      </w:divBdr>
    </w:div>
    <w:div w:id="286663479">
      <w:bodyDiv w:val="1"/>
      <w:marLeft w:val="0"/>
      <w:marRight w:val="0"/>
      <w:marTop w:val="0"/>
      <w:marBottom w:val="0"/>
      <w:divBdr>
        <w:top w:val="none" w:sz="0" w:space="0" w:color="auto"/>
        <w:left w:val="none" w:sz="0" w:space="0" w:color="auto"/>
        <w:bottom w:val="none" w:sz="0" w:space="0" w:color="auto"/>
        <w:right w:val="none" w:sz="0" w:space="0" w:color="auto"/>
      </w:divBdr>
    </w:div>
    <w:div w:id="342047897">
      <w:bodyDiv w:val="1"/>
      <w:marLeft w:val="0"/>
      <w:marRight w:val="0"/>
      <w:marTop w:val="0"/>
      <w:marBottom w:val="0"/>
      <w:divBdr>
        <w:top w:val="none" w:sz="0" w:space="0" w:color="auto"/>
        <w:left w:val="none" w:sz="0" w:space="0" w:color="auto"/>
        <w:bottom w:val="none" w:sz="0" w:space="0" w:color="auto"/>
        <w:right w:val="none" w:sz="0" w:space="0" w:color="auto"/>
      </w:divBdr>
    </w:div>
    <w:div w:id="407727467">
      <w:bodyDiv w:val="1"/>
      <w:marLeft w:val="0"/>
      <w:marRight w:val="0"/>
      <w:marTop w:val="0"/>
      <w:marBottom w:val="0"/>
      <w:divBdr>
        <w:top w:val="none" w:sz="0" w:space="0" w:color="auto"/>
        <w:left w:val="none" w:sz="0" w:space="0" w:color="auto"/>
        <w:bottom w:val="none" w:sz="0" w:space="0" w:color="auto"/>
        <w:right w:val="none" w:sz="0" w:space="0" w:color="auto"/>
      </w:divBdr>
    </w:div>
    <w:div w:id="684402490">
      <w:bodyDiv w:val="1"/>
      <w:marLeft w:val="0"/>
      <w:marRight w:val="0"/>
      <w:marTop w:val="0"/>
      <w:marBottom w:val="0"/>
      <w:divBdr>
        <w:top w:val="none" w:sz="0" w:space="0" w:color="auto"/>
        <w:left w:val="none" w:sz="0" w:space="0" w:color="auto"/>
        <w:bottom w:val="none" w:sz="0" w:space="0" w:color="auto"/>
        <w:right w:val="none" w:sz="0" w:space="0" w:color="auto"/>
      </w:divBdr>
      <w:divsChild>
        <w:div w:id="1513258870">
          <w:marLeft w:val="0"/>
          <w:marRight w:val="0"/>
          <w:marTop w:val="0"/>
          <w:marBottom w:val="450"/>
          <w:divBdr>
            <w:top w:val="single" w:sz="6" w:space="12" w:color="DDDDDB"/>
            <w:left w:val="single" w:sz="6" w:space="15" w:color="DDDDDB"/>
            <w:bottom w:val="single" w:sz="6" w:space="12" w:color="DDDDDB"/>
            <w:right w:val="single" w:sz="6" w:space="15" w:color="DDDDDB"/>
          </w:divBdr>
        </w:div>
        <w:div w:id="852306195">
          <w:marLeft w:val="0"/>
          <w:marRight w:val="0"/>
          <w:marTop w:val="0"/>
          <w:marBottom w:val="450"/>
          <w:divBdr>
            <w:top w:val="single" w:sz="6" w:space="12" w:color="DDDDDB"/>
            <w:left w:val="single" w:sz="6" w:space="14" w:color="DDDDDB"/>
            <w:bottom w:val="single" w:sz="6" w:space="12" w:color="DDDDDB"/>
            <w:right w:val="single" w:sz="6" w:space="14" w:color="DDDDDB"/>
          </w:divBdr>
        </w:div>
        <w:div w:id="1454136490">
          <w:marLeft w:val="0"/>
          <w:marRight w:val="0"/>
          <w:marTop w:val="0"/>
          <w:marBottom w:val="450"/>
          <w:divBdr>
            <w:top w:val="single" w:sz="6" w:space="12" w:color="DDDDDB"/>
            <w:left w:val="single" w:sz="6" w:space="15" w:color="DDDDDB"/>
            <w:bottom w:val="single" w:sz="6" w:space="12" w:color="DDDDDB"/>
            <w:right w:val="single" w:sz="6" w:space="15" w:color="DDDDDB"/>
          </w:divBdr>
        </w:div>
        <w:div w:id="31530244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34807443">
      <w:bodyDiv w:val="1"/>
      <w:marLeft w:val="0"/>
      <w:marRight w:val="0"/>
      <w:marTop w:val="0"/>
      <w:marBottom w:val="0"/>
      <w:divBdr>
        <w:top w:val="none" w:sz="0" w:space="0" w:color="auto"/>
        <w:left w:val="none" w:sz="0" w:space="0" w:color="auto"/>
        <w:bottom w:val="none" w:sz="0" w:space="0" w:color="auto"/>
        <w:right w:val="none" w:sz="0" w:space="0" w:color="auto"/>
      </w:divBdr>
    </w:div>
    <w:div w:id="935138466">
      <w:bodyDiv w:val="1"/>
      <w:marLeft w:val="0"/>
      <w:marRight w:val="0"/>
      <w:marTop w:val="0"/>
      <w:marBottom w:val="0"/>
      <w:divBdr>
        <w:top w:val="none" w:sz="0" w:space="0" w:color="auto"/>
        <w:left w:val="none" w:sz="0" w:space="0" w:color="auto"/>
        <w:bottom w:val="none" w:sz="0" w:space="0" w:color="auto"/>
        <w:right w:val="none" w:sz="0" w:space="0" w:color="auto"/>
      </w:divBdr>
    </w:div>
    <w:div w:id="1200702186">
      <w:bodyDiv w:val="1"/>
      <w:marLeft w:val="0"/>
      <w:marRight w:val="0"/>
      <w:marTop w:val="0"/>
      <w:marBottom w:val="0"/>
      <w:divBdr>
        <w:top w:val="none" w:sz="0" w:space="0" w:color="auto"/>
        <w:left w:val="none" w:sz="0" w:space="0" w:color="auto"/>
        <w:bottom w:val="none" w:sz="0" w:space="0" w:color="auto"/>
        <w:right w:val="none" w:sz="0" w:space="0" w:color="auto"/>
      </w:divBdr>
    </w:div>
    <w:div w:id="1236088539">
      <w:bodyDiv w:val="1"/>
      <w:marLeft w:val="0"/>
      <w:marRight w:val="0"/>
      <w:marTop w:val="0"/>
      <w:marBottom w:val="0"/>
      <w:divBdr>
        <w:top w:val="none" w:sz="0" w:space="0" w:color="auto"/>
        <w:left w:val="none" w:sz="0" w:space="0" w:color="auto"/>
        <w:bottom w:val="none" w:sz="0" w:space="0" w:color="auto"/>
        <w:right w:val="none" w:sz="0" w:space="0" w:color="auto"/>
      </w:divBdr>
    </w:div>
    <w:div w:id="1270970026">
      <w:bodyDiv w:val="1"/>
      <w:marLeft w:val="0"/>
      <w:marRight w:val="0"/>
      <w:marTop w:val="0"/>
      <w:marBottom w:val="0"/>
      <w:divBdr>
        <w:top w:val="none" w:sz="0" w:space="0" w:color="auto"/>
        <w:left w:val="none" w:sz="0" w:space="0" w:color="auto"/>
        <w:bottom w:val="none" w:sz="0" w:space="0" w:color="auto"/>
        <w:right w:val="none" w:sz="0" w:space="0" w:color="auto"/>
      </w:divBdr>
    </w:div>
    <w:div w:id="1400321462">
      <w:bodyDiv w:val="1"/>
      <w:marLeft w:val="0"/>
      <w:marRight w:val="0"/>
      <w:marTop w:val="0"/>
      <w:marBottom w:val="0"/>
      <w:divBdr>
        <w:top w:val="none" w:sz="0" w:space="0" w:color="auto"/>
        <w:left w:val="none" w:sz="0" w:space="0" w:color="auto"/>
        <w:bottom w:val="none" w:sz="0" w:space="0" w:color="auto"/>
        <w:right w:val="none" w:sz="0" w:space="0" w:color="auto"/>
      </w:divBdr>
    </w:div>
    <w:div w:id="1495684569">
      <w:bodyDiv w:val="1"/>
      <w:marLeft w:val="0"/>
      <w:marRight w:val="0"/>
      <w:marTop w:val="0"/>
      <w:marBottom w:val="0"/>
      <w:divBdr>
        <w:top w:val="none" w:sz="0" w:space="0" w:color="auto"/>
        <w:left w:val="none" w:sz="0" w:space="0" w:color="auto"/>
        <w:bottom w:val="none" w:sz="0" w:space="0" w:color="auto"/>
        <w:right w:val="none" w:sz="0" w:space="0" w:color="auto"/>
      </w:divBdr>
    </w:div>
    <w:div w:id="1603760733">
      <w:bodyDiv w:val="1"/>
      <w:marLeft w:val="0"/>
      <w:marRight w:val="0"/>
      <w:marTop w:val="0"/>
      <w:marBottom w:val="0"/>
      <w:divBdr>
        <w:top w:val="none" w:sz="0" w:space="0" w:color="auto"/>
        <w:left w:val="none" w:sz="0" w:space="0" w:color="auto"/>
        <w:bottom w:val="none" w:sz="0" w:space="0" w:color="auto"/>
        <w:right w:val="none" w:sz="0" w:space="0" w:color="auto"/>
      </w:divBdr>
    </w:div>
    <w:div w:id="1725063246">
      <w:bodyDiv w:val="1"/>
      <w:marLeft w:val="0"/>
      <w:marRight w:val="0"/>
      <w:marTop w:val="0"/>
      <w:marBottom w:val="0"/>
      <w:divBdr>
        <w:top w:val="none" w:sz="0" w:space="0" w:color="auto"/>
        <w:left w:val="none" w:sz="0" w:space="0" w:color="auto"/>
        <w:bottom w:val="none" w:sz="0" w:space="0" w:color="auto"/>
        <w:right w:val="none" w:sz="0" w:space="0" w:color="auto"/>
      </w:divBdr>
    </w:div>
    <w:div w:id="1742219054">
      <w:bodyDiv w:val="1"/>
      <w:marLeft w:val="0"/>
      <w:marRight w:val="0"/>
      <w:marTop w:val="0"/>
      <w:marBottom w:val="0"/>
      <w:divBdr>
        <w:top w:val="none" w:sz="0" w:space="0" w:color="auto"/>
        <w:left w:val="none" w:sz="0" w:space="0" w:color="auto"/>
        <w:bottom w:val="none" w:sz="0" w:space="0" w:color="auto"/>
        <w:right w:val="none" w:sz="0" w:space="0" w:color="auto"/>
      </w:divBdr>
    </w:div>
    <w:div w:id="1779055924">
      <w:bodyDiv w:val="1"/>
      <w:marLeft w:val="0"/>
      <w:marRight w:val="0"/>
      <w:marTop w:val="0"/>
      <w:marBottom w:val="0"/>
      <w:divBdr>
        <w:top w:val="none" w:sz="0" w:space="0" w:color="auto"/>
        <w:left w:val="none" w:sz="0" w:space="0" w:color="auto"/>
        <w:bottom w:val="none" w:sz="0" w:space="0" w:color="auto"/>
        <w:right w:val="none" w:sz="0" w:space="0" w:color="auto"/>
      </w:divBdr>
    </w:div>
    <w:div w:id="17800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A1DAA-F55A-464C-AE47-0B177747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2023-05-23T04:28:00Z</cp:lastPrinted>
  <dcterms:created xsi:type="dcterms:W3CDTF">2025-03-10T21:00:00Z</dcterms:created>
  <dcterms:modified xsi:type="dcterms:W3CDTF">2025-03-10T21:00:00Z</dcterms:modified>
</cp:coreProperties>
</file>