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1224E" w:rsidRPr="0074186C" w:rsidRDefault="00B1224E" w:rsidP="00B1224E">
      <w:pPr>
        <w:ind w:firstLine="540"/>
        <w:jc w:val="center"/>
        <w:rPr>
          <w:sz w:val="24"/>
          <w:szCs w:val="24"/>
        </w:rPr>
      </w:pPr>
      <w:r w:rsidRPr="0074186C">
        <w:rPr>
          <w:sz w:val="24"/>
          <w:szCs w:val="24"/>
        </w:rPr>
        <w:t>1 ХАРАКТЕРИСТИКА ДИСЦИПЛИНЫ, ЕЕ МЕСТО В УЧЕБНОМ ПРОЦЕССЕ</w:t>
      </w:r>
    </w:p>
    <w:p w:rsidR="00B1224E" w:rsidRPr="0074186C" w:rsidRDefault="00B1224E" w:rsidP="00B1224E">
      <w:pPr>
        <w:ind w:firstLine="540"/>
        <w:jc w:val="center"/>
        <w:rPr>
          <w:sz w:val="24"/>
          <w:szCs w:val="24"/>
        </w:rPr>
      </w:pPr>
    </w:p>
    <w:p w:rsidR="00B1224E" w:rsidRDefault="00B1224E" w:rsidP="00B1224E">
      <w:pPr>
        <w:pStyle w:val="Style2"/>
        <w:widowControl/>
        <w:spacing w:line="240" w:lineRule="auto"/>
        <w:ind w:firstLine="567"/>
        <w:jc w:val="center"/>
        <w:rPr>
          <w:b/>
        </w:rPr>
      </w:pPr>
      <w:r>
        <w:rPr>
          <w:b/>
        </w:rPr>
        <w:t>1.1 Краткое содержание</w:t>
      </w:r>
      <w:r w:rsidRPr="00427B2A">
        <w:rPr>
          <w:b/>
        </w:rPr>
        <w:t xml:space="preserve"> изучаемой дисциплины</w:t>
      </w:r>
    </w:p>
    <w:p w:rsidR="00B1224E" w:rsidRPr="00427B2A" w:rsidRDefault="00B1224E" w:rsidP="00B1224E">
      <w:pPr>
        <w:pStyle w:val="Style2"/>
        <w:widowControl/>
        <w:spacing w:line="240" w:lineRule="auto"/>
        <w:ind w:firstLine="567"/>
        <w:jc w:val="center"/>
        <w:rPr>
          <w:b/>
        </w:rPr>
      </w:pPr>
    </w:p>
    <w:p w:rsidR="00B1224E" w:rsidRPr="00635F3B" w:rsidRDefault="00B1224E" w:rsidP="00B1224E">
      <w:pPr>
        <w:ind w:firstLine="540"/>
        <w:jc w:val="both"/>
        <w:rPr>
          <w:sz w:val="24"/>
          <w:szCs w:val="24"/>
        </w:rPr>
      </w:pPr>
      <w:r w:rsidRPr="00635F3B">
        <w:rPr>
          <w:sz w:val="24"/>
          <w:szCs w:val="24"/>
        </w:rPr>
        <w:t>Дисциплина «Технологические процессы машиностроительного производства» знакомит студентов с современными способами получения высококачественных изделий из конструкционных материалов, теоретическими основами технологических процессов обработки изделий на машиностроительных производствах.</w:t>
      </w:r>
    </w:p>
    <w:p w:rsidR="00B1224E" w:rsidRPr="00635F3B" w:rsidRDefault="00B1224E" w:rsidP="00B1224E">
      <w:pPr>
        <w:ind w:firstLine="540"/>
        <w:jc w:val="both"/>
        <w:rPr>
          <w:sz w:val="24"/>
          <w:szCs w:val="24"/>
        </w:rPr>
      </w:pPr>
      <w:r w:rsidRPr="00635F3B">
        <w:rPr>
          <w:sz w:val="24"/>
          <w:szCs w:val="24"/>
        </w:rPr>
        <w:t>Проводится подготовка студентов к самостоятельной работе с каталогами, с учебной, научно-технической, библиографической, патентной литературой с учетом особенностей выбранной специальности.</w:t>
      </w:r>
    </w:p>
    <w:p w:rsidR="00B1224E" w:rsidRPr="00635F3B" w:rsidRDefault="00B1224E" w:rsidP="00B1224E">
      <w:pPr>
        <w:ind w:firstLine="540"/>
        <w:jc w:val="both"/>
        <w:rPr>
          <w:sz w:val="24"/>
          <w:szCs w:val="24"/>
        </w:rPr>
      </w:pPr>
      <w:r w:rsidRPr="00635F3B">
        <w:rPr>
          <w:sz w:val="24"/>
          <w:szCs w:val="24"/>
        </w:rPr>
        <w:t>Особое внимание обращается на самостоятельную работу по разделам технологических процессов машиностроительных предприятий.</w:t>
      </w:r>
    </w:p>
    <w:p w:rsidR="00B1224E" w:rsidRDefault="00B1224E" w:rsidP="00B1224E">
      <w:pPr>
        <w:ind w:firstLine="540"/>
        <w:jc w:val="both"/>
        <w:rPr>
          <w:sz w:val="24"/>
          <w:szCs w:val="24"/>
        </w:rPr>
      </w:pPr>
      <w:r w:rsidRPr="00635F3B">
        <w:rPr>
          <w:sz w:val="24"/>
          <w:szCs w:val="24"/>
        </w:rPr>
        <w:t>Это первая дисциплина, которая дает предметное понятие о выбранной специальности, прививает навыки изучения технических предметов, научной и методической работы.</w:t>
      </w:r>
    </w:p>
    <w:p w:rsidR="00B1224E" w:rsidRPr="00427B2A" w:rsidRDefault="00B1224E" w:rsidP="00B1224E">
      <w:pPr>
        <w:ind w:firstLine="540"/>
        <w:jc w:val="both"/>
        <w:rPr>
          <w:b/>
        </w:rPr>
      </w:pPr>
    </w:p>
    <w:p w:rsidR="00B1224E" w:rsidRDefault="00B1224E" w:rsidP="00B1224E">
      <w:pPr>
        <w:pStyle w:val="Style2"/>
        <w:widowControl/>
        <w:spacing w:line="240" w:lineRule="auto"/>
        <w:ind w:firstLine="567"/>
        <w:jc w:val="center"/>
        <w:rPr>
          <w:b/>
        </w:rPr>
      </w:pPr>
      <w:r w:rsidRPr="00427B2A">
        <w:rPr>
          <w:b/>
        </w:rPr>
        <w:t>1.2 Цели</w:t>
      </w:r>
      <w:r>
        <w:rPr>
          <w:b/>
        </w:rPr>
        <w:t xml:space="preserve"> и задачи</w:t>
      </w:r>
      <w:r w:rsidRPr="00427B2A">
        <w:rPr>
          <w:b/>
        </w:rPr>
        <w:t xml:space="preserve"> изучения дисциплины</w:t>
      </w:r>
    </w:p>
    <w:p w:rsidR="00B1224E" w:rsidRDefault="00B1224E" w:rsidP="00B1224E">
      <w:pPr>
        <w:pStyle w:val="Style2"/>
        <w:widowControl/>
        <w:spacing w:line="240" w:lineRule="auto"/>
        <w:ind w:firstLine="567"/>
        <w:jc w:val="center"/>
        <w:rPr>
          <w:b/>
        </w:rPr>
      </w:pPr>
    </w:p>
    <w:p w:rsidR="00B1224E" w:rsidRDefault="00B1224E" w:rsidP="00B1224E">
      <w:pPr>
        <w:pStyle w:val="a7"/>
        <w:spacing w:after="0"/>
        <w:ind w:firstLine="539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Цель изучения дисциплины заключается в приобретении обучающимся общих профессиональных знаний инженера – машиностроителя. </w:t>
      </w:r>
    </w:p>
    <w:p w:rsidR="00B1224E" w:rsidRDefault="00B1224E" w:rsidP="00B1224E">
      <w:pPr>
        <w:pStyle w:val="a7"/>
        <w:spacing w:after="0"/>
        <w:ind w:firstLine="539"/>
        <w:jc w:val="both"/>
        <w:rPr>
          <w:sz w:val="24"/>
          <w:szCs w:val="24"/>
        </w:rPr>
      </w:pPr>
      <w:r>
        <w:rPr>
          <w:sz w:val="24"/>
          <w:szCs w:val="24"/>
        </w:rPr>
        <w:t>Основными задачами являются:</w:t>
      </w:r>
    </w:p>
    <w:p w:rsidR="00B1224E" w:rsidRDefault="00B1224E" w:rsidP="00B1224E">
      <w:pPr>
        <w:pStyle w:val="a7"/>
        <w:spacing w:after="0"/>
        <w:ind w:firstLine="539"/>
        <w:jc w:val="both"/>
        <w:rPr>
          <w:sz w:val="24"/>
          <w:szCs w:val="24"/>
        </w:rPr>
      </w:pPr>
      <w:r>
        <w:rPr>
          <w:sz w:val="24"/>
          <w:szCs w:val="24"/>
        </w:rPr>
        <w:t>- изучить теоретические вопросы применения конструкционных материалов на этапах конструирования и изготовления деталей машин;</w:t>
      </w:r>
    </w:p>
    <w:p w:rsidR="00B1224E" w:rsidRDefault="00B1224E" w:rsidP="00B1224E">
      <w:pPr>
        <w:pStyle w:val="a7"/>
        <w:spacing w:after="0"/>
        <w:ind w:firstLine="539"/>
        <w:jc w:val="both"/>
        <w:rPr>
          <w:sz w:val="24"/>
          <w:szCs w:val="24"/>
        </w:rPr>
      </w:pPr>
      <w:r>
        <w:rPr>
          <w:sz w:val="24"/>
          <w:szCs w:val="24"/>
        </w:rPr>
        <w:t>- развить системное понимание профессионального выбора последовательности технологических процессов;</w:t>
      </w:r>
    </w:p>
    <w:p w:rsidR="00B1224E" w:rsidRDefault="00B1224E" w:rsidP="00B1224E">
      <w:pPr>
        <w:pStyle w:val="a7"/>
        <w:spacing w:after="0"/>
        <w:ind w:firstLine="539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Pr="006B330F">
        <w:rPr>
          <w:sz w:val="24"/>
          <w:szCs w:val="24"/>
        </w:rPr>
        <w:t>сформировать у обучающихся систему понятий и представлений</w:t>
      </w:r>
      <w:r>
        <w:rPr>
          <w:sz w:val="24"/>
          <w:szCs w:val="24"/>
        </w:rPr>
        <w:t xml:space="preserve">  в машиностроительной отрасли;</w:t>
      </w:r>
    </w:p>
    <w:p w:rsidR="00B1224E" w:rsidRDefault="00B1224E" w:rsidP="00B1224E">
      <w:pPr>
        <w:pStyle w:val="a7"/>
        <w:spacing w:after="0"/>
        <w:ind w:firstLine="539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Pr="006B330F">
        <w:rPr>
          <w:sz w:val="24"/>
          <w:szCs w:val="24"/>
        </w:rPr>
        <w:t>освоить методы и технологии процессов</w:t>
      </w:r>
      <w:r>
        <w:rPr>
          <w:sz w:val="24"/>
          <w:szCs w:val="24"/>
        </w:rPr>
        <w:t xml:space="preserve"> литья, обработки давлением, сварки и механической обработки при изготовлении деталей машин;</w:t>
      </w:r>
    </w:p>
    <w:p w:rsidR="00B1224E" w:rsidRDefault="00B1224E" w:rsidP="00B1224E">
      <w:pPr>
        <w:pStyle w:val="a7"/>
        <w:spacing w:after="0"/>
        <w:ind w:firstLine="539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Pr="006B330F">
        <w:rPr>
          <w:sz w:val="24"/>
          <w:szCs w:val="24"/>
        </w:rPr>
        <w:t>выработать навыки применения</w:t>
      </w:r>
      <w:r>
        <w:rPr>
          <w:sz w:val="24"/>
          <w:szCs w:val="24"/>
        </w:rPr>
        <w:t xml:space="preserve"> полученных знаний на реальном производстве.</w:t>
      </w:r>
    </w:p>
    <w:p w:rsidR="00B1224E" w:rsidRPr="00427B2A" w:rsidRDefault="00B1224E" w:rsidP="00B1224E">
      <w:pPr>
        <w:pStyle w:val="Style2"/>
        <w:widowControl/>
        <w:spacing w:line="240" w:lineRule="auto"/>
        <w:ind w:firstLine="567"/>
        <w:jc w:val="center"/>
        <w:rPr>
          <w:b/>
        </w:rPr>
      </w:pPr>
    </w:p>
    <w:p w:rsidR="00B1224E" w:rsidRDefault="00B1224E" w:rsidP="00B1224E">
      <w:pPr>
        <w:pStyle w:val="Default"/>
        <w:jc w:val="center"/>
        <w:rPr>
          <w:b/>
          <w:bCs/>
          <w:sz w:val="23"/>
          <w:szCs w:val="23"/>
        </w:rPr>
      </w:pPr>
      <w:r>
        <w:rPr>
          <w:b/>
          <w:bCs/>
          <w:sz w:val="23"/>
          <w:szCs w:val="23"/>
        </w:rPr>
        <w:t xml:space="preserve">1.3 Результаты изучения дисциплины </w:t>
      </w:r>
    </w:p>
    <w:p w:rsidR="00B1224E" w:rsidRDefault="00B1224E" w:rsidP="00B1224E">
      <w:pPr>
        <w:pStyle w:val="Default"/>
        <w:jc w:val="center"/>
        <w:rPr>
          <w:sz w:val="23"/>
          <w:szCs w:val="23"/>
        </w:rPr>
      </w:pPr>
    </w:p>
    <w:p w:rsidR="00B1224E" w:rsidRPr="00A10982" w:rsidRDefault="00B1224E" w:rsidP="00B1224E">
      <w:pPr>
        <w:ind w:firstLine="567"/>
        <w:jc w:val="both"/>
        <w:rPr>
          <w:sz w:val="24"/>
          <w:szCs w:val="24"/>
        </w:rPr>
      </w:pPr>
      <w:r w:rsidRPr="00A10982">
        <w:rPr>
          <w:sz w:val="24"/>
          <w:szCs w:val="24"/>
        </w:rPr>
        <w:t>Результаты обучения определяются на основе Дублинских дескрипторов соответствующего уровня образования и выражаются через компетенции. При этом выделяются пять главных результатов обучения:</w:t>
      </w:r>
    </w:p>
    <w:p w:rsidR="00B1224E" w:rsidRPr="00A10982" w:rsidRDefault="00B1224E" w:rsidP="00B1224E">
      <w:pPr>
        <w:numPr>
          <w:ilvl w:val="0"/>
          <w:numId w:val="2"/>
        </w:numPr>
        <w:jc w:val="both"/>
        <w:rPr>
          <w:sz w:val="24"/>
          <w:szCs w:val="24"/>
        </w:rPr>
      </w:pPr>
      <w:r w:rsidRPr="00A10982">
        <w:rPr>
          <w:sz w:val="24"/>
          <w:szCs w:val="24"/>
        </w:rPr>
        <w:t>знание и понимание</w:t>
      </w:r>
      <w:r>
        <w:rPr>
          <w:sz w:val="24"/>
          <w:szCs w:val="24"/>
        </w:rPr>
        <w:t xml:space="preserve"> профессиональной терминологии и основных технологических процессов</w:t>
      </w:r>
      <w:r w:rsidRPr="00A10982">
        <w:rPr>
          <w:sz w:val="24"/>
          <w:szCs w:val="24"/>
        </w:rPr>
        <w:t>;</w:t>
      </w:r>
    </w:p>
    <w:p w:rsidR="00B1224E" w:rsidRPr="00A10982" w:rsidRDefault="00B1224E" w:rsidP="00B1224E">
      <w:pPr>
        <w:numPr>
          <w:ilvl w:val="0"/>
          <w:numId w:val="2"/>
        </w:numPr>
        <w:jc w:val="both"/>
        <w:rPr>
          <w:sz w:val="24"/>
          <w:szCs w:val="24"/>
        </w:rPr>
      </w:pPr>
      <w:r w:rsidRPr="00A10982">
        <w:rPr>
          <w:sz w:val="24"/>
          <w:szCs w:val="24"/>
        </w:rPr>
        <w:t>применение знаний и пониманий</w:t>
      </w:r>
      <w:r>
        <w:rPr>
          <w:sz w:val="24"/>
          <w:szCs w:val="24"/>
        </w:rPr>
        <w:t xml:space="preserve"> на стадиях конструирования и изготовления деталей машин</w:t>
      </w:r>
      <w:r w:rsidRPr="00A10982">
        <w:rPr>
          <w:sz w:val="24"/>
          <w:szCs w:val="24"/>
        </w:rPr>
        <w:t>;</w:t>
      </w:r>
    </w:p>
    <w:p w:rsidR="00B1224E" w:rsidRPr="00A10982" w:rsidRDefault="00B1224E" w:rsidP="00B1224E">
      <w:pPr>
        <w:numPr>
          <w:ilvl w:val="0"/>
          <w:numId w:val="2"/>
        </w:numPr>
        <w:jc w:val="both"/>
        <w:rPr>
          <w:sz w:val="24"/>
          <w:szCs w:val="24"/>
        </w:rPr>
      </w:pPr>
      <w:r w:rsidRPr="00A10982">
        <w:rPr>
          <w:sz w:val="24"/>
          <w:szCs w:val="24"/>
        </w:rPr>
        <w:t>формирование суждений</w:t>
      </w:r>
      <w:r>
        <w:rPr>
          <w:sz w:val="24"/>
          <w:szCs w:val="24"/>
        </w:rPr>
        <w:t xml:space="preserve"> в процессе выработки технических решений</w:t>
      </w:r>
      <w:r w:rsidRPr="00A10982">
        <w:rPr>
          <w:sz w:val="24"/>
          <w:szCs w:val="24"/>
        </w:rPr>
        <w:t>;</w:t>
      </w:r>
    </w:p>
    <w:p w:rsidR="00B1224E" w:rsidRPr="00A10982" w:rsidRDefault="00B1224E" w:rsidP="00B1224E">
      <w:pPr>
        <w:numPr>
          <w:ilvl w:val="0"/>
          <w:numId w:val="2"/>
        </w:numPr>
        <w:jc w:val="both"/>
        <w:rPr>
          <w:sz w:val="24"/>
          <w:szCs w:val="24"/>
        </w:rPr>
      </w:pPr>
      <w:r w:rsidRPr="00A10982">
        <w:rPr>
          <w:sz w:val="24"/>
          <w:szCs w:val="24"/>
        </w:rPr>
        <w:t>коммуникативные способности</w:t>
      </w:r>
      <w:r>
        <w:rPr>
          <w:sz w:val="24"/>
          <w:szCs w:val="24"/>
        </w:rPr>
        <w:t xml:space="preserve"> при организации рабочего цикла бригады, участка, цеха</w:t>
      </w:r>
      <w:r w:rsidRPr="00A10982">
        <w:rPr>
          <w:sz w:val="24"/>
          <w:szCs w:val="24"/>
        </w:rPr>
        <w:t>;</w:t>
      </w:r>
    </w:p>
    <w:p w:rsidR="00B1224E" w:rsidRPr="00A10982" w:rsidRDefault="00B1224E" w:rsidP="00B1224E">
      <w:pPr>
        <w:numPr>
          <w:ilvl w:val="0"/>
          <w:numId w:val="2"/>
        </w:numPr>
        <w:jc w:val="both"/>
        <w:rPr>
          <w:sz w:val="24"/>
          <w:szCs w:val="24"/>
        </w:rPr>
      </w:pPr>
      <w:r w:rsidRPr="00A10982">
        <w:rPr>
          <w:sz w:val="24"/>
          <w:szCs w:val="24"/>
        </w:rPr>
        <w:t>навыки обучения или способности к учебе</w:t>
      </w:r>
      <w:r>
        <w:rPr>
          <w:sz w:val="24"/>
          <w:szCs w:val="24"/>
        </w:rPr>
        <w:t xml:space="preserve"> при освоении современных технологических процессов</w:t>
      </w:r>
      <w:r w:rsidRPr="00A10982">
        <w:rPr>
          <w:sz w:val="24"/>
          <w:szCs w:val="24"/>
        </w:rPr>
        <w:t>.</w:t>
      </w:r>
    </w:p>
    <w:p w:rsidR="00B1224E" w:rsidRDefault="00B1224E" w:rsidP="00B1224E">
      <w:pPr>
        <w:ind w:firstLine="567"/>
        <w:jc w:val="both"/>
        <w:rPr>
          <w:sz w:val="24"/>
          <w:szCs w:val="24"/>
        </w:rPr>
      </w:pPr>
    </w:p>
    <w:p w:rsidR="00B1224E" w:rsidRDefault="00B1224E" w:rsidP="00B1224E">
      <w:pPr>
        <w:ind w:firstLine="567"/>
        <w:jc w:val="both"/>
        <w:rPr>
          <w:sz w:val="24"/>
          <w:szCs w:val="24"/>
        </w:rPr>
      </w:pPr>
    </w:p>
    <w:p w:rsidR="00B1224E" w:rsidRDefault="00B1224E" w:rsidP="00B1224E">
      <w:pPr>
        <w:ind w:firstLine="360"/>
        <w:jc w:val="center"/>
        <w:rPr>
          <w:b/>
          <w:sz w:val="24"/>
          <w:szCs w:val="24"/>
        </w:rPr>
      </w:pPr>
    </w:p>
    <w:p w:rsidR="00B1224E" w:rsidRDefault="00B1224E" w:rsidP="00B1224E">
      <w:pPr>
        <w:ind w:firstLine="360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lastRenderedPageBreak/>
        <w:t>1.4</w:t>
      </w:r>
      <w:r w:rsidRPr="0018509E">
        <w:rPr>
          <w:b/>
          <w:sz w:val="24"/>
          <w:szCs w:val="24"/>
        </w:rPr>
        <w:t xml:space="preserve"> Пререквизиты</w:t>
      </w:r>
    </w:p>
    <w:p w:rsidR="00B1224E" w:rsidRPr="0018509E" w:rsidRDefault="00B1224E" w:rsidP="00B1224E">
      <w:pPr>
        <w:ind w:firstLine="360"/>
        <w:jc w:val="center"/>
        <w:rPr>
          <w:b/>
          <w:sz w:val="24"/>
          <w:szCs w:val="24"/>
        </w:rPr>
      </w:pPr>
    </w:p>
    <w:p w:rsidR="00B1224E" w:rsidRPr="00855925" w:rsidRDefault="00B1224E" w:rsidP="00B1224E">
      <w:pPr>
        <w:ind w:firstLine="360"/>
        <w:jc w:val="both"/>
        <w:rPr>
          <w:sz w:val="24"/>
          <w:szCs w:val="24"/>
        </w:rPr>
      </w:pPr>
      <w:r w:rsidRPr="00855925">
        <w:rPr>
          <w:sz w:val="24"/>
          <w:szCs w:val="24"/>
        </w:rPr>
        <w:t>Для изучения данной дисциплины необходимо усвоение следующих дисциплин (с указанием разделов тем)</w:t>
      </w:r>
    </w:p>
    <w:p w:rsidR="00B1224E" w:rsidRPr="00855925" w:rsidRDefault="00B1224E" w:rsidP="00B1224E">
      <w:pPr>
        <w:ind w:firstLine="360"/>
        <w:jc w:val="both"/>
        <w:rPr>
          <w:sz w:val="24"/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808"/>
        <w:gridCol w:w="6763"/>
      </w:tblGrid>
      <w:tr w:rsidR="00B1224E" w:rsidRPr="00855925" w:rsidTr="00F15FCF">
        <w:tc>
          <w:tcPr>
            <w:tcW w:w="2808" w:type="dxa"/>
          </w:tcPr>
          <w:p w:rsidR="00B1224E" w:rsidRPr="00855925" w:rsidRDefault="00B1224E" w:rsidP="00F15FCF">
            <w:pPr>
              <w:jc w:val="center"/>
              <w:rPr>
                <w:sz w:val="24"/>
                <w:szCs w:val="24"/>
              </w:rPr>
            </w:pPr>
            <w:r w:rsidRPr="00855925">
              <w:rPr>
                <w:sz w:val="24"/>
                <w:szCs w:val="24"/>
              </w:rPr>
              <w:t>Дисциплина</w:t>
            </w:r>
          </w:p>
        </w:tc>
        <w:tc>
          <w:tcPr>
            <w:tcW w:w="6763" w:type="dxa"/>
          </w:tcPr>
          <w:p w:rsidR="00B1224E" w:rsidRPr="00855925" w:rsidRDefault="00B1224E" w:rsidP="00F15FCF">
            <w:pPr>
              <w:jc w:val="center"/>
              <w:rPr>
                <w:sz w:val="24"/>
                <w:szCs w:val="24"/>
              </w:rPr>
            </w:pPr>
            <w:r w:rsidRPr="00855925">
              <w:rPr>
                <w:sz w:val="24"/>
                <w:szCs w:val="24"/>
              </w:rPr>
              <w:t>Наименование разделов (тем)</w:t>
            </w:r>
          </w:p>
        </w:tc>
      </w:tr>
      <w:tr w:rsidR="00B1224E" w:rsidRPr="00855925" w:rsidTr="00F15FCF">
        <w:tc>
          <w:tcPr>
            <w:tcW w:w="2808" w:type="dxa"/>
          </w:tcPr>
          <w:p w:rsidR="00B1224E" w:rsidRPr="00855925" w:rsidRDefault="00B1224E" w:rsidP="00F15FCF">
            <w:pPr>
              <w:jc w:val="both"/>
              <w:rPr>
                <w:sz w:val="24"/>
                <w:szCs w:val="24"/>
              </w:rPr>
            </w:pPr>
            <w:r w:rsidRPr="00855925">
              <w:rPr>
                <w:sz w:val="24"/>
                <w:szCs w:val="24"/>
              </w:rPr>
              <w:t>Химия</w:t>
            </w:r>
          </w:p>
        </w:tc>
        <w:tc>
          <w:tcPr>
            <w:tcW w:w="6763" w:type="dxa"/>
          </w:tcPr>
          <w:p w:rsidR="00B1224E" w:rsidRPr="00855925" w:rsidRDefault="00B1224E" w:rsidP="00F15FCF">
            <w:pPr>
              <w:jc w:val="both"/>
              <w:rPr>
                <w:sz w:val="24"/>
                <w:szCs w:val="24"/>
              </w:rPr>
            </w:pPr>
            <w:r w:rsidRPr="00855925">
              <w:rPr>
                <w:sz w:val="24"/>
                <w:szCs w:val="24"/>
              </w:rPr>
              <w:t>Окислительно-восстановительные реакции.</w:t>
            </w:r>
          </w:p>
        </w:tc>
      </w:tr>
      <w:tr w:rsidR="00B1224E" w:rsidRPr="00855925" w:rsidTr="00F15FCF">
        <w:tc>
          <w:tcPr>
            <w:tcW w:w="2808" w:type="dxa"/>
          </w:tcPr>
          <w:p w:rsidR="00B1224E" w:rsidRPr="00855925" w:rsidRDefault="00B1224E" w:rsidP="00F15FCF">
            <w:pPr>
              <w:jc w:val="both"/>
              <w:rPr>
                <w:sz w:val="24"/>
                <w:szCs w:val="24"/>
              </w:rPr>
            </w:pPr>
            <w:r w:rsidRPr="00855925">
              <w:rPr>
                <w:sz w:val="24"/>
                <w:szCs w:val="24"/>
              </w:rPr>
              <w:t>Физика</w:t>
            </w:r>
          </w:p>
        </w:tc>
        <w:tc>
          <w:tcPr>
            <w:tcW w:w="6763" w:type="dxa"/>
          </w:tcPr>
          <w:p w:rsidR="00B1224E" w:rsidRPr="00855925" w:rsidRDefault="00B1224E" w:rsidP="00F15FCF">
            <w:pPr>
              <w:jc w:val="both"/>
              <w:rPr>
                <w:sz w:val="24"/>
                <w:szCs w:val="24"/>
              </w:rPr>
            </w:pPr>
            <w:r w:rsidRPr="00855925">
              <w:rPr>
                <w:sz w:val="24"/>
                <w:szCs w:val="24"/>
              </w:rPr>
              <w:t>Электромагнитное поле. Плазма. Лазерный луч. Электронный луч. Токи высокой частоты. Трение. Вращательное движение. Пластичность.</w:t>
            </w:r>
          </w:p>
        </w:tc>
      </w:tr>
    </w:tbl>
    <w:p w:rsidR="00B1224E" w:rsidRDefault="00B1224E" w:rsidP="00B1224E">
      <w:pPr>
        <w:pStyle w:val="Style2"/>
        <w:widowControl/>
        <w:spacing w:line="240" w:lineRule="auto"/>
        <w:ind w:firstLine="567"/>
        <w:jc w:val="center"/>
        <w:rPr>
          <w:b/>
        </w:rPr>
      </w:pPr>
    </w:p>
    <w:p w:rsidR="00B1224E" w:rsidRDefault="00B1224E" w:rsidP="00B1224E">
      <w:pPr>
        <w:pStyle w:val="Style2"/>
        <w:widowControl/>
        <w:spacing w:line="240" w:lineRule="auto"/>
        <w:ind w:firstLine="567"/>
        <w:jc w:val="center"/>
        <w:rPr>
          <w:b/>
        </w:rPr>
      </w:pPr>
      <w:r>
        <w:rPr>
          <w:b/>
        </w:rPr>
        <w:t>1.5</w:t>
      </w:r>
      <w:r w:rsidRPr="00427B2A">
        <w:rPr>
          <w:b/>
        </w:rPr>
        <w:t xml:space="preserve"> Постреквизиты</w:t>
      </w:r>
    </w:p>
    <w:p w:rsidR="00B1224E" w:rsidRDefault="00B1224E" w:rsidP="00B1224E">
      <w:pPr>
        <w:pStyle w:val="Style2"/>
        <w:widowControl/>
        <w:spacing w:line="240" w:lineRule="auto"/>
        <w:ind w:firstLine="567"/>
        <w:jc w:val="center"/>
        <w:rPr>
          <w:b/>
          <w:bCs/>
        </w:rPr>
      </w:pPr>
    </w:p>
    <w:p w:rsidR="00B1224E" w:rsidRDefault="00B1224E" w:rsidP="00B1224E">
      <w:pPr>
        <w:pStyle w:val="3"/>
        <w:spacing w:after="0"/>
        <w:ind w:left="0" w:firstLine="709"/>
        <w:jc w:val="both"/>
        <w:rPr>
          <w:sz w:val="24"/>
          <w:szCs w:val="24"/>
        </w:rPr>
      </w:pPr>
      <w:r w:rsidRPr="00635F3B">
        <w:rPr>
          <w:sz w:val="24"/>
          <w:szCs w:val="24"/>
        </w:rPr>
        <w:t xml:space="preserve">Знания, умения и навыки, полученные в процессе изучения курса, студент будет применять при освоении специальных дисциплин: </w:t>
      </w:r>
    </w:p>
    <w:p w:rsidR="00B1224E" w:rsidRDefault="00B1224E" w:rsidP="00B1224E">
      <w:pPr>
        <w:pStyle w:val="3"/>
        <w:spacing w:after="0"/>
        <w:ind w:left="0" w:firstLine="709"/>
        <w:jc w:val="both"/>
        <w:rPr>
          <w:sz w:val="24"/>
          <w:szCs w:val="24"/>
        </w:rPr>
      </w:pPr>
      <w:r w:rsidRPr="00635F3B">
        <w:rPr>
          <w:sz w:val="24"/>
          <w:szCs w:val="24"/>
        </w:rPr>
        <w:t>«Технология машиностроения»,</w:t>
      </w:r>
    </w:p>
    <w:p w:rsidR="00B1224E" w:rsidRDefault="00B1224E" w:rsidP="00B1224E">
      <w:pPr>
        <w:pStyle w:val="3"/>
        <w:spacing w:after="0"/>
        <w:ind w:left="0" w:firstLine="709"/>
        <w:jc w:val="both"/>
        <w:rPr>
          <w:sz w:val="24"/>
          <w:szCs w:val="24"/>
        </w:rPr>
      </w:pPr>
      <w:r w:rsidRPr="00635F3B">
        <w:rPr>
          <w:sz w:val="24"/>
          <w:szCs w:val="24"/>
        </w:rPr>
        <w:t xml:space="preserve">«Основы конструирования», </w:t>
      </w:r>
    </w:p>
    <w:p w:rsidR="00B1224E" w:rsidRDefault="00B1224E" w:rsidP="00B1224E">
      <w:pPr>
        <w:pStyle w:val="3"/>
        <w:spacing w:after="0"/>
        <w:ind w:left="0" w:firstLine="709"/>
        <w:jc w:val="both"/>
        <w:rPr>
          <w:sz w:val="24"/>
          <w:szCs w:val="24"/>
        </w:rPr>
      </w:pPr>
      <w:r w:rsidRPr="00635F3B">
        <w:rPr>
          <w:sz w:val="24"/>
          <w:szCs w:val="24"/>
        </w:rPr>
        <w:t xml:space="preserve">«Проектирование механосборочных цехов», </w:t>
      </w:r>
    </w:p>
    <w:p w:rsidR="00B1224E" w:rsidRPr="0074186C" w:rsidRDefault="00B1224E" w:rsidP="00B1224E">
      <w:pPr>
        <w:pStyle w:val="3"/>
        <w:spacing w:after="0"/>
        <w:ind w:left="0" w:firstLine="709"/>
        <w:jc w:val="both"/>
      </w:pPr>
      <w:r w:rsidRPr="00635F3B">
        <w:rPr>
          <w:sz w:val="24"/>
          <w:szCs w:val="24"/>
        </w:rPr>
        <w:t>а также при работе с научной и учебной литературой.</w:t>
      </w:r>
    </w:p>
    <w:p w:rsidR="00B1224E" w:rsidRPr="0074186C" w:rsidRDefault="00B1224E" w:rsidP="00B1224E">
      <w:pPr>
        <w:pStyle w:val="Style2"/>
        <w:widowControl/>
        <w:spacing w:line="240" w:lineRule="auto"/>
        <w:ind w:firstLine="567"/>
        <w:jc w:val="both"/>
      </w:pPr>
    </w:p>
    <w:p w:rsidR="00B1224E" w:rsidRPr="0074186C" w:rsidRDefault="00B1224E" w:rsidP="00B1224E">
      <w:pPr>
        <w:pStyle w:val="Style2"/>
        <w:widowControl/>
        <w:spacing w:line="240" w:lineRule="auto"/>
        <w:ind w:firstLine="567"/>
        <w:jc w:val="center"/>
        <w:rPr>
          <w:bCs/>
        </w:rPr>
      </w:pPr>
      <w:r w:rsidRPr="0074186C">
        <w:rPr>
          <w:bCs/>
        </w:rPr>
        <w:t>2 СОДЕРЖАНИЕ ДИСЦИПЛИНЫ</w:t>
      </w:r>
    </w:p>
    <w:p w:rsidR="00B1224E" w:rsidRPr="0074186C" w:rsidRDefault="00B1224E" w:rsidP="00B1224E">
      <w:pPr>
        <w:pStyle w:val="Style2"/>
        <w:widowControl/>
        <w:spacing w:line="240" w:lineRule="auto"/>
        <w:ind w:firstLine="567"/>
        <w:jc w:val="center"/>
      </w:pPr>
    </w:p>
    <w:p w:rsidR="00B1224E" w:rsidRPr="0074186C" w:rsidRDefault="00B1224E" w:rsidP="00B1224E">
      <w:pPr>
        <w:pStyle w:val="Style2"/>
        <w:widowControl/>
        <w:spacing w:line="240" w:lineRule="auto"/>
        <w:ind w:firstLine="567"/>
        <w:jc w:val="center"/>
      </w:pPr>
      <w:r w:rsidRPr="0074186C">
        <w:rPr>
          <w:b/>
        </w:rPr>
        <w:t>2.1 Тематический план</w:t>
      </w:r>
    </w:p>
    <w:tbl>
      <w:tblPr>
        <w:tblW w:w="9540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400"/>
        <w:gridCol w:w="2082"/>
        <w:gridCol w:w="2058"/>
      </w:tblGrid>
      <w:tr w:rsidR="00B1224E" w:rsidRPr="0074186C" w:rsidTr="00F15FCF">
        <w:tblPrEx>
          <w:tblCellMar>
            <w:top w:w="0" w:type="dxa"/>
            <w:bottom w:w="0" w:type="dxa"/>
          </w:tblCellMar>
        </w:tblPrEx>
        <w:trPr>
          <w:cantSplit/>
          <w:trHeight w:val="533"/>
        </w:trPr>
        <w:tc>
          <w:tcPr>
            <w:tcW w:w="5400" w:type="dxa"/>
            <w:vAlign w:val="center"/>
          </w:tcPr>
          <w:p w:rsidR="00B1224E" w:rsidRPr="0074186C" w:rsidRDefault="00B1224E" w:rsidP="00F15FCF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b/>
                <w:color w:val="000000"/>
                <w:sz w:val="24"/>
                <w:szCs w:val="24"/>
              </w:rPr>
            </w:pPr>
            <w:r w:rsidRPr="0074186C">
              <w:rPr>
                <w:b/>
                <w:color w:val="000000"/>
                <w:sz w:val="24"/>
                <w:szCs w:val="24"/>
              </w:rPr>
              <w:t>Наименование темы, ее содержание</w:t>
            </w:r>
          </w:p>
        </w:tc>
        <w:tc>
          <w:tcPr>
            <w:tcW w:w="2082" w:type="dxa"/>
            <w:shd w:val="clear" w:color="auto" w:fill="auto"/>
            <w:vAlign w:val="center"/>
          </w:tcPr>
          <w:p w:rsidR="00B1224E" w:rsidRPr="0074186C" w:rsidRDefault="00B1224E" w:rsidP="00F15FCF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b/>
                <w:color w:val="000000"/>
                <w:sz w:val="24"/>
                <w:szCs w:val="24"/>
              </w:rPr>
            </w:pPr>
            <w:r w:rsidRPr="0074186C">
              <w:rPr>
                <w:b/>
                <w:color w:val="000000"/>
                <w:sz w:val="24"/>
                <w:szCs w:val="24"/>
              </w:rPr>
              <w:t>Трудоемкость, ч.</w:t>
            </w:r>
          </w:p>
        </w:tc>
        <w:tc>
          <w:tcPr>
            <w:tcW w:w="2058" w:type="dxa"/>
            <w:shd w:val="clear" w:color="auto" w:fill="auto"/>
            <w:vAlign w:val="center"/>
          </w:tcPr>
          <w:p w:rsidR="00B1224E" w:rsidRPr="0074186C" w:rsidRDefault="00B1224E" w:rsidP="00F15FCF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b/>
                <w:color w:val="000000"/>
                <w:sz w:val="24"/>
                <w:szCs w:val="24"/>
              </w:rPr>
            </w:pPr>
            <w:r w:rsidRPr="0074186C">
              <w:rPr>
                <w:b/>
                <w:color w:val="000000"/>
                <w:sz w:val="24"/>
                <w:szCs w:val="24"/>
              </w:rPr>
              <w:t>Рекомендуемая литература</w:t>
            </w:r>
          </w:p>
        </w:tc>
      </w:tr>
      <w:tr w:rsidR="00B1224E" w:rsidRPr="0074186C" w:rsidTr="00F15FCF">
        <w:tblPrEx>
          <w:tblCellMar>
            <w:top w:w="0" w:type="dxa"/>
            <w:bottom w:w="0" w:type="dxa"/>
          </w:tblCellMar>
        </w:tblPrEx>
        <w:trPr>
          <w:cantSplit/>
          <w:trHeight w:val="221"/>
        </w:trPr>
        <w:tc>
          <w:tcPr>
            <w:tcW w:w="5400" w:type="dxa"/>
            <w:vAlign w:val="center"/>
          </w:tcPr>
          <w:p w:rsidR="00B1224E" w:rsidRPr="00AE26A6" w:rsidRDefault="00B1224E" w:rsidP="00F15FCF">
            <w:pPr>
              <w:jc w:val="center"/>
              <w:rPr>
                <w:color w:val="000000"/>
                <w:sz w:val="24"/>
                <w:szCs w:val="24"/>
              </w:rPr>
            </w:pPr>
            <w:r w:rsidRPr="00AE26A6"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2082" w:type="dxa"/>
            <w:shd w:val="clear" w:color="auto" w:fill="auto"/>
            <w:vAlign w:val="center"/>
          </w:tcPr>
          <w:p w:rsidR="00B1224E" w:rsidRPr="00AE26A6" w:rsidRDefault="00B1224E" w:rsidP="00F15FCF">
            <w:pPr>
              <w:jc w:val="center"/>
              <w:rPr>
                <w:color w:val="000000"/>
                <w:sz w:val="24"/>
                <w:szCs w:val="24"/>
              </w:rPr>
            </w:pPr>
            <w:r w:rsidRPr="00AE26A6">
              <w:rPr>
                <w:color w:val="000000"/>
                <w:sz w:val="24"/>
                <w:szCs w:val="24"/>
              </w:rPr>
              <w:t>2</w:t>
            </w:r>
          </w:p>
        </w:tc>
        <w:tc>
          <w:tcPr>
            <w:tcW w:w="2058" w:type="dxa"/>
            <w:shd w:val="clear" w:color="auto" w:fill="auto"/>
            <w:vAlign w:val="center"/>
          </w:tcPr>
          <w:p w:rsidR="00B1224E" w:rsidRPr="00AE26A6" w:rsidRDefault="00B1224E" w:rsidP="00F15FCF">
            <w:pPr>
              <w:jc w:val="center"/>
              <w:rPr>
                <w:color w:val="000000"/>
                <w:sz w:val="24"/>
                <w:szCs w:val="24"/>
              </w:rPr>
            </w:pPr>
            <w:r w:rsidRPr="00AE26A6">
              <w:rPr>
                <w:color w:val="000000"/>
                <w:sz w:val="24"/>
                <w:szCs w:val="24"/>
              </w:rPr>
              <w:t>3</w:t>
            </w:r>
          </w:p>
        </w:tc>
      </w:tr>
      <w:tr w:rsidR="00B1224E" w:rsidRPr="0074186C" w:rsidTr="00F15FCF">
        <w:tblPrEx>
          <w:tblCellMar>
            <w:top w:w="0" w:type="dxa"/>
            <w:bottom w:w="0" w:type="dxa"/>
          </w:tblCellMar>
        </w:tblPrEx>
        <w:trPr>
          <w:cantSplit/>
          <w:trHeight w:val="246"/>
        </w:trPr>
        <w:tc>
          <w:tcPr>
            <w:tcW w:w="9540" w:type="dxa"/>
            <w:gridSpan w:val="3"/>
          </w:tcPr>
          <w:p w:rsidR="00B1224E" w:rsidRPr="0074186C" w:rsidRDefault="00B1224E" w:rsidP="00F15FCF">
            <w:pPr>
              <w:pStyle w:val="2"/>
              <w:tabs>
                <w:tab w:val="num" w:pos="720"/>
              </w:tabs>
              <w:spacing w:after="0" w:line="240" w:lineRule="auto"/>
              <w:ind w:left="0" w:right="113"/>
              <w:jc w:val="center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Модуль «»</w:t>
            </w:r>
          </w:p>
        </w:tc>
      </w:tr>
      <w:tr w:rsidR="00B1224E" w:rsidRPr="0074186C" w:rsidTr="00F15FCF">
        <w:tblPrEx>
          <w:tblCellMar>
            <w:top w:w="0" w:type="dxa"/>
            <w:bottom w:w="0" w:type="dxa"/>
          </w:tblCellMar>
        </w:tblPrEx>
        <w:trPr>
          <w:cantSplit/>
          <w:trHeight w:val="246"/>
        </w:trPr>
        <w:tc>
          <w:tcPr>
            <w:tcW w:w="9540" w:type="dxa"/>
            <w:gridSpan w:val="3"/>
          </w:tcPr>
          <w:p w:rsidR="00B1224E" w:rsidRPr="0074186C" w:rsidRDefault="00B1224E" w:rsidP="00F15FCF">
            <w:pPr>
              <w:pStyle w:val="2"/>
              <w:tabs>
                <w:tab w:val="num" w:pos="720"/>
              </w:tabs>
              <w:spacing w:after="0" w:line="240" w:lineRule="auto"/>
              <w:ind w:left="0" w:right="113"/>
              <w:jc w:val="center"/>
              <w:rPr>
                <w:color w:val="000000"/>
                <w:sz w:val="24"/>
                <w:szCs w:val="24"/>
              </w:rPr>
            </w:pPr>
            <w:r w:rsidRPr="0074186C">
              <w:rPr>
                <w:color w:val="000000"/>
                <w:sz w:val="24"/>
                <w:szCs w:val="24"/>
                <w:lang w:val="kk-KZ"/>
              </w:rPr>
              <w:t>Лекционные занятия</w:t>
            </w:r>
          </w:p>
        </w:tc>
      </w:tr>
      <w:tr w:rsidR="00B1224E" w:rsidRPr="0074186C" w:rsidTr="00F15FCF">
        <w:tblPrEx>
          <w:tblCellMar>
            <w:top w:w="0" w:type="dxa"/>
            <w:bottom w:w="0" w:type="dxa"/>
          </w:tblCellMar>
        </w:tblPrEx>
        <w:trPr>
          <w:trHeight w:val="144"/>
        </w:trPr>
        <w:tc>
          <w:tcPr>
            <w:tcW w:w="5400" w:type="dxa"/>
          </w:tcPr>
          <w:p w:rsidR="00B1224E" w:rsidRPr="006F7ADA" w:rsidRDefault="00B1224E" w:rsidP="00F15FCF">
            <w:pPr>
              <w:jc w:val="both"/>
              <w:rPr>
                <w:b/>
                <w:sz w:val="24"/>
                <w:szCs w:val="24"/>
              </w:rPr>
            </w:pPr>
            <w:r w:rsidRPr="006F7ADA">
              <w:rPr>
                <w:b/>
                <w:sz w:val="24"/>
                <w:szCs w:val="24"/>
              </w:rPr>
              <w:t>Основы металлургического производства.</w:t>
            </w:r>
          </w:p>
          <w:p w:rsidR="00B1224E" w:rsidRPr="006F7ADA" w:rsidRDefault="00B1224E" w:rsidP="00F15FCF">
            <w:pPr>
              <w:jc w:val="both"/>
              <w:rPr>
                <w:sz w:val="24"/>
                <w:szCs w:val="24"/>
              </w:rPr>
            </w:pPr>
            <w:r w:rsidRPr="006F7ADA">
              <w:rPr>
                <w:sz w:val="24"/>
                <w:szCs w:val="24"/>
              </w:rPr>
              <w:t>Материалы, применяемые в металлургии, их подготовка.</w:t>
            </w:r>
            <w:r>
              <w:rPr>
                <w:sz w:val="24"/>
                <w:szCs w:val="24"/>
              </w:rPr>
              <w:t xml:space="preserve"> Производство чугуна</w:t>
            </w:r>
            <w:r w:rsidRPr="006F7ADA">
              <w:rPr>
                <w:sz w:val="24"/>
                <w:szCs w:val="24"/>
              </w:rPr>
              <w:t>.</w:t>
            </w:r>
            <w:r>
              <w:rPr>
                <w:sz w:val="24"/>
                <w:szCs w:val="24"/>
              </w:rPr>
              <w:t xml:space="preserve"> </w:t>
            </w:r>
            <w:r w:rsidRPr="006F7ADA">
              <w:rPr>
                <w:sz w:val="24"/>
                <w:szCs w:val="24"/>
              </w:rPr>
              <w:t>Способы производства стали</w:t>
            </w:r>
            <w:r>
              <w:rPr>
                <w:sz w:val="24"/>
                <w:szCs w:val="24"/>
              </w:rPr>
              <w:t>.</w:t>
            </w:r>
          </w:p>
        </w:tc>
        <w:tc>
          <w:tcPr>
            <w:tcW w:w="2082" w:type="dxa"/>
          </w:tcPr>
          <w:p w:rsidR="00B1224E" w:rsidRPr="0074186C" w:rsidRDefault="00B1224E" w:rsidP="00F15FCF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2</w:t>
            </w:r>
          </w:p>
        </w:tc>
        <w:tc>
          <w:tcPr>
            <w:tcW w:w="2058" w:type="dxa"/>
          </w:tcPr>
          <w:p w:rsidR="00B1224E" w:rsidRPr="0074186C" w:rsidRDefault="00B1224E" w:rsidP="00F15FCF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2.1.1 – 2.1.3</w:t>
            </w:r>
          </w:p>
        </w:tc>
      </w:tr>
      <w:tr w:rsidR="00B1224E" w:rsidRPr="0074186C" w:rsidTr="00F15FCF">
        <w:tblPrEx>
          <w:tblCellMar>
            <w:top w:w="0" w:type="dxa"/>
            <w:bottom w:w="0" w:type="dxa"/>
          </w:tblCellMar>
        </w:tblPrEx>
        <w:trPr>
          <w:trHeight w:val="144"/>
        </w:trPr>
        <w:tc>
          <w:tcPr>
            <w:tcW w:w="5400" w:type="dxa"/>
          </w:tcPr>
          <w:p w:rsidR="00B1224E" w:rsidRPr="006F7ADA" w:rsidRDefault="00B1224E" w:rsidP="00F15FCF">
            <w:pPr>
              <w:jc w:val="both"/>
              <w:rPr>
                <w:sz w:val="24"/>
                <w:szCs w:val="24"/>
              </w:rPr>
            </w:pPr>
            <w:r w:rsidRPr="006F7ADA">
              <w:rPr>
                <w:sz w:val="24"/>
                <w:szCs w:val="24"/>
              </w:rPr>
              <w:t>Разливка стали, способы внепечной обработки сталей для улучшения их качества.</w:t>
            </w:r>
          </w:p>
          <w:p w:rsidR="00B1224E" w:rsidRPr="006F7ADA" w:rsidRDefault="00B1224E" w:rsidP="00F15FCF">
            <w:pPr>
              <w:jc w:val="both"/>
              <w:rPr>
                <w:sz w:val="24"/>
                <w:szCs w:val="24"/>
              </w:rPr>
            </w:pPr>
            <w:r w:rsidRPr="006F7ADA">
              <w:rPr>
                <w:sz w:val="24"/>
                <w:szCs w:val="24"/>
              </w:rPr>
              <w:t>Производство цветных металлов.</w:t>
            </w:r>
          </w:p>
          <w:p w:rsidR="00B1224E" w:rsidRPr="006F7ADA" w:rsidRDefault="00B1224E" w:rsidP="00F15FCF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Порошковая металлургия</w:t>
            </w:r>
            <w:r w:rsidRPr="006F7ADA">
              <w:rPr>
                <w:sz w:val="24"/>
                <w:szCs w:val="24"/>
              </w:rPr>
              <w:t>.</w:t>
            </w:r>
          </w:p>
        </w:tc>
        <w:tc>
          <w:tcPr>
            <w:tcW w:w="2082" w:type="dxa"/>
          </w:tcPr>
          <w:p w:rsidR="00B1224E" w:rsidRDefault="00B1224E" w:rsidP="00F15FCF">
            <w:pPr>
              <w:jc w:val="center"/>
            </w:pPr>
            <w:r w:rsidRPr="008D59C7">
              <w:rPr>
                <w:color w:val="000000"/>
                <w:sz w:val="24"/>
                <w:szCs w:val="24"/>
                <w:lang w:val="kk-KZ"/>
              </w:rPr>
              <w:t>2</w:t>
            </w:r>
          </w:p>
        </w:tc>
        <w:tc>
          <w:tcPr>
            <w:tcW w:w="2058" w:type="dxa"/>
          </w:tcPr>
          <w:p w:rsidR="00B1224E" w:rsidRDefault="00B1224E" w:rsidP="00F15FCF">
            <w:pPr>
              <w:jc w:val="center"/>
            </w:pPr>
            <w:r w:rsidRPr="00FB5887">
              <w:rPr>
                <w:color w:val="000000"/>
                <w:sz w:val="24"/>
                <w:szCs w:val="24"/>
                <w:lang w:val="kk-KZ"/>
              </w:rPr>
              <w:t>2.1.1 – 2.1.3</w:t>
            </w:r>
          </w:p>
        </w:tc>
      </w:tr>
      <w:tr w:rsidR="00B1224E" w:rsidRPr="0074186C" w:rsidTr="00F15FCF">
        <w:tblPrEx>
          <w:tblCellMar>
            <w:top w:w="0" w:type="dxa"/>
            <w:bottom w:w="0" w:type="dxa"/>
          </w:tblCellMar>
        </w:tblPrEx>
        <w:trPr>
          <w:trHeight w:val="144"/>
        </w:trPr>
        <w:tc>
          <w:tcPr>
            <w:tcW w:w="5400" w:type="dxa"/>
          </w:tcPr>
          <w:p w:rsidR="00B1224E" w:rsidRPr="006F7ADA" w:rsidRDefault="00B1224E" w:rsidP="00F15FCF">
            <w:pPr>
              <w:jc w:val="both"/>
              <w:rPr>
                <w:b/>
                <w:sz w:val="24"/>
                <w:szCs w:val="24"/>
              </w:rPr>
            </w:pPr>
            <w:r w:rsidRPr="006F7ADA">
              <w:rPr>
                <w:b/>
                <w:sz w:val="24"/>
                <w:szCs w:val="24"/>
              </w:rPr>
              <w:t>Литейное производство.</w:t>
            </w:r>
          </w:p>
          <w:p w:rsidR="00B1224E" w:rsidRPr="006F7ADA" w:rsidRDefault="00B1224E" w:rsidP="00F15FCF">
            <w:pPr>
              <w:jc w:val="both"/>
              <w:rPr>
                <w:sz w:val="24"/>
                <w:szCs w:val="24"/>
              </w:rPr>
            </w:pPr>
            <w:r w:rsidRPr="006F7ADA">
              <w:rPr>
                <w:sz w:val="24"/>
                <w:szCs w:val="24"/>
              </w:rPr>
              <w:t>Теоретические основы литейного производства. Основные дефекты и способы их устранения.</w:t>
            </w:r>
          </w:p>
          <w:p w:rsidR="00B1224E" w:rsidRPr="006F7ADA" w:rsidRDefault="00B1224E" w:rsidP="00F15FCF">
            <w:pPr>
              <w:jc w:val="both"/>
              <w:rPr>
                <w:sz w:val="24"/>
                <w:szCs w:val="24"/>
              </w:rPr>
            </w:pPr>
            <w:r w:rsidRPr="006F7ADA">
              <w:rPr>
                <w:sz w:val="24"/>
                <w:szCs w:val="24"/>
              </w:rPr>
              <w:t>Технологический процесс изготовления отливки в песчаных формах.</w:t>
            </w:r>
          </w:p>
        </w:tc>
        <w:tc>
          <w:tcPr>
            <w:tcW w:w="2082" w:type="dxa"/>
          </w:tcPr>
          <w:p w:rsidR="00B1224E" w:rsidRDefault="00B1224E" w:rsidP="00F15FCF">
            <w:pPr>
              <w:jc w:val="center"/>
            </w:pPr>
            <w:r w:rsidRPr="008D59C7">
              <w:rPr>
                <w:color w:val="000000"/>
                <w:sz w:val="24"/>
                <w:szCs w:val="24"/>
                <w:lang w:val="kk-KZ"/>
              </w:rPr>
              <w:t>2</w:t>
            </w:r>
          </w:p>
        </w:tc>
        <w:tc>
          <w:tcPr>
            <w:tcW w:w="2058" w:type="dxa"/>
          </w:tcPr>
          <w:p w:rsidR="00B1224E" w:rsidRDefault="00B1224E" w:rsidP="00F15FCF">
            <w:pPr>
              <w:jc w:val="center"/>
            </w:pPr>
            <w:r w:rsidRPr="00FB5887">
              <w:rPr>
                <w:color w:val="000000"/>
                <w:sz w:val="24"/>
                <w:szCs w:val="24"/>
                <w:lang w:val="kk-KZ"/>
              </w:rPr>
              <w:t>2.1.1 – 2.1.3</w:t>
            </w:r>
          </w:p>
        </w:tc>
      </w:tr>
      <w:tr w:rsidR="00B1224E" w:rsidRPr="0074186C" w:rsidTr="00F15FCF">
        <w:tblPrEx>
          <w:tblCellMar>
            <w:top w:w="0" w:type="dxa"/>
            <w:bottom w:w="0" w:type="dxa"/>
          </w:tblCellMar>
        </w:tblPrEx>
        <w:trPr>
          <w:trHeight w:val="144"/>
        </w:trPr>
        <w:tc>
          <w:tcPr>
            <w:tcW w:w="5400" w:type="dxa"/>
          </w:tcPr>
          <w:p w:rsidR="00B1224E" w:rsidRPr="006F7ADA" w:rsidRDefault="00B1224E" w:rsidP="00F15FCF">
            <w:pPr>
              <w:jc w:val="both"/>
              <w:rPr>
                <w:sz w:val="24"/>
                <w:szCs w:val="24"/>
              </w:rPr>
            </w:pPr>
            <w:r w:rsidRPr="006F7ADA">
              <w:rPr>
                <w:sz w:val="24"/>
                <w:szCs w:val="24"/>
              </w:rPr>
              <w:t>Плавильные агрегаты при производстве чугунного, стального и цветного литья.</w:t>
            </w:r>
          </w:p>
          <w:p w:rsidR="00B1224E" w:rsidRPr="006F7ADA" w:rsidRDefault="00B1224E" w:rsidP="00F15FCF">
            <w:pPr>
              <w:jc w:val="both"/>
              <w:rPr>
                <w:sz w:val="24"/>
                <w:szCs w:val="24"/>
              </w:rPr>
            </w:pPr>
            <w:r w:rsidRPr="006F7ADA">
              <w:rPr>
                <w:sz w:val="24"/>
                <w:szCs w:val="24"/>
              </w:rPr>
              <w:t>Особенности технологии изготовления отливок из различных сплавов.</w:t>
            </w:r>
            <w:r>
              <w:rPr>
                <w:sz w:val="24"/>
                <w:szCs w:val="24"/>
              </w:rPr>
              <w:t xml:space="preserve"> </w:t>
            </w:r>
            <w:r w:rsidRPr="006F7ADA">
              <w:rPr>
                <w:sz w:val="24"/>
                <w:szCs w:val="24"/>
              </w:rPr>
              <w:t>Специальные способы литья.</w:t>
            </w:r>
          </w:p>
        </w:tc>
        <w:tc>
          <w:tcPr>
            <w:tcW w:w="2082" w:type="dxa"/>
          </w:tcPr>
          <w:p w:rsidR="00B1224E" w:rsidRDefault="00B1224E" w:rsidP="00F15FCF">
            <w:pPr>
              <w:jc w:val="center"/>
            </w:pPr>
            <w:r w:rsidRPr="008D59C7">
              <w:rPr>
                <w:color w:val="000000"/>
                <w:sz w:val="24"/>
                <w:szCs w:val="24"/>
                <w:lang w:val="kk-KZ"/>
              </w:rPr>
              <w:t>2</w:t>
            </w:r>
          </w:p>
        </w:tc>
        <w:tc>
          <w:tcPr>
            <w:tcW w:w="2058" w:type="dxa"/>
          </w:tcPr>
          <w:p w:rsidR="00B1224E" w:rsidRDefault="00B1224E" w:rsidP="00F15FCF">
            <w:pPr>
              <w:jc w:val="center"/>
            </w:pPr>
            <w:r w:rsidRPr="00FB5887">
              <w:rPr>
                <w:color w:val="000000"/>
                <w:sz w:val="24"/>
                <w:szCs w:val="24"/>
                <w:lang w:val="kk-KZ"/>
              </w:rPr>
              <w:t>2.1.1 – 2.1.3</w:t>
            </w:r>
          </w:p>
        </w:tc>
      </w:tr>
      <w:tr w:rsidR="00B1224E" w:rsidRPr="0074186C" w:rsidTr="00F15FCF">
        <w:tblPrEx>
          <w:tblCellMar>
            <w:top w:w="0" w:type="dxa"/>
            <w:bottom w:w="0" w:type="dxa"/>
          </w:tblCellMar>
        </w:tblPrEx>
        <w:trPr>
          <w:trHeight w:val="144"/>
        </w:trPr>
        <w:tc>
          <w:tcPr>
            <w:tcW w:w="5400" w:type="dxa"/>
          </w:tcPr>
          <w:p w:rsidR="00B1224E" w:rsidRPr="006F7ADA" w:rsidRDefault="00B1224E" w:rsidP="00F15FCF">
            <w:pPr>
              <w:jc w:val="both"/>
              <w:rPr>
                <w:b/>
                <w:sz w:val="24"/>
                <w:szCs w:val="24"/>
              </w:rPr>
            </w:pPr>
            <w:r w:rsidRPr="006F7ADA">
              <w:rPr>
                <w:b/>
                <w:sz w:val="24"/>
                <w:szCs w:val="24"/>
              </w:rPr>
              <w:t>Обработка давлением.</w:t>
            </w:r>
          </w:p>
          <w:p w:rsidR="00B1224E" w:rsidRPr="006F7ADA" w:rsidRDefault="00B1224E" w:rsidP="00F15FCF">
            <w:pPr>
              <w:jc w:val="both"/>
              <w:rPr>
                <w:sz w:val="24"/>
                <w:szCs w:val="24"/>
              </w:rPr>
            </w:pPr>
            <w:r w:rsidRPr="006F7ADA">
              <w:rPr>
                <w:sz w:val="24"/>
                <w:szCs w:val="24"/>
              </w:rPr>
              <w:t>Физические основы пластической обработки металлов. Холодная и горячая обработка, температурный интервал горячей обработки.</w:t>
            </w:r>
          </w:p>
          <w:p w:rsidR="00B1224E" w:rsidRPr="006F7ADA" w:rsidRDefault="00B1224E" w:rsidP="00F15FCF">
            <w:pPr>
              <w:jc w:val="both"/>
              <w:rPr>
                <w:sz w:val="24"/>
                <w:szCs w:val="24"/>
              </w:rPr>
            </w:pPr>
            <w:r w:rsidRPr="006F7ADA">
              <w:rPr>
                <w:sz w:val="24"/>
                <w:szCs w:val="24"/>
              </w:rPr>
              <w:lastRenderedPageBreak/>
              <w:t>Способы нагрева металлов и нагревательные устройства.</w:t>
            </w:r>
            <w:r>
              <w:rPr>
                <w:sz w:val="24"/>
                <w:szCs w:val="24"/>
              </w:rPr>
              <w:t xml:space="preserve"> Прокатка</w:t>
            </w:r>
            <w:r w:rsidRPr="006F7ADA">
              <w:rPr>
                <w:sz w:val="24"/>
                <w:szCs w:val="24"/>
              </w:rPr>
              <w:t>.</w:t>
            </w:r>
            <w:r>
              <w:rPr>
                <w:sz w:val="24"/>
                <w:szCs w:val="24"/>
              </w:rPr>
              <w:t xml:space="preserve"> </w:t>
            </w:r>
            <w:r w:rsidRPr="006F7ADA">
              <w:rPr>
                <w:sz w:val="24"/>
                <w:szCs w:val="24"/>
              </w:rPr>
              <w:t>Свободная ковка</w:t>
            </w:r>
            <w:r>
              <w:rPr>
                <w:sz w:val="24"/>
                <w:szCs w:val="24"/>
              </w:rPr>
              <w:t>.</w:t>
            </w:r>
          </w:p>
        </w:tc>
        <w:tc>
          <w:tcPr>
            <w:tcW w:w="2082" w:type="dxa"/>
          </w:tcPr>
          <w:p w:rsidR="00B1224E" w:rsidRDefault="00B1224E" w:rsidP="00F15FCF">
            <w:pPr>
              <w:jc w:val="center"/>
            </w:pPr>
            <w:r w:rsidRPr="008D59C7">
              <w:rPr>
                <w:color w:val="000000"/>
                <w:sz w:val="24"/>
                <w:szCs w:val="24"/>
                <w:lang w:val="kk-KZ"/>
              </w:rPr>
              <w:lastRenderedPageBreak/>
              <w:t>2</w:t>
            </w:r>
          </w:p>
        </w:tc>
        <w:tc>
          <w:tcPr>
            <w:tcW w:w="2058" w:type="dxa"/>
          </w:tcPr>
          <w:p w:rsidR="00B1224E" w:rsidRDefault="00B1224E" w:rsidP="00F15FCF">
            <w:pPr>
              <w:jc w:val="center"/>
            </w:pPr>
            <w:r w:rsidRPr="00FB5887">
              <w:rPr>
                <w:color w:val="000000"/>
                <w:sz w:val="24"/>
                <w:szCs w:val="24"/>
                <w:lang w:val="kk-KZ"/>
              </w:rPr>
              <w:t>2.1.1 – 2.1.3</w:t>
            </w:r>
          </w:p>
        </w:tc>
      </w:tr>
      <w:tr w:rsidR="00B1224E" w:rsidRPr="0074186C" w:rsidTr="00F15FCF">
        <w:tblPrEx>
          <w:tblCellMar>
            <w:top w:w="0" w:type="dxa"/>
            <w:bottom w:w="0" w:type="dxa"/>
          </w:tblCellMar>
        </w:tblPrEx>
        <w:trPr>
          <w:trHeight w:val="144"/>
        </w:trPr>
        <w:tc>
          <w:tcPr>
            <w:tcW w:w="5400" w:type="dxa"/>
          </w:tcPr>
          <w:p w:rsidR="00B1224E" w:rsidRPr="006F7ADA" w:rsidRDefault="00B1224E" w:rsidP="00F15FC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Прессование и волочение</w:t>
            </w:r>
            <w:r w:rsidRPr="006F7ADA">
              <w:rPr>
                <w:sz w:val="24"/>
                <w:szCs w:val="24"/>
              </w:rPr>
              <w:t>.</w:t>
            </w:r>
            <w:r>
              <w:rPr>
                <w:sz w:val="24"/>
                <w:szCs w:val="24"/>
              </w:rPr>
              <w:t xml:space="preserve"> </w:t>
            </w:r>
            <w:r w:rsidRPr="006F7ADA">
              <w:rPr>
                <w:sz w:val="24"/>
                <w:szCs w:val="24"/>
              </w:rPr>
              <w:t>Листовая и объемная штамповка. Специальные способы обработки давлением. Технологические схемы пр</w:t>
            </w:r>
            <w:r>
              <w:rPr>
                <w:sz w:val="24"/>
                <w:szCs w:val="24"/>
              </w:rPr>
              <w:t>оизводства изделий из пластмасс, и резины.</w:t>
            </w:r>
          </w:p>
        </w:tc>
        <w:tc>
          <w:tcPr>
            <w:tcW w:w="2082" w:type="dxa"/>
          </w:tcPr>
          <w:p w:rsidR="00B1224E" w:rsidRDefault="00B1224E" w:rsidP="00F15FCF">
            <w:pPr>
              <w:jc w:val="center"/>
            </w:pPr>
            <w:r w:rsidRPr="008D59C7">
              <w:rPr>
                <w:color w:val="000000"/>
                <w:sz w:val="24"/>
                <w:szCs w:val="24"/>
                <w:lang w:val="kk-KZ"/>
              </w:rPr>
              <w:t>2</w:t>
            </w:r>
          </w:p>
        </w:tc>
        <w:tc>
          <w:tcPr>
            <w:tcW w:w="2058" w:type="dxa"/>
          </w:tcPr>
          <w:p w:rsidR="00B1224E" w:rsidRDefault="00B1224E" w:rsidP="00F15FCF">
            <w:pPr>
              <w:jc w:val="center"/>
            </w:pPr>
            <w:r w:rsidRPr="00FB5887">
              <w:rPr>
                <w:color w:val="000000"/>
                <w:sz w:val="24"/>
                <w:szCs w:val="24"/>
                <w:lang w:val="kk-KZ"/>
              </w:rPr>
              <w:t>2.1.1 – 2.1.3</w:t>
            </w:r>
          </w:p>
        </w:tc>
      </w:tr>
      <w:tr w:rsidR="00B1224E" w:rsidRPr="0074186C" w:rsidTr="00F15FCF">
        <w:tblPrEx>
          <w:tblCellMar>
            <w:top w:w="0" w:type="dxa"/>
            <w:bottom w:w="0" w:type="dxa"/>
          </w:tblCellMar>
        </w:tblPrEx>
        <w:trPr>
          <w:trHeight w:val="144"/>
        </w:trPr>
        <w:tc>
          <w:tcPr>
            <w:tcW w:w="5400" w:type="dxa"/>
          </w:tcPr>
          <w:p w:rsidR="00B1224E" w:rsidRPr="006F7ADA" w:rsidRDefault="00B1224E" w:rsidP="00F15FCF">
            <w:pPr>
              <w:jc w:val="both"/>
              <w:rPr>
                <w:b/>
                <w:sz w:val="24"/>
                <w:szCs w:val="24"/>
              </w:rPr>
            </w:pPr>
            <w:r w:rsidRPr="006F7ADA">
              <w:rPr>
                <w:b/>
                <w:sz w:val="24"/>
                <w:szCs w:val="24"/>
              </w:rPr>
              <w:t xml:space="preserve">Технология сварочного производства.       </w:t>
            </w:r>
          </w:p>
          <w:p w:rsidR="00B1224E" w:rsidRPr="006F7ADA" w:rsidRDefault="00B1224E" w:rsidP="00F15FCF">
            <w:pPr>
              <w:jc w:val="both"/>
              <w:rPr>
                <w:sz w:val="24"/>
                <w:szCs w:val="24"/>
              </w:rPr>
            </w:pPr>
            <w:r w:rsidRPr="006F7ADA">
              <w:rPr>
                <w:sz w:val="24"/>
                <w:szCs w:val="24"/>
              </w:rPr>
              <w:t>Физические основы</w:t>
            </w:r>
            <w:r>
              <w:rPr>
                <w:sz w:val="24"/>
                <w:szCs w:val="24"/>
              </w:rPr>
              <w:t>,</w:t>
            </w:r>
            <w:r w:rsidRPr="006F7ADA">
              <w:rPr>
                <w:sz w:val="24"/>
                <w:szCs w:val="24"/>
              </w:rPr>
              <w:t xml:space="preserve"> классификация способов, свариваемость материалов.</w:t>
            </w:r>
            <w:r>
              <w:rPr>
                <w:sz w:val="24"/>
                <w:szCs w:val="24"/>
              </w:rPr>
              <w:t xml:space="preserve"> </w:t>
            </w:r>
            <w:r w:rsidRPr="006F7ADA">
              <w:rPr>
                <w:sz w:val="24"/>
                <w:szCs w:val="24"/>
              </w:rPr>
              <w:t>Дуговые способы сварки: ручная, полуавтоматическая, автоматическая, под флюсом, в среде защитных газов</w:t>
            </w:r>
            <w:r>
              <w:rPr>
                <w:sz w:val="24"/>
                <w:szCs w:val="24"/>
              </w:rPr>
              <w:t>.</w:t>
            </w:r>
          </w:p>
        </w:tc>
        <w:tc>
          <w:tcPr>
            <w:tcW w:w="2082" w:type="dxa"/>
          </w:tcPr>
          <w:p w:rsidR="00B1224E" w:rsidRDefault="00B1224E" w:rsidP="00F15FCF">
            <w:pPr>
              <w:jc w:val="center"/>
            </w:pPr>
            <w:r w:rsidRPr="008D59C7">
              <w:rPr>
                <w:color w:val="000000"/>
                <w:sz w:val="24"/>
                <w:szCs w:val="24"/>
                <w:lang w:val="kk-KZ"/>
              </w:rPr>
              <w:t>2</w:t>
            </w:r>
          </w:p>
        </w:tc>
        <w:tc>
          <w:tcPr>
            <w:tcW w:w="2058" w:type="dxa"/>
          </w:tcPr>
          <w:p w:rsidR="00B1224E" w:rsidRDefault="00B1224E" w:rsidP="00F15FCF">
            <w:pPr>
              <w:jc w:val="center"/>
            </w:pPr>
            <w:r w:rsidRPr="00FB5887">
              <w:rPr>
                <w:color w:val="000000"/>
                <w:sz w:val="24"/>
                <w:szCs w:val="24"/>
                <w:lang w:val="kk-KZ"/>
              </w:rPr>
              <w:t>2.1.1 – 2.1.3</w:t>
            </w:r>
          </w:p>
        </w:tc>
      </w:tr>
      <w:tr w:rsidR="00B1224E" w:rsidRPr="0074186C" w:rsidTr="00F15FCF">
        <w:tblPrEx>
          <w:tblCellMar>
            <w:top w:w="0" w:type="dxa"/>
            <w:bottom w:w="0" w:type="dxa"/>
          </w:tblCellMar>
        </w:tblPrEx>
        <w:trPr>
          <w:trHeight w:val="144"/>
        </w:trPr>
        <w:tc>
          <w:tcPr>
            <w:tcW w:w="5400" w:type="dxa"/>
          </w:tcPr>
          <w:p w:rsidR="00B1224E" w:rsidRPr="006F7ADA" w:rsidRDefault="00B1224E" w:rsidP="00F15FCF">
            <w:pPr>
              <w:jc w:val="both"/>
              <w:rPr>
                <w:b/>
                <w:sz w:val="24"/>
                <w:szCs w:val="24"/>
              </w:rPr>
            </w:pPr>
            <w:r w:rsidRPr="006F7ADA">
              <w:rPr>
                <w:sz w:val="24"/>
                <w:szCs w:val="24"/>
              </w:rPr>
              <w:t>Специальные способы сварки плавлением: электрошлаковая, электроннолучевая, лазерная, кислородно-ацетиленовая.</w:t>
            </w:r>
          </w:p>
        </w:tc>
        <w:tc>
          <w:tcPr>
            <w:tcW w:w="2082" w:type="dxa"/>
          </w:tcPr>
          <w:p w:rsidR="00B1224E" w:rsidRDefault="00B1224E" w:rsidP="00F15FCF">
            <w:pPr>
              <w:jc w:val="center"/>
            </w:pPr>
            <w:r w:rsidRPr="00C05CC9">
              <w:rPr>
                <w:color w:val="000000"/>
                <w:sz w:val="24"/>
                <w:szCs w:val="24"/>
                <w:lang w:val="kk-KZ"/>
              </w:rPr>
              <w:t>2</w:t>
            </w:r>
          </w:p>
        </w:tc>
        <w:tc>
          <w:tcPr>
            <w:tcW w:w="2058" w:type="dxa"/>
          </w:tcPr>
          <w:p w:rsidR="00B1224E" w:rsidRDefault="00B1224E" w:rsidP="00F15FCF">
            <w:pPr>
              <w:jc w:val="center"/>
            </w:pPr>
            <w:r w:rsidRPr="002E528C">
              <w:rPr>
                <w:color w:val="000000"/>
                <w:sz w:val="24"/>
                <w:szCs w:val="24"/>
                <w:lang w:val="kk-KZ"/>
              </w:rPr>
              <w:t>2.1.1 – 2.1.3</w:t>
            </w:r>
          </w:p>
        </w:tc>
      </w:tr>
      <w:tr w:rsidR="00B1224E" w:rsidRPr="0074186C" w:rsidTr="00F15FCF">
        <w:tblPrEx>
          <w:tblCellMar>
            <w:top w:w="0" w:type="dxa"/>
            <w:bottom w:w="0" w:type="dxa"/>
          </w:tblCellMar>
        </w:tblPrEx>
        <w:trPr>
          <w:trHeight w:val="144"/>
        </w:trPr>
        <w:tc>
          <w:tcPr>
            <w:tcW w:w="5400" w:type="dxa"/>
          </w:tcPr>
          <w:p w:rsidR="00B1224E" w:rsidRPr="006F7ADA" w:rsidRDefault="00B1224E" w:rsidP="00F15FCF">
            <w:pPr>
              <w:jc w:val="both"/>
              <w:rPr>
                <w:sz w:val="24"/>
                <w:szCs w:val="24"/>
              </w:rPr>
            </w:pPr>
            <w:r w:rsidRPr="006F7ADA">
              <w:rPr>
                <w:sz w:val="24"/>
                <w:szCs w:val="24"/>
              </w:rPr>
              <w:t>Способы термической резки материалов.</w:t>
            </w:r>
          </w:p>
          <w:p w:rsidR="00B1224E" w:rsidRPr="006F7ADA" w:rsidRDefault="00B1224E" w:rsidP="00F15FCF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Сварка э</w:t>
            </w:r>
            <w:r w:rsidRPr="006F7ADA">
              <w:rPr>
                <w:sz w:val="24"/>
                <w:szCs w:val="24"/>
              </w:rPr>
              <w:t>лектроконтактная, радиочастотная, диффузионная, газопрессовая</w:t>
            </w:r>
            <w:r>
              <w:rPr>
                <w:sz w:val="24"/>
                <w:szCs w:val="24"/>
              </w:rPr>
              <w:t>,</w:t>
            </w:r>
          </w:p>
          <w:p w:rsidR="00B1224E" w:rsidRPr="006F7ADA" w:rsidRDefault="00B1224E" w:rsidP="00F15FCF">
            <w:pPr>
              <w:jc w:val="both"/>
              <w:rPr>
                <w:sz w:val="24"/>
                <w:szCs w:val="24"/>
              </w:rPr>
            </w:pPr>
            <w:r w:rsidRPr="006F7ADA">
              <w:rPr>
                <w:sz w:val="24"/>
                <w:szCs w:val="24"/>
              </w:rPr>
              <w:t>ультразвуковая, трением, холодная, взрывом.</w:t>
            </w:r>
          </w:p>
        </w:tc>
        <w:tc>
          <w:tcPr>
            <w:tcW w:w="2082" w:type="dxa"/>
          </w:tcPr>
          <w:p w:rsidR="00B1224E" w:rsidRDefault="00B1224E" w:rsidP="00F15FCF">
            <w:pPr>
              <w:jc w:val="center"/>
            </w:pPr>
            <w:r w:rsidRPr="00C05CC9">
              <w:rPr>
                <w:color w:val="000000"/>
                <w:sz w:val="24"/>
                <w:szCs w:val="24"/>
                <w:lang w:val="kk-KZ"/>
              </w:rPr>
              <w:t>2</w:t>
            </w:r>
          </w:p>
        </w:tc>
        <w:tc>
          <w:tcPr>
            <w:tcW w:w="2058" w:type="dxa"/>
          </w:tcPr>
          <w:p w:rsidR="00B1224E" w:rsidRDefault="00B1224E" w:rsidP="00F15FCF">
            <w:pPr>
              <w:jc w:val="center"/>
            </w:pPr>
            <w:r w:rsidRPr="002E528C">
              <w:rPr>
                <w:color w:val="000000"/>
                <w:sz w:val="24"/>
                <w:szCs w:val="24"/>
                <w:lang w:val="kk-KZ"/>
              </w:rPr>
              <w:t>2.1.1 – 2.1.3</w:t>
            </w:r>
          </w:p>
        </w:tc>
      </w:tr>
      <w:tr w:rsidR="00B1224E" w:rsidRPr="0074186C" w:rsidTr="00F15FCF">
        <w:tblPrEx>
          <w:tblCellMar>
            <w:top w:w="0" w:type="dxa"/>
            <w:bottom w:w="0" w:type="dxa"/>
          </w:tblCellMar>
        </w:tblPrEx>
        <w:trPr>
          <w:trHeight w:val="144"/>
        </w:trPr>
        <w:tc>
          <w:tcPr>
            <w:tcW w:w="5400" w:type="dxa"/>
          </w:tcPr>
          <w:p w:rsidR="00B1224E" w:rsidRPr="006F7ADA" w:rsidRDefault="00B1224E" w:rsidP="00F15FCF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Способы нанесения покрытий</w:t>
            </w:r>
            <w:r w:rsidRPr="006F7ADA">
              <w:rPr>
                <w:sz w:val="24"/>
                <w:szCs w:val="24"/>
              </w:rPr>
              <w:t>.</w:t>
            </w:r>
            <w:r>
              <w:rPr>
                <w:sz w:val="24"/>
                <w:szCs w:val="24"/>
              </w:rPr>
              <w:t xml:space="preserve"> С</w:t>
            </w:r>
            <w:r w:rsidRPr="006F7ADA">
              <w:rPr>
                <w:sz w:val="24"/>
                <w:szCs w:val="24"/>
              </w:rPr>
              <w:t>варки и наплав</w:t>
            </w:r>
            <w:r>
              <w:rPr>
                <w:sz w:val="24"/>
                <w:szCs w:val="24"/>
              </w:rPr>
              <w:t>ки различных металлов и сплавов.</w:t>
            </w:r>
            <w:r w:rsidRPr="006F7ADA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</w:t>
            </w:r>
            <w:r w:rsidRPr="006F7ADA">
              <w:rPr>
                <w:sz w:val="24"/>
                <w:szCs w:val="24"/>
              </w:rPr>
              <w:t>нутренние напряжения и д</w:t>
            </w:r>
            <w:r>
              <w:rPr>
                <w:sz w:val="24"/>
                <w:szCs w:val="24"/>
              </w:rPr>
              <w:t xml:space="preserve">еформации, </w:t>
            </w:r>
            <w:r w:rsidRPr="006F7ADA">
              <w:rPr>
                <w:sz w:val="24"/>
                <w:szCs w:val="24"/>
              </w:rPr>
              <w:t>дефекты и способы их устранения. Контроль качества.</w:t>
            </w:r>
            <w:r>
              <w:rPr>
                <w:sz w:val="24"/>
                <w:szCs w:val="24"/>
              </w:rPr>
              <w:t xml:space="preserve"> Способы п</w:t>
            </w:r>
            <w:r w:rsidRPr="006F7ADA">
              <w:rPr>
                <w:sz w:val="24"/>
                <w:szCs w:val="24"/>
              </w:rPr>
              <w:t>айки металлов и сплавов.</w:t>
            </w:r>
          </w:p>
        </w:tc>
        <w:tc>
          <w:tcPr>
            <w:tcW w:w="2082" w:type="dxa"/>
          </w:tcPr>
          <w:p w:rsidR="00B1224E" w:rsidRDefault="00B1224E" w:rsidP="00F15FCF">
            <w:pPr>
              <w:jc w:val="center"/>
            </w:pPr>
            <w:r w:rsidRPr="00C05CC9">
              <w:rPr>
                <w:color w:val="000000"/>
                <w:sz w:val="24"/>
                <w:szCs w:val="24"/>
                <w:lang w:val="kk-KZ"/>
              </w:rPr>
              <w:t>2</w:t>
            </w:r>
          </w:p>
        </w:tc>
        <w:tc>
          <w:tcPr>
            <w:tcW w:w="2058" w:type="dxa"/>
          </w:tcPr>
          <w:p w:rsidR="00B1224E" w:rsidRDefault="00B1224E" w:rsidP="00F15FCF">
            <w:pPr>
              <w:jc w:val="center"/>
            </w:pPr>
            <w:r w:rsidRPr="002E528C">
              <w:rPr>
                <w:color w:val="000000"/>
                <w:sz w:val="24"/>
                <w:szCs w:val="24"/>
                <w:lang w:val="kk-KZ"/>
              </w:rPr>
              <w:t>2.1.1 – 2.1.3</w:t>
            </w:r>
          </w:p>
        </w:tc>
      </w:tr>
      <w:tr w:rsidR="00B1224E" w:rsidRPr="0074186C" w:rsidTr="00F15FCF">
        <w:tblPrEx>
          <w:tblCellMar>
            <w:top w:w="0" w:type="dxa"/>
            <w:bottom w:w="0" w:type="dxa"/>
          </w:tblCellMar>
        </w:tblPrEx>
        <w:trPr>
          <w:trHeight w:val="144"/>
        </w:trPr>
        <w:tc>
          <w:tcPr>
            <w:tcW w:w="5400" w:type="dxa"/>
          </w:tcPr>
          <w:p w:rsidR="00B1224E" w:rsidRPr="006F7ADA" w:rsidRDefault="00B1224E" w:rsidP="00F15FCF">
            <w:pPr>
              <w:jc w:val="both"/>
              <w:rPr>
                <w:b/>
                <w:sz w:val="24"/>
                <w:szCs w:val="24"/>
              </w:rPr>
            </w:pPr>
            <w:r w:rsidRPr="006F7ADA">
              <w:rPr>
                <w:b/>
                <w:sz w:val="24"/>
                <w:szCs w:val="24"/>
              </w:rPr>
              <w:t>Обработка резанием.</w:t>
            </w:r>
          </w:p>
          <w:p w:rsidR="00B1224E" w:rsidRPr="006F7ADA" w:rsidRDefault="00B1224E" w:rsidP="00F15FCF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Физические основы резания</w:t>
            </w:r>
            <w:r w:rsidRPr="006F7ADA">
              <w:rPr>
                <w:sz w:val="24"/>
                <w:szCs w:val="24"/>
              </w:rPr>
              <w:t>. Инструмент и инструментальные материалы.</w:t>
            </w:r>
          </w:p>
        </w:tc>
        <w:tc>
          <w:tcPr>
            <w:tcW w:w="2082" w:type="dxa"/>
          </w:tcPr>
          <w:p w:rsidR="00B1224E" w:rsidRDefault="00B1224E" w:rsidP="00F15FCF">
            <w:pPr>
              <w:jc w:val="center"/>
            </w:pPr>
            <w:r w:rsidRPr="00C05CC9">
              <w:rPr>
                <w:color w:val="000000"/>
                <w:sz w:val="24"/>
                <w:szCs w:val="24"/>
                <w:lang w:val="kk-KZ"/>
              </w:rPr>
              <w:t>2</w:t>
            </w:r>
          </w:p>
        </w:tc>
        <w:tc>
          <w:tcPr>
            <w:tcW w:w="2058" w:type="dxa"/>
          </w:tcPr>
          <w:p w:rsidR="00B1224E" w:rsidRDefault="00B1224E" w:rsidP="00F15FCF">
            <w:pPr>
              <w:jc w:val="center"/>
            </w:pPr>
            <w:r w:rsidRPr="002E528C">
              <w:rPr>
                <w:color w:val="000000"/>
                <w:sz w:val="24"/>
                <w:szCs w:val="24"/>
                <w:lang w:val="kk-KZ"/>
              </w:rPr>
              <w:t>2.1.1 – 2.1.3</w:t>
            </w:r>
          </w:p>
        </w:tc>
      </w:tr>
      <w:tr w:rsidR="00B1224E" w:rsidRPr="0074186C" w:rsidTr="00F15FCF">
        <w:tblPrEx>
          <w:tblCellMar>
            <w:top w:w="0" w:type="dxa"/>
            <w:bottom w:w="0" w:type="dxa"/>
          </w:tblCellMar>
        </w:tblPrEx>
        <w:trPr>
          <w:trHeight w:val="144"/>
        </w:trPr>
        <w:tc>
          <w:tcPr>
            <w:tcW w:w="5400" w:type="dxa"/>
          </w:tcPr>
          <w:p w:rsidR="00B1224E" w:rsidRPr="006F7ADA" w:rsidRDefault="00B1224E" w:rsidP="00F15FCF">
            <w:pPr>
              <w:jc w:val="both"/>
              <w:rPr>
                <w:sz w:val="24"/>
                <w:szCs w:val="24"/>
              </w:rPr>
            </w:pPr>
            <w:r w:rsidRPr="006F7ADA">
              <w:rPr>
                <w:sz w:val="24"/>
                <w:szCs w:val="24"/>
              </w:rPr>
              <w:t>Металлорежущее оборудование</w:t>
            </w:r>
            <w:r>
              <w:rPr>
                <w:sz w:val="24"/>
                <w:szCs w:val="24"/>
              </w:rPr>
              <w:t>, классификация.</w:t>
            </w:r>
            <w:r w:rsidRPr="006F7ADA">
              <w:rPr>
                <w:sz w:val="24"/>
                <w:szCs w:val="24"/>
              </w:rPr>
              <w:t xml:space="preserve"> </w:t>
            </w:r>
          </w:p>
          <w:p w:rsidR="00B1224E" w:rsidRPr="006F7ADA" w:rsidRDefault="00B1224E" w:rsidP="00F15FCF">
            <w:pPr>
              <w:jc w:val="both"/>
              <w:rPr>
                <w:sz w:val="24"/>
                <w:szCs w:val="24"/>
              </w:rPr>
            </w:pPr>
            <w:r w:rsidRPr="006F7ADA">
              <w:rPr>
                <w:sz w:val="24"/>
                <w:szCs w:val="24"/>
              </w:rPr>
              <w:t>Обработка на станках токарной группы.</w:t>
            </w:r>
          </w:p>
        </w:tc>
        <w:tc>
          <w:tcPr>
            <w:tcW w:w="2082" w:type="dxa"/>
          </w:tcPr>
          <w:p w:rsidR="00B1224E" w:rsidRDefault="00B1224E" w:rsidP="00F15FCF">
            <w:pPr>
              <w:jc w:val="center"/>
            </w:pPr>
            <w:r w:rsidRPr="00C05CC9">
              <w:rPr>
                <w:color w:val="000000"/>
                <w:sz w:val="24"/>
                <w:szCs w:val="24"/>
                <w:lang w:val="kk-KZ"/>
              </w:rPr>
              <w:t>2</w:t>
            </w:r>
          </w:p>
        </w:tc>
        <w:tc>
          <w:tcPr>
            <w:tcW w:w="2058" w:type="dxa"/>
          </w:tcPr>
          <w:p w:rsidR="00B1224E" w:rsidRDefault="00B1224E" w:rsidP="00F15FCF">
            <w:pPr>
              <w:jc w:val="center"/>
            </w:pPr>
            <w:r w:rsidRPr="002E528C">
              <w:rPr>
                <w:color w:val="000000"/>
                <w:sz w:val="24"/>
                <w:szCs w:val="24"/>
                <w:lang w:val="kk-KZ"/>
              </w:rPr>
              <w:t>2.1.1 – 2.1.3</w:t>
            </w:r>
          </w:p>
        </w:tc>
      </w:tr>
      <w:tr w:rsidR="00B1224E" w:rsidRPr="0074186C" w:rsidTr="00F15FCF">
        <w:tblPrEx>
          <w:tblCellMar>
            <w:top w:w="0" w:type="dxa"/>
            <w:bottom w:w="0" w:type="dxa"/>
          </w:tblCellMar>
        </w:tblPrEx>
        <w:trPr>
          <w:trHeight w:val="144"/>
        </w:trPr>
        <w:tc>
          <w:tcPr>
            <w:tcW w:w="5400" w:type="dxa"/>
          </w:tcPr>
          <w:p w:rsidR="00B1224E" w:rsidRPr="006F7ADA" w:rsidRDefault="00B1224E" w:rsidP="00F15FCF">
            <w:pPr>
              <w:jc w:val="both"/>
              <w:rPr>
                <w:color w:val="000000"/>
                <w:sz w:val="24"/>
                <w:szCs w:val="24"/>
              </w:rPr>
            </w:pPr>
            <w:r w:rsidRPr="006F7ADA">
              <w:rPr>
                <w:sz w:val="24"/>
                <w:szCs w:val="24"/>
              </w:rPr>
              <w:t xml:space="preserve">Обработка на </w:t>
            </w:r>
            <w:r>
              <w:rPr>
                <w:sz w:val="24"/>
                <w:szCs w:val="24"/>
              </w:rPr>
              <w:t xml:space="preserve">фрезерных, </w:t>
            </w:r>
            <w:r w:rsidRPr="006F7ADA">
              <w:rPr>
                <w:sz w:val="24"/>
                <w:szCs w:val="24"/>
              </w:rPr>
              <w:t>сверлильных и расточных станках.</w:t>
            </w:r>
          </w:p>
        </w:tc>
        <w:tc>
          <w:tcPr>
            <w:tcW w:w="2082" w:type="dxa"/>
          </w:tcPr>
          <w:p w:rsidR="00B1224E" w:rsidRDefault="00B1224E" w:rsidP="00F15FCF">
            <w:pPr>
              <w:jc w:val="center"/>
            </w:pPr>
            <w:r w:rsidRPr="00C05CC9">
              <w:rPr>
                <w:color w:val="000000"/>
                <w:sz w:val="24"/>
                <w:szCs w:val="24"/>
                <w:lang w:val="kk-KZ"/>
              </w:rPr>
              <w:t>2</w:t>
            </w:r>
          </w:p>
        </w:tc>
        <w:tc>
          <w:tcPr>
            <w:tcW w:w="2058" w:type="dxa"/>
          </w:tcPr>
          <w:p w:rsidR="00B1224E" w:rsidRDefault="00B1224E" w:rsidP="00F15FCF">
            <w:pPr>
              <w:jc w:val="center"/>
            </w:pPr>
            <w:r w:rsidRPr="002E528C">
              <w:rPr>
                <w:color w:val="000000"/>
                <w:sz w:val="24"/>
                <w:szCs w:val="24"/>
                <w:lang w:val="kk-KZ"/>
              </w:rPr>
              <w:t>2.1.1 – 2.1.3</w:t>
            </w:r>
          </w:p>
        </w:tc>
      </w:tr>
      <w:tr w:rsidR="00B1224E" w:rsidRPr="0074186C" w:rsidTr="00F15FCF">
        <w:tblPrEx>
          <w:tblCellMar>
            <w:top w:w="0" w:type="dxa"/>
            <w:bottom w:w="0" w:type="dxa"/>
          </w:tblCellMar>
        </w:tblPrEx>
        <w:trPr>
          <w:trHeight w:val="144"/>
        </w:trPr>
        <w:tc>
          <w:tcPr>
            <w:tcW w:w="5400" w:type="dxa"/>
          </w:tcPr>
          <w:p w:rsidR="00B1224E" w:rsidRPr="006F7ADA" w:rsidRDefault="00B1224E" w:rsidP="00F15FCF">
            <w:pPr>
              <w:pStyle w:val="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24"/>
                <w:szCs w:val="24"/>
              </w:rPr>
            </w:pPr>
            <w:r w:rsidRPr="006F7ADA">
              <w:rPr>
                <w:sz w:val="24"/>
                <w:szCs w:val="24"/>
              </w:rPr>
              <w:t>Обраб</w:t>
            </w:r>
            <w:r>
              <w:rPr>
                <w:sz w:val="24"/>
                <w:szCs w:val="24"/>
              </w:rPr>
              <w:t>отка на строгальных, долбежных,</w:t>
            </w:r>
            <w:r w:rsidRPr="006F7ADA">
              <w:rPr>
                <w:sz w:val="24"/>
                <w:szCs w:val="24"/>
              </w:rPr>
              <w:t xml:space="preserve"> протяжных</w:t>
            </w:r>
            <w:r>
              <w:rPr>
                <w:sz w:val="24"/>
                <w:szCs w:val="24"/>
              </w:rPr>
              <w:t>, шлифовальных</w:t>
            </w:r>
            <w:r w:rsidRPr="006F7ADA">
              <w:rPr>
                <w:sz w:val="24"/>
                <w:szCs w:val="24"/>
              </w:rPr>
              <w:t xml:space="preserve"> станках.</w:t>
            </w:r>
          </w:p>
        </w:tc>
        <w:tc>
          <w:tcPr>
            <w:tcW w:w="2082" w:type="dxa"/>
          </w:tcPr>
          <w:p w:rsidR="00B1224E" w:rsidRDefault="00B1224E" w:rsidP="00F15FCF">
            <w:pPr>
              <w:jc w:val="center"/>
            </w:pPr>
            <w:r w:rsidRPr="00C05CC9">
              <w:rPr>
                <w:color w:val="000000"/>
                <w:sz w:val="24"/>
                <w:szCs w:val="24"/>
                <w:lang w:val="kk-KZ"/>
              </w:rPr>
              <w:t>2</w:t>
            </w:r>
          </w:p>
        </w:tc>
        <w:tc>
          <w:tcPr>
            <w:tcW w:w="2058" w:type="dxa"/>
          </w:tcPr>
          <w:p w:rsidR="00B1224E" w:rsidRDefault="00B1224E" w:rsidP="00F15FCF">
            <w:pPr>
              <w:jc w:val="center"/>
            </w:pPr>
            <w:r w:rsidRPr="002E528C">
              <w:rPr>
                <w:color w:val="000000"/>
                <w:sz w:val="24"/>
                <w:szCs w:val="24"/>
                <w:lang w:val="kk-KZ"/>
              </w:rPr>
              <w:t>2.1.1 – 2.1.3</w:t>
            </w:r>
          </w:p>
        </w:tc>
      </w:tr>
      <w:tr w:rsidR="00B1224E" w:rsidRPr="0074186C" w:rsidTr="00F15FCF">
        <w:tblPrEx>
          <w:tblCellMar>
            <w:top w:w="0" w:type="dxa"/>
            <w:bottom w:w="0" w:type="dxa"/>
          </w:tblCellMar>
        </w:tblPrEx>
        <w:trPr>
          <w:trHeight w:val="144"/>
        </w:trPr>
        <w:tc>
          <w:tcPr>
            <w:tcW w:w="5400" w:type="dxa"/>
          </w:tcPr>
          <w:p w:rsidR="00B1224E" w:rsidRPr="006F7ADA" w:rsidRDefault="00B1224E" w:rsidP="00F15FCF">
            <w:pPr>
              <w:pStyle w:val="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Обработка не металличнских конструкционных материалов.</w:t>
            </w:r>
          </w:p>
        </w:tc>
        <w:tc>
          <w:tcPr>
            <w:tcW w:w="2082" w:type="dxa"/>
          </w:tcPr>
          <w:p w:rsidR="00B1224E" w:rsidRDefault="00B1224E" w:rsidP="00F15FCF">
            <w:pPr>
              <w:jc w:val="center"/>
            </w:pPr>
            <w:r w:rsidRPr="00C05CC9">
              <w:rPr>
                <w:color w:val="000000"/>
                <w:sz w:val="24"/>
                <w:szCs w:val="24"/>
                <w:lang w:val="kk-KZ"/>
              </w:rPr>
              <w:t>2</w:t>
            </w:r>
          </w:p>
        </w:tc>
        <w:tc>
          <w:tcPr>
            <w:tcW w:w="2058" w:type="dxa"/>
          </w:tcPr>
          <w:p w:rsidR="00B1224E" w:rsidRDefault="00B1224E" w:rsidP="00F15FCF">
            <w:pPr>
              <w:jc w:val="center"/>
            </w:pPr>
            <w:r w:rsidRPr="002E528C">
              <w:rPr>
                <w:color w:val="000000"/>
                <w:sz w:val="24"/>
                <w:szCs w:val="24"/>
                <w:lang w:val="kk-KZ"/>
              </w:rPr>
              <w:t>2.1.1 – 2.1.3</w:t>
            </w:r>
          </w:p>
        </w:tc>
      </w:tr>
      <w:tr w:rsidR="00B1224E" w:rsidRPr="0074186C" w:rsidTr="00F15FCF">
        <w:tblPrEx>
          <w:tblCellMar>
            <w:top w:w="0" w:type="dxa"/>
            <w:bottom w:w="0" w:type="dxa"/>
          </w:tblCellMar>
        </w:tblPrEx>
        <w:trPr>
          <w:trHeight w:val="144"/>
        </w:trPr>
        <w:tc>
          <w:tcPr>
            <w:tcW w:w="5400" w:type="dxa"/>
          </w:tcPr>
          <w:p w:rsidR="00B1224E" w:rsidRDefault="00B1224E" w:rsidP="00F15FCF">
            <w:pPr>
              <w:pStyle w:val="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24"/>
                <w:szCs w:val="24"/>
                <w:lang w:val="kk-KZ"/>
              </w:rPr>
            </w:pPr>
          </w:p>
        </w:tc>
        <w:tc>
          <w:tcPr>
            <w:tcW w:w="2082" w:type="dxa"/>
          </w:tcPr>
          <w:p w:rsidR="00B1224E" w:rsidRPr="0074186C" w:rsidRDefault="00B1224E" w:rsidP="00F15FCF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30</w:t>
            </w:r>
          </w:p>
        </w:tc>
        <w:tc>
          <w:tcPr>
            <w:tcW w:w="2058" w:type="dxa"/>
          </w:tcPr>
          <w:p w:rsidR="00B1224E" w:rsidRPr="0074186C" w:rsidRDefault="00B1224E" w:rsidP="00F15FCF">
            <w:pPr>
              <w:pStyle w:val="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24"/>
                <w:szCs w:val="24"/>
                <w:lang w:val="kk-KZ"/>
              </w:rPr>
            </w:pPr>
          </w:p>
        </w:tc>
      </w:tr>
      <w:tr w:rsidR="00B1224E" w:rsidRPr="0074186C" w:rsidTr="00F15FCF">
        <w:tblPrEx>
          <w:tblCellMar>
            <w:top w:w="0" w:type="dxa"/>
            <w:bottom w:w="0" w:type="dxa"/>
          </w:tblCellMar>
        </w:tblPrEx>
        <w:trPr>
          <w:trHeight w:val="212"/>
        </w:trPr>
        <w:tc>
          <w:tcPr>
            <w:tcW w:w="9540" w:type="dxa"/>
            <w:gridSpan w:val="3"/>
          </w:tcPr>
          <w:p w:rsidR="00B1224E" w:rsidRPr="0074186C" w:rsidRDefault="00B1224E" w:rsidP="00F15FCF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 xml:space="preserve">Практические  </w:t>
            </w:r>
            <w:r w:rsidRPr="0074186C">
              <w:rPr>
                <w:color w:val="000000"/>
                <w:sz w:val="24"/>
                <w:szCs w:val="24"/>
                <w:lang w:val="kk-KZ"/>
              </w:rPr>
              <w:t>занятия</w:t>
            </w:r>
          </w:p>
        </w:tc>
      </w:tr>
      <w:tr w:rsidR="00B1224E" w:rsidRPr="0074186C" w:rsidTr="00F15FCF">
        <w:tblPrEx>
          <w:tblCellMar>
            <w:top w:w="0" w:type="dxa"/>
            <w:bottom w:w="0" w:type="dxa"/>
          </w:tblCellMar>
        </w:tblPrEx>
        <w:trPr>
          <w:trHeight w:val="144"/>
        </w:trPr>
        <w:tc>
          <w:tcPr>
            <w:tcW w:w="5400" w:type="dxa"/>
          </w:tcPr>
          <w:p w:rsidR="00B1224E" w:rsidRPr="006F7ADA" w:rsidRDefault="00B1224E" w:rsidP="00F15FCF">
            <w:pPr>
              <w:jc w:val="both"/>
              <w:rPr>
                <w:sz w:val="24"/>
                <w:szCs w:val="24"/>
              </w:rPr>
            </w:pPr>
            <w:r w:rsidRPr="006F7ADA">
              <w:rPr>
                <w:sz w:val="24"/>
                <w:szCs w:val="24"/>
              </w:rPr>
              <w:t>Изучение литейных свойств сплавов. Жидкотекучесть, усадка.</w:t>
            </w:r>
          </w:p>
        </w:tc>
        <w:tc>
          <w:tcPr>
            <w:tcW w:w="2082" w:type="dxa"/>
          </w:tcPr>
          <w:p w:rsidR="00B1224E" w:rsidRPr="0074186C" w:rsidRDefault="00B1224E" w:rsidP="00F15FCF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2</w:t>
            </w:r>
          </w:p>
        </w:tc>
        <w:tc>
          <w:tcPr>
            <w:tcW w:w="2058" w:type="dxa"/>
          </w:tcPr>
          <w:p w:rsidR="00B1224E" w:rsidRPr="0074186C" w:rsidRDefault="00B1224E" w:rsidP="00F15FCF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2.2.3</w:t>
            </w:r>
          </w:p>
        </w:tc>
      </w:tr>
      <w:tr w:rsidR="00B1224E" w:rsidRPr="0074186C" w:rsidTr="00F15FCF">
        <w:tblPrEx>
          <w:tblCellMar>
            <w:top w:w="0" w:type="dxa"/>
            <w:bottom w:w="0" w:type="dxa"/>
          </w:tblCellMar>
        </w:tblPrEx>
        <w:trPr>
          <w:trHeight w:val="144"/>
        </w:trPr>
        <w:tc>
          <w:tcPr>
            <w:tcW w:w="5400" w:type="dxa"/>
          </w:tcPr>
          <w:p w:rsidR="00B1224E" w:rsidRPr="006F7ADA" w:rsidRDefault="00B1224E" w:rsidP="00F15FCF">
            <w:pPr>
              <w:jc w:val="both"/>
              <w:rPr>
                <w:sz w:val="24"/>
                <w:szCs w:val="24"/>
              </w:rPr>
            </w:pPr>
            <w:r w:rsidRPr="006F7ADA">
              <w:rPr>
                <w:sz w:val="24"/>
                <w:szCs w:val="24"/>
              </w:rPr>
              <w:t>Разработка технологического процесса ручной дуговой сварки.</w:t>
            </w:r>
          </w:p>
        </w:tc>
        <w:tc>
          <w:tcPr>
            <w:tcW w:w="2082" w:type="dxa"/>
          </w:tcPr>
          <w:p w:rsidR="00B1224E" w:rsidRPr="0074186C" w:rsidRDefault="00B1224E" w:rsidP="00F15FCF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1</w:t>
            </w:r>
          </w:p>
        </w:tc>
        <w:tc>
          <w:tcPr>
            <w:tcW w:w="2058" w:type="dxa"/>
          </w:tcPr>
          <w:p w:rsidR="00B1224E" w:rsidRDefault="00B1224E" w:rsidP="00F15FCF">
            <w:pPr>
              <w:jc w:val="center"/>
            </w:pPr>
            <w:r w:rsidRPr="001B241A">
              <w:rPr>
                <w:color w:val="000000"/>
                <w:sz w:val="24"/>
                <w:szCs w:val="24"/>
                <w:lang w:val="kk-KZ"/>
              </w:rPr>
              <w:t>2.2.3</w:t>
            </w:r>
          </w:p>
        </w:tc>
      </w:tr>
      <w:tr w:rsidR="00B1224E" w:rsidRPr="0074186C" w:rsidTr="00F15FCF">
        <w:tblPrEx>
          <w:tblCellMar>
            <w:top w:w="0" w:type="dxa"/>
            <w:bottom w:w="0" w:type="dxa"/>
          </w:tblCellMar>
        </w:tblPrEx>
        <w:trPr>
          <w:trHeight w:val="144"/>
        </w:trPr>
        <w:tc>
          <w:tcPr>
            <w:tcW w:w="5400" w:type="dxa"/>
          </w:tcPr>
          <w:p w:rsidR="00B1224E" w:rsidRPr="006F7ADA" w:rsidRDefault="00B1224E" w:rsidP="00F15FCF">
            <w:pPr>
              <w:jc w:val="both"/>
              <w:rPr>
                <w:sz w:val="24"/>
                <w:szCs w:val="24"/>
              </w:rPr>
            </w:pPr>
            <w:r w:rsidRPr="006F7ADA">
              <w:rPr>
                <w:sz w:val="24"/>
                <w:szCs w:val="24"/>
              </w:rPr>
              <w:t>Внешние характеристик сварочного трансформатора.</w:t>
            </w:r>
          </w:p>
        </w:tc>
        <w:tc>
          <w:tcPr>
            <w:tcW w:w="2082" w:type="dxa"/>
          </w:tcPr>
          <w:p w:rsidR="00B1224E" w:rsidRPr="0074186C" w:rsidRDefault="00B1224E" w:rsidP="00F15FCF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1</w:t>
            </w:r>
          </w:p>
        </w:tc>
        <w:tc>
          <w:tcPr>
            <w:tcW w:w="2058" w:type="dxa"/>
          </w:tcPr>
          <w:p w:rsidR="00B1224E" w:rsidRDefault="00B1224E" w:rsidP="00F15FCF">
            <w:pPr>
              <w:jc w:val="center"/>
            </w:pPr>
            <w:r w:rsidRPr="001B241A">
              <w:rPr>
                <w:color w:val="000000"/>
                <w:sz w:val="24"/>
                <w:szCs w:val="24"/>
                <w:lang w:val="kk-KZ"/>
              </w:rPr>
              <w:t>2.2.3</w:t>
            </w:r>
          </w:p>
        </w:tc>
      </w:tr>
      <w:tr w:rsidR="00B1224E" w:rsidRPr="0074186C" w:rsidTr="00F15FCF">
        <w:tblPrEx>
          <w:tblCellMar>
            <w:top w:w="0" w:type="dxa"/>
            <w:bottom w:w="0" w:type="dxa"/>
          </w:tblCellMar>
        </w:tblPrEx>
        <w:trPr>
          <w:trHeight w:val="144"/>
        </w:trPr>
        <w:tc>
          <w:tcPr>
            <w:tcW w:w="5400" w:type="dxa"/>
          </w:tcPr>
          <w:p w:rsidR="00B1224E" w:rsidRPr="006F7ADA" w:rsidRDefault="00B1224E" w:rsidP="00F15FCF">
            <w:pPr>
              <w:jc w:val="both"/>
              <w:rPr>
                <w:sz w:val="24"/>
                <w:szCs w:val="24"/>
              </w:rPr>
            </w:pPr>
            <w:r w:rsidRPr="006F7ADA">
              <w:rPr>
                <w:sz w:val="24"/>
                <w:szCs w:val="24"/>
              </w:rPr>
              <w:t>Определение коэффициентов расплавления наплавки и потерь при ручной дуговой сварке.</w:t>
            </w:r>
          </w:p>
        </w:tc>
        <w:tc>
          <w:tcPr>
            <w:tcW w:w="2082" w:type="dxa"/>
          </w:tcPr>
          <w:p w:rsidR="00B1224E" w:rsidRPr="0074186C" w:rsidRDefault="00B1224E" w:rsidP="00F15FCF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2</w:t>
            </w:r>
          </w:p>
        </w:tc>
        <w:tc>
          <w:tcPr>
            <w:tcW w:w="2058" w:type="dxa"/>
          </w:tcPr>
          <w:p w:rsidR="00B1224E" w:rsidRDefault="00B1224E" w:rsidP="00F15FCF">
            <w:pPr>
              <w:jc w:val="center"/>
            </w:pPr>
            <w:r w:rsidRPr="001B241A">
              <w:rPr>
                <w:color w:val="000000"/>
                <w:sz w:val="24"/>
                <w:szCs w:val="24"/>
                <w:lang w:val="kk-KZ"/>
              </w:rPr>
              <w:t>2.2.3</w:t>
            </w:r>
          </w:p>
        </w:tc>
      </w:tr>
      <w:tr w:rsidR="00B1224E" w:rsidRPr="0074186C" w:rsidTr="00F15FCF">
        <w:tblPrEx>
          <w:tblCellMar>
            <w:top w:w="0" w:type="dxa"/>
            <w:bottom w:w="0" w:type="dxa"/>
          </w:tblCellMar>
        </w:tblPrEx>
        <w:trPr>
          <w:trHeight w:val="144"/>
        </w:trPr>
        <w:tc>
          <w:tcPr>
            <w:tcW w:w="5400" w:type="dxa"/>
          </w:tcPr>
          <w:p w:rsidR="00B1224E" w:rsidRPr="006F7ADA" w:rsidRDefault="00B1224E" w:rsidP="00F15FCF">
            <w:pPr>
              <w:jc w:val="both"/>
              <w:rPr>
                <w:b/>
                <w:bCs/>
                <w:sz w:val="24"/>
                <w:szCs w:val="24"/>
              </w:rPr>
            </w:pPr>
            <w:r w:rsidRPr="006F7ADA">
              <w:rPr>
                <w:sz w:val="24"/>
                <w:szCs w:val="24"/>
              </w:rPr>
              <w:t>Электрическая контактная сварка.</w:t>
            </w:r>
          </w:p>
        </w:tc>
        <w:tc>
          <w:tcPr>
            <w:tcW w:w="2082" w:type="dxa"/>
          </w:tcPr>
          <w:p w:rsidR="00B1224E" w:rsidRPr="0074186C" w:rsidRDefault="00B1224E" w:rsidP="00F15FCF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1</w:t>
            </w:r>
          </w:p>
        </w:tc>
        <w:tc>
          <w:tcPr>
            <w:tcW w:w="2058" w:type="dxa"/>
          </w:tcPr>
          <w:p w:rsidR="00B1224E" w:rsidRDefault="00B1224E" w:rsidP="00F15FCF">
            <w:pPr>
              <w:jc w:val="center"/>
            </w:pPr>
            <w:r w:rsidRPr="001B241A">
              <w:rPr>
                <w:color w:val="000000"/>
                <w:sz w:val="24"/>
                <w:szCs w:val="24"/>
                <w:lang w:val="kk-KZ"/>
              </w:rPr>
              <w:t>2.2.3</w:t>
            </w:r>
          </w:p>
        </w:tc>
      </w:tr>
      <w:tr w:rsidR="00B1224E" w:rsidRPr="0074186C" w:rsidTr="00F15FCF">
        <w:tblPrEx>
          <w:tblCellMar>
            <w:top w:w="0" w:type="dxa"/>
            <w:bottom w:w="0" w:type="dxa"/>
          </w:tblCellMar>
        </w:tblPrEx>
        <w:trPr>
          <w:trHeight w:val="144"/>
        </w:trPr>
        <w:tc>
          <w:tcPr>
            <w:tcW w:w="5400" w:type="dxa"/>
          </w:tcPr>
          <w:p w:rsidR="00B1224E" w:rsidRPr="006F7ADA" w:rsidRDefault="00B1224E" w:rsidP="00F15FCF">
            <w:pPr>
              <w:jc w:val="both"/>
              <w:rPr>
                <w:b/>
                <w:bCs/>
                <w:sz w:val="24"/>
                <w:szCs w:val="24"/>
              </w:rPr>
            </w:pPr>
            <w:r w:rsidRPr="006F7ADA">
              <w:rPr>
                <w:sz w:val="24"/>
                <w:szCs w:val="24"/>
              </w:rPr>
              <w:t>Оборудование для газовой сварки.</w:t>
            </w:r>
          </w:p>
        </w:tc>
        <w:tc>
          <w:tcPr>
            <w:tcW w:w="2082" w:type="dxa"/>
          </w:tcPr>
          <w:p w:rsidR="00B1224E" w:rsidRPr="0074186C" w:rsidRDefault="00B1224E" w:rsidP="00F15FCF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2</w:t>
            </w:r>
          </w:p>
        </w:tc>
        <w:tc>
          <w:tcPr>
            <w:tcW w:w="2058" w:type="dxa"/>
          </w:tcPr>
          <w:p w:rsidR="00B1224E" w:rsidRDefault="00B1224E" w:rsidP="00F15FCF">
            <w:pPr>
              <w:jc w:val="center"/>
            </w:pPr>
            <w:r w:rsidRPr="001B241A">
              <w:rPr>
                <w:color w:val="000000"/>
                <w:sz w:val="24"/>
                <w:szCs w:val="24"/>
                <w:lang w:val="kk-KZ"/>
              </w:rPr>
              <w:t>2.2.3</w:t>
            </w:r>
          </w:p>
        </w:tc>
      </w:tr>
      <w:tr w:rsidR="00B1224E" w:rsidRPr="0074186C" w:rsidTr="00F15FCF">
        <w:tblPrEx>
          <w:tblCellMar>
            <w:top w:w="0" w:type="dxa"/>
            <w:bottom w:w="0" w:type="dxa"/>
          </w:tblCellMar>
        </w:tblPrEx>
        <w:trPr>
          <w:trHeight w:val="144"/>
        </w:trPr>
        <w:tc>
          <w:tcPr>
            <w:tcW w:w="5400" w:type="dxa"/>
          </w:tcPr>
          <w:p w:rsidR="00B1224E" w:rsidRPr="006F7ADA" w:rsidRDefault="00B1224E" w:rsidP="00F15FCF">
            <w:pPr>
              <w:jc w:val="both"/>
              <w:rPr>
                <w:b/>
                <w:bCs/>
                <w:sz w:val="24"/>
                <w:szCs w:val="24"/>
              </w:rPr>
            </w:pPr>
            <w:r w:rsidRPr="006F7ADA">
              <w:rPr>
                <w:sz w:val="24"/>
                <w:szCs w:val="24"/>
              </w:rPr>
              <w:t>Геометрия рабочей части резца.</w:t>
            </w:r>
          </w:p>
        </w:tc>
        <w:tc>
          <w:tcPr>
            <w:tcW w:w="2082" w:type="dxa"/>
          </w:tcPr>
          <w:p w:rsidR="00B1224E" w:rsidRPr="0074186C" w:rsidRDefault="00B1224E" w:rsidP="00F15FCF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1</w:t>
            </w:r>
          </w:p>
        </w:tc>
        <w:tc>
          <w:tcPr>
            <w:tcW w:w="2058" w:type="dxa"/>
          </w:tcPr>
          <w:p w:rsidR="00B1224E" w:rsidRDefault="00B1224E" w:rsidP="00F15FCF">
            <w:pPr>
              <w:jc w:val="center"/>
            </w:pPr>
            <w:r w:rsidRPr="001B241A">
              <w:rPr>
                <w:color w:val="000000"/>
                <w:sz w:val="24"/>
                <w:szCs w:val="24"/>
                <w:lang w:val="kk-KZ"/>
              </w:rPr>
              <w:t>2.2.3</w:t>
            </w:r>
          </w:p>
        </w:tc>
      </w:tr>
      <w:tr w:rsidR="00B1224E" w:rsidRPr="0074186C" w:rsidTr="00F15FCF">
        <w:tblPrEx>
          <w:tblCellMar>
            <w:top w:w="0" w:type="dxa"/>
            <w:bottom w:w="0" w:type="dxa"/>
          </w:tblCellMar>
        </w:tblPrEx>
        <w:trPr>
          <w:trHeight w:val="144"/>
        </w:trPr>
        <w:tc>
          <w:tcPr>
            <w:tcW w:w="5400" w:type="dxa"/>
          </w:tcPr>
          <w:p w:rsidR="00B1224E" w:rsidRPr="006F7ADA" w:rsidRDefault="00B1224E" w:rsidP="00F15FCF">
            <w:pPr>
              <w:jc w:val="both"/>
              <w:rPr>
                <w:b/>
                <w:bCs/>
                <w:sz w:val="24"/>
                <w:szCs w:val="24"/>
              </w:rPr>
            </w:pPr>
            <w:r w:rsidRPr="006F7ADA">
              <w:rPr>
                <w:sz w:val="24"/>
                <w:szCs w:val="24"/>
              </w:rPr>
              <w:t>Кинематика станков.</w:t>
            </w:r>
          </w:p>
        </w:tc>
        <w:tc>
          <w:tcPr>
            <w:tcW w:w="2082" w:type="dxa"/>
          </w:tcPr>
          <w:p w:rsidR="00B1224E" w:rsidRPr="0074186C" w:rsidRDefault="00B1224E" w:rsidP="00F15FCF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2</w:t>
            </w:r>
          </w:p>
        </w:tc>
        <w:tc>
          <w:tcPr>
            <w:tcW w:w="2058" w:type="dxa"/>
          </w:tcPr>
          <w:p w:rsidR="00B1224E" w:rsidRDefault="00B1224E" w:rsidP="00F15FCF">
            <w:pPr>
              <w:jc w:val="center"/>
            </w:pPr>
            <w:r w:rsidRPr="001B241A">
              <w:rPr>
                <w:color w:val="000000"/>
                <w:sz w:val="24"/>
                <w:szCs w:val="24"/>
                <w:lang w:val="kk-KZ"/>
              </w:rPr>
              <w:t>2.2.3</w:t>
            </w:r>
          </w:p>
        </w:tc>
      </w:tr>
      <w:tr w:rsidR="00B1224E" w:rsidRPr="0074186C" w:rsidTr="00F15FCF">
        <w:tblPrEx>
          <w:tblCellMar>
            <w:top w:w="0" w:type="dxa"/>
            <w:bottom w:w="0" w:type="dxa"/>
          </w:tblCellMar>
        </w:tblPrEx>
        <w:trPr>
          <w:trHeight w:val="144"/>
        </w:trPr>
        <w:tc>
          <w:tcPr>
            <w:tcW w:w="5400" w:type="dxa"/>
          </w:tcPr>
          <w:p w:rsidR="00B1224E" w:rsidRPr="006F7ADA" w:rsidRDefault="00B1224E" w:rsidP="00F15FCF">
            <w:pPr>
              <w:jc w:val="both"/>
              <w:rPr>
                <w:b/>
                <w:bCs/>
                <w:sz w:val="24"/>
                <w:szCs w:val="24"/>
              </w:rPr>
            </w:pPr>
            <w:r w:rsidRPr="006F7ADA">
              <w:rPr>
                <w:sz w:val="24"/>
                <w:szCs w:val="24"/>
              </w:rPr>
              <w:lastRenderedPageBreak/>
              <w:t>Устройство, кинематика токарно-винторезного станка и виды выполняемых работ.</w:t>
            </w:r>
          </w:p>
        </w:tc>
        <w:tc>
          <w:tcPr>
            <w:tcW w:w="2082" w:type="dxa"/>
          </w:tcPr>
          <w:p w:rsidR="00B1224E" w:rsidRPr="0074186C" w:rsidRDefault="00B1224E" w:rsidP="00F15FCF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1</w:t>
            </w:r>
          </w:p>
        </w:tc>
        <w:tc>
          <w:tcPr>
            <w:tcW w:w="2058" w:type="dxa"/>
          </w:tcPr>
          <w:p w:rsidR="00B1224E" w:rsidRDefault="00B1224E" w:rsidP="00F15FCF">
            <w:pPr>
              <w:jc w:val="center"/>
            </w:pPr>
            <w:r w:rsidRPr="001B241A">
              <w:rPr>
                <w:color w:val="000000"/>
                <w:sz w:val="24"/>
                <w:szCs w:val="24"/>
                <w:lang w:val="kk-KZ"/>
              </w:rPr>
              <w:t>2.2.3</w:t>
            </w:r>
          </w:p>
        </w:tc>
      </w:tr>
      <w:tr w:rsidR="00B1224E" w:rsidRPr="0074186C" w:rsidTr="00F15FCF">
        <w:tblPrEx>
          <w:tblCellMar>
            <w:top w:w="0" w:type="dxa"/>
            <w:bottom w:w="0" w:type="dxa"/>
          </w:tblCellMar>
        </w:tblPrEx>
        <w:trPr>
          <w:trHeight w:val="144"/>
        </w:trPr>
        <w:tc>
          <w:tcPr>
            <w:tcW w:w="5400" w:type="dxa"/>
          </w:tcPr>
          <w:p w:rsidR="00B1224E" w:rsidRPr="006F7ADA" w:rsidRDefault="00B1224E" w:rsidP="00F15FCF">
            <w:pPr>
              <w:jc w:val="both"/>
              <w:rPr>
                <w:b/>
                <w:bCs/>
                <w:sz w:val="24"/>
                <w:szCs w:val="24"/>
              </w:rPr>
            </w:pPr>
            <w:r w:rsidRPr="006F7ADA">
              <w:rPr>
                <w:sz w:val="24"/>
                <w:szCs w:val="24"/>
              </w:rPr>
              <w:t>Определение усилия резания при точении.</w:t>
            </w:r>
          </w:p>
        </w:tc>
        <w:tc>
          <w:tcPr>
            <w:tcW w:w="2082" w:type="dxa"/>
          </w:tcPr>
          <w:p w:rsidR="00B1224E" w:rsidRPr="0074186C" w:rsidRDefault="00B1224E" w:rsidP="00F15FCF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1</w:t>
            </w:r>
          </w:p>
        </w:tc>
        <w:tc>
          <w:tcPr>
            <w:tcW w:w="2058" w:type="dxa"/>
          </w:tcPr>
          <w:p w:rsidR="00B1224E" w:rsidRDefault="00B1224E" w:rsidP="00F15FCF">
            <w:pPr>
              <w:jc w:val="center"/>
            </w:pPr>
            <w:r w:rsidRPr="001B241A">
              <w:rPr>
                <w:color w:val="000000"/>
                <w:sz w:val="24"/>
                <w:szCs w:val="24"/>
                <w:lang w:val="kk-KZ"/>
              </w:rPr>
              <w:t>2.2.3</w:t>
            </w:r>
          </w:p>
        </w:tc>
      </w:tr>
      <w:tr w:rsidR="00B1224E" w:rsidRPr="0074186C" w:rsidTr="00F15FCF">
        <w:tblPrEx>
          <w:tblCellMar>
            <w:top w:w="0" w:type="dxa"/>
            <w:bottom w:w="0" w:type="dxa"/>
          </w:tblCellMar>
        </w:tblPrEx>
        <w:trPr>
          <w:trHeight w:val="144"/>
        </w:trPr>
        <w:tc>
          <w:tcPr>
            <w:tcW w:w="5400" w:type="dxa"/>
          </w:tcPr>
          <w:p w:rsidR="00B1224E" w:rsidRPr="006F7ADA" w:rsidRDefault="00B1224E" w:rsidP="00F15FCF">
            <w:pPr>
              <w:jc w:val="both"/>
              <w:rPr>
                <w:b/>
                <w:bCs/>
                <w:sz w:val="24"/>
                <w:szCs w:val="24"/>
              </w:rPr>
            </w:pPr>
            <w:r w:rsidRPr="006F7ADA">
              <w:rPr>
                <w:sz w:val="24"/>
                <w:szCs w:val="24"/>
              </w:rPr>
              <w:t>Фрезерование. Нарезание зубьев колес с использованием универсальной делительной головки.</w:t>
            </w:r>
          </w:p>
        </w:tc>
        <w:tc>
          <w:tcPr>
            <w:tcW w:w="2082" w:type="dxa"/>
          </w:tcPr>
          <w:p w:rsidR="00B1224E" w:rsidRPr="0074186C" w:rsidRDefault="00B1224E" w:rsidP="00F15FCF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1</w:t>
            </w:r>
          </w:p>
        </w:tc>
        <w:tc>
          <w:tcPr>
            <w:tcW w:w="2058" w:type="dxa"/>
          </w:tcPr>
          <w:p w:rsidR="00B1224E" w:rsidRDefault="00B1224E" w:rsidP="00F15FCF">
            <w:pPr>
              <w:jc w:val="center"/>
            </w:pPr>
            <w:r w:rsidRPr="001B241A">
              <w:rPr>
                <w:color w:val="000000"/>
                <w:sz w:val="24"/>
                <w:szCs w:val="24"/>
                <w:lang w:val="kk-KZ"/>
              </w:rPr>
              <w:t>2.2.3</w:t>
            </w:r>
          </w:p>
        </w:tc>
      </w:tr>
      <w:tr w:rsidR="00B1224E" w:rsidRPr="0074186C" w:rsidTr="00F15FCF">
        <w:tblPrEx>
          <w:tblCellMar>
            <w:top w:w="0" w:type="dxa"/>
            <w:bottom w:w="0" w:type="dxa"/>
          </w:tblCellMar>
        </w:tblPrEx>
        <w:trPr>
          <w:trHeight w:val="144"/>
        </w:trPr>
        <w:tc>
          <w:tcPr>
            <w:tcW w:w="5400" w:type="dxa"/>
          </w:tcPr>
          <w:p w:rsidR="00B1224E" w:rsidRPr="006F7ADA" w:rsidRDefault="00B1224E" w:rsidP="00F15FCF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2082" w:type="dxa"/>
          </w:tcPr>
          <w:p w:rsidR="00B1224E" w:rsidRDefault="00B1224E" w:rsidP="00F15FCF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15</w:t>
            </w:r>
          </w:p>
        </w:tc>
        <w:tc>
          <w:tcPr>
            <w:tcW w:w="2058" w:type="dxa"/>
          </w:tcPr>
          <w:p w:rsidR="00B1224E" w:rsidRPr="0074186C" w:rsidRDefault="00B1224E" w:rsidP="00F15FCF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color w:val="000000"/>
                <w:sz w:val="24"/>
                <w:szCs w:val="24"/>
                <w:lang w:val="kk-KZ"/>
              </w:rPr>
            </w:pPr>
          </w:p>
        </w:tc>
      </w:tr>
      <w:tr w:rsidR="00B1224E" w:rsidRPr="0074186C" w:rsidTr="00F15FCF">
        <w:tblPrEx>
          <w:tblCellMar>
            <w:top w:w="0" w:type="dxa"/>
            <w:bottom w:w="0" w:type="dxa"/>
          </w:tblCellMar>
        </w:tblPrEx>
        <w:trPr>
          <w:trHeight w:val="144"/>
        </w:trPr>
        <w:tc>
          <w:tcPr>
            <w:tcW w:w="9540" w:type="dxa"/>
            <w:gridSpan w:val="3"/>
          </w:tcPr>
          <w:p w:rsidR="00B1224E" w:rsidRPr="0074186C" w:rsidRDefault="00B1224E" w:rsidP="00F15FCF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Самостоятельная работа обучающегося</w:t>
            </w:r>
            <w:r w:rsidRPr="0074186C">
              <w:rPr>
                <w:color w:val="000000"/>
                <w:sz w:val="24"/>
                <w:szCs w:val="24"/>
                <w:lang w:val="kk-KZ"/>
              </w:rPr>
              <w:t xml:space="preserve"> под руководством преподавателя</w:t>
            </w:r>
            <w:r>
              <w:rPr>
                <w:color w:val="000000"/>
                <w:sz w:val="24"/>
                <w:szCs w:val="24"/>
                <w:lang w:val="kk-KZ"/>
              </w:rPr>
              <w:t xml:space="preserve"> (СРОП)</w:t>
            </w:r>
          </w:p>
        </w:tc>
      </w:tr>
      <w:tr w:rsidR="00B1224E" w:rsidRPr="0074186C" w:rsidTr="00F15FCF">
        <w:tblPrEx>
          <w:tblCellMar>
            <w:top w:w="0" w:type="dxa"/>
            <w:bottom w:w="0" w:type="dxa"/>
          </w:tblCellMar>
        </w:tblPrEx>
        <w:trPr>
          <w:trHeight w:val="144"/>
        </w:trPr>
        <w:tc>
          <w:tcPr>
            <w:tcW w:w="5400" w:type="dxa"/>
          </w:tcPr>
          <w:p w:rsidR="00B1224E" w:rsidRPr="006F7ADA" w:rsidRDefault="00B1224E" w:rsidP="00F15FCF">
            <w:pPr>
              <w:jc w:val="both"/>
              <w:rPr>
                <w:b/>
                <w:sz w:val="24"/>
                <w:szCs w:val="24"/>
              </w:rPr>
            </w:pPr>
            <w:r w:rsidRPr="006F7ADA">
              <w:rPr>
                <w:b/>
                <w:sz w:val="24"/>
                <w:szCs w:val="24"/>
              </w:rPr>
              <w:t>Основы металлургического производства.</w:t>
            </w:r>
          </w:p>
          <w:p w:rsidR="00B1224E" w:rsidRPr="006F7ADA" w:rsidRDefault="00B1224E" w:rsidP="00F15FCF">
            <w:pPr>
              <w:jc w:val="both"/>
              <w:rPr>
                <w:sz w:val="24"/>
                <w:szCs w:val="24"/>
              </w:rPr>
            </w:pPr>
            <w:r w:rsidRPr="006F7ADA">
              <w:rPr>
                <w:sz w:val="24"/>
                <w:szCs w:val="24"/>
              </w:rPr>
              <w:t>Материалы, применяемые в металлургии, их подготовка.</w:t>
            </w:r>
            <w:r>
              <w:rPr>
                <w:sz w:val="24"/>
                <w:szCs w:val="24"/>
              </w:rPr>
              <w:t xml:space="preserve"> Производство чугуна</w:t>
            </w:r>
            <w:r w:rsidRPr="006F7ADA">
              <w:rPr>
                <w:sz w:val="24"/>
                <w:szCs w:val="24"/>
              </w:rPr>
              <w:t>.</w:t>
            </w:r>
            <w:r>
              <w:rPr>
                <w:sz w:val="24"/>
                <w:szCs w:val="24"/>
              </w:rPr>
              <w:t xml:space="preserve"> </w:t>
            </w:r>
            <w:r w:rsidRPr="006F7ADA">
              <w:rPr>
                <w:sz w:val="24"/>
                <w:szCs w:val="24"/>
              </w:rPr>
              <w:t>Способы производства стали</w:t>
            </w:r>
            <w:r>
              <w:rPr>
                <w:sz w:val="24"/>
                <w:szCs w:val="24"/>
              </w:rPr>
              <w:t>.</w:t>
            </w:r>
          </w:p>
        </w:tc>
        <w:tc>
          <w:tcPr>
            <w:tcW w:w="2082" w:type="dxa"/>
          </w:tcPr>
          <w:p w:rsidR="00B1224E" w:rsidRPr="0074186C" w:rsidRDefault="00B1224E" w:rsidP="00F15FCF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2</w:t>
            </w:r>
          </w:p>
        </w:tc>
        <w:tc>
          <w:tcPr>
            <w:tcW w:w="2058" w:type="dxa"/>
          </w:tcPr>
          <w:p w:rsidR="00B1224E" w:rsidRDefault="00B1224E" w:rsidP="00F15FCF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2.1.1 – 2.1.3</w:t>
            </w:r>
          </w:p>
          <w:p w:rsidR="00B1224E" w:rsidRPr="0074186C" w:rsidRDefault="00B1224E" w:rsidP="00F15FCF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2.2.1 – 2.2.4</w:t>
            </w:r>
          </w:p>
        </w:tc>
      </w:tr>
      <w:tr w:rsidR="00B1224E" w:rsidRPr="0074186C" w:rsidTr="00F15FCF">
        <w:tblPrEx>
          <w:tblCellMar>
            <w:top w:w="0" w:type="dxa"/>
            <w:bottom w:w="0" w:type="dxa"/>
          </w:tblCellMar>
        </w:tblPrEx>
        <w:trPr>
          <w:trHeight w:val="144"/>
        </w:trPr>
        <w:tc>
          <w:tcPr>
            <w:tcW w:w="5400" w:type="dxa"/>
          </w:tcPr>
          <w:p w:rsidR="00B1224E" w:rsidRPr="006F7ADA" w:rsidRDefault="00B1224E" w:rsidP="00F15FCF">
            <w:pPr>
              <w:jc w:val="both"/>
              <w:rPr>
                <w:sz w:val="24"/>
                <w:szCs w:val="24"/>
              </w:rPr>
            </w:pPr>
            <w:r w:rsidRPr="006F7ADA">
              <w:rPr>
                <w:sz w:val="24"/>
                <w:szCs w:val="24"/>
              </w:rPr>
              <w:t>Разливка стали, способы внепечной обработки сталей для улучшения их качества.</w:t>
            </w:r>
          </w:p>
          <w:p w:rsidR="00B1224E" w:rsidRPr="006F7ADA" w:rsidRDefault="00B1224E" w:rsidP="00F15FCF">
            <w:pPr>
              <w:jc w:val="both"/>
              <w:rPr>
                <w:sz w:val="24"/>
                <w:szCs w:val="24"/>
              </w:rPr>
            </w:pPr>
            <w:r w:rsidRPr="006F7ADA">
              <w:rPr>
                <w:sz w:val="24"/>
                <w:szCs w:val="24"/>
              </w:rPr>
              <w:t>Производство цветных металлов.</w:t>
            </w:r>
          </w:p>
          <w:p w:rsidR="00B1224E" w:rsidRPr="006F7ADA" w:rsidRDefault="00B1224E" w:rsidP="00F15FCF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Порошковая металлургия</w:t>
            </w:r>
            <w:r w:rsidRPr="006F7ADA">
              <w:rPr>
                <w:sz w:val="24"/>
                <w:szCs w:val="24"/>
              </w:rPr>
              <w:t>.</w:t>
            </w:r>
          </w:p>
        </w:tc>
        <w:tc>
          <w:tcPr>
            <w:tcW w:w="2082" w:type="dxa"/>
          </w:tcPr>
          <w:p w:rsidR="00B1224E" w:rsidRDefault="00B1224E" w:rsidP="00F15FCF">
            <w:pPr>
              <w:jc w:val="center"/>
            </w:pPr>
            <w:r w:rsidRPr="00E83B2F">
              <w:rPr>
                <w:color w:val="000000"/>
                <w:sz w:val="24"/>
                <w:szCs w:val="24"/>
                <w:lang w:val="kk-KZ"/>
              </w:rPr>
              <w:t>2</w:t>
            </w:r>
          </w:p>
        </w:tc>
        <w:tc>
          <w:tcPr>
            <w:tcW w:w="2058" w:type="dxa"/>
          </w:tcPr>
          <w:p w:rsidR="00B1224E" w:rsidRDefault="00B1224E" w:rsidP="00F15FCF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2.1.1 – 2.1.3</w:t>
            </w:r>
          </w:p>
          <w:p w:rsidR="00B1224E" w:rsidRPr="0074186C" w:rsidRDefault="00B1224E" w:rsidP="00F15FCF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2.2.1 – 2.2.4</w:t>
            </w:r>
          </w:p>
        </w:tc>
      </w:tr>
      <w:tr w:rsidR="00B1224E" w:rsidRPr="0074186C" w:rsidTr="00F15FCF">
        <w:tblPrEx>
          <w:tblCellMar>
            <w:top w:w="0" w:type="dxa"/>
            <w:bottom w:w="0" w:type="dxa"/>
          </w:tblCellMar>
        </w:tblPrEx>
        <w:trPr>
          <w:trHeight w:val="144"/>
        </w:trPr>
        <w:tc>
          <w:tcPr>
            <w:tcW w:w="5400" w:type="dxa"/>
          </w:tcPr>
          <w:p w:rsidR="00B1224E" w:rsidRPr="006F7ADA" w:rsidRDefault="00B1224E" w:rsidP="00F15FCF">
            <w:pPr>
              <w:jc w:val="both"/>
              <w:rPr>
                <w:b/>
                <w:sz w:val="24"/>
                <w:szCs w:val="24"/>
              </w:rPr>
            </w:pPr>
            <w:r w:rsidRPr="006F7ADA">
              <w:rPr>
                <w:b/>
                <w:sz w:val="24"/>
                <w:szCs w:val="24"/>
              </w:rPr>
              <w:t>Литейное производство.</w:t>
            </w:r>
          </w:p>
          <w:p w:rsidR="00B1224E" w:rsidRPr="006F7ADA" w:rsidRDefault="00B1224E" w:rsidP="00F15FCF">
            <w:pPr>
              <w:jc w:val="both"/>
              <w:rPr>
                <w:sz w:val="24"/>
                <w:szCs w:val="24"/>
              </w:rPr>
            </w:pPr>
            <w:r w:rsidRPr="006F7ADA">
              <w:rPr>
                <w:sz w:val="24"/>
                <w:szCs w:val="24"/>
              </w:rPr>
              <w:t>Теоретические основы литейного производства. Основные дефекты и способы их устранения.</w:t>
            </w:r>
          </w:p>
          <w:p w:rsidR="00B1224E" w:rsidRPr="006F7ADA" w:rsidRDefault="00B1224E" w:rsidP="00F15FCF">
            <w:pPr>
              <w:jc w:val="both"/>
              <w:rPr>
                <w:sz w:val="24"/>
                <w:szCs w:val="24"/>
              </w:rPr>
            </w:pPr>
            <w:r w:rsidRPr="006F7ADA">
              <w:rPr>
                <w:sz w:val="24"/>
                <w:szCs w:val="24"/>
              </w:rPr>
              <w:t>Технологический процесс изготовления отливки в песчаных формах.</w:t>
            </w:r>
          </w:p>
        </w:tc>
        <w:tc>
          <w:tcPr>
            <w:tcW w:w="2082" w:type="dxa"/>
          </w:tcPr>
          <w:p w:rsidR="00B1224E" w:rsidRDefault="00B1224E" w:rsidP="00F15FCF">
            <w:pPr>
              <w:jc w:val="center"/>
            </w:pPr>
            <w:r w:rsidRPr="00E83B2F">
              <w:rPr>
                <w:color w:val="000000"/>
                <w:sz w:val="24"/>
                <w:szCs w:val="24"/>
                <w:lang w:val="kk-KZ"/>
              </w:rPr>
              <w:t>2</w:t>
            </w:r>
          </w:p>
        </w:tc>
        <w:tc>
          <w:tcPr>
            <w:tcW w:w="2058" w:type="dxa"/>
          </w:tcPr>
          <w:p w:rsidR="00B1224E" w:rsidRDefault="00B1224E" w:rsidP="00F15FCF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2.1.1 – 2.1.3</w:t>
            </w:r>
          </w:p>
          <w:p w:rsidR="00B1224E" w:rsidRPr="0074186C" w:rsidRDefault="00B1224E" w:rsidP="00F15FCF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2.2.1 – 2.2.4</w:t>
            </w:r>
          </w:p>
        </w:tc>
      </w:tr>
      <w:tr w:rsidR="00B1224E" w:rsidRPr="0074186C" w:rsidTr="00F15FCF">
        <w:tblPrEx>
          <w:tblCellMar>
            <w:top w:w="0" w:type="dxa"/>
            <w:bottom w:w="0" w:type="dxa"/>
          </w:tblCellMar>
        </w:tblPrEx>
        <w:trPr>
          <w:trHeight w:val="144"/>
        </w:trPr>
        <w:tc>
          <w:tcPr>
            <w:tcW w:w="5400" w:type="dxa"/>
          </w:tcPr>
          <w:p w:rsidR="00B1224E" w:rsidRPr="006F7ADA" w:rsidRDefault="00B1224E" w:rsidP="00F15FCF">
            <w:pPr>
              <w:jc w:val="both"/>
              <w:rPr>
                <w:sz w:val="24"/>
                <w:szCs w:val="24"/>
              </w:rPr>
            </w:pPr>
            <w:r w:rsidRPr="006F7ADA">
              <w:rPr>
                <w:sz w:val="24"/>
                <w:szCs w:val="24"/>
              </w:rPr>
              <w:t>Плавильные агрегаты при производстве чугунного, стального и цветного литья.</w:t>
            </w:r>
          </w:p>
          <w:p w:rsidR="00B1224E" w:rsidRPr="006F7ADA" w:rsidRDefault="00B1224E" w:rsidP="00F15FCF">
            <w:pPr>
              <w:jc w:val="both"/>
              <w:rPr>
                <w:sz w:val="24"/>
                <w:szCs w:val="24"/>
              </w:rPr>
            </w:pPr>
            <w:r w:rsidRPr="006F7ADA">
              <w:rPr>
                <w:sz w:val="24"/>
                <w:szCs w:val="24"/>
              </w:rPr>
              <w:t>Особенности технологии изготовления отливок из различных сплавов.</w:t>
            </w:r>
            <w:r>
              <w:rPr>
                <w:sz w:val="24"/>
                <w:szCs w:val="24"/>
              </w:rPr>
              <w:t xml:space="preserve"> </w:t>
            </w:r>
            <w:r w:rsidRPr="006F7ADA">
              <w:rPr>
                <w:sz w:val="24"/>
                <w:szCs w:val="24"/>
              </w:rPr>
              <w:t>Специальные способы литья.</w:t>
            </w:r>
          </w:p>
        </w:tc>
        <w:tc>
          <w:tcPr>
            <w:tcW w:w="2082" w:type="dxa"/>
          </w:tcPr>
          <w:p w:rsidR="00B1224E" w:rsidRDefault="00B1224E" w:rsidP="00F15FCF">
            <w:pPr>
              <w:jc w:val="center"/>
            </w:pPr>
            <w:r w:rsidRPr="00E83B2F">
              <w:rPr>
                <w:color w:val="000000"/>
                <w:sz w:val="24"/>
                <w:szCs w:val="24"/>
                <w:lang w:val="kk-KZ"/>
              </w:rPr>
              <w:t>2</w:t>
            </w:r>
          </w:p>
        </w:tc>
        <w:tc>
          <w:tcPr>
            <w:tcW w:w="2058" w:type="dxa"/>
          </w:tcPr>
          <w:p w:rsidR="00B1224E" w:rsidRDefault="00B1224E" w:rsidP="00F15FCF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2.1.1 – 2.1.3</w:t>
            </w:r>
          </w:p>
          <w:p w:rsidR="00B1224E" w:rsidRPr="0074186C" w:rsidRDefault="00B1224E" w:rsidP="00F15FCF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2.2.1 – 2.2.4</w:t>
            </w:r>
          </w:p>
        </w:tc>
      </w:tr>
      <w:tr w:rsidR="00B1224E" w:rsidRPr="0074186C" w:rsidTr="00F15FCF">
        <w:tblPrEx>
          <w:tblCellMar>
            <w:top w:w="0" w:type="dxa"/>
            <w:bottom w:w="0" w:type="dxa"/>
          </w:tblCellMar>
        </w:tblPrEx>
        <w:trPr>
          <w:trHeight w:val="144"/>
        </w:trPr>
        <w:tc>
          <w:tcPr>
            <w:tcW w:w="5400" w:type="dxa"/>
          </w:tcPr>
          <w:p w:rsidR="00B1224E" w:rsidRPr="006F7ADA" w:rsidRDefault="00B1224E" w:rsidP="00F15FCF">
            <w:pPr>
              <w:jc w:val="both"/>
              <w:rPr>
                <w:b/>
                <w:sz w:val="24"/>
                <w:szCs w:val="24"/>
              </w:rPr>
            </w:pPr>
            <w:r w:rsidRPr="006F7ADA">
              <w:rPr>
                <w:b/>
                <w:sz w:val="24"/>
                <w:szCs w:val="24"/>
              </w:rPr>
              <w:t>Обработка давлением.</w:t>
            </w:r>
          </w:p>
          <w:p w:rsidR="00B1224E" w:rsidRPr="006F7ADA" w:rsidRDefault="00B1224E" w:rsidP="00F15FCF">
            <w:pPr>
              <w:jc w:val="both"/>
              <w:rPr>
                <w:sz w:val="24"/>
                <w:szCs w:val="24"/>
              </w:rPr>
            </w:pPr>
            <w:r w:rsidRPr="006F7ADA">
              <w:rPr>
                <w:sz w:val="24"/>
                <w:szCs w:val="24"/>
              </w:rPr>
              <w:t>Физические основы пластической обработки металлов. Холодная и горячая обработка, температурный интервал горячей обработки.</w:t>
            </w:r>
          </w:p>
          <w:p w:rsidR="00B1224E" w:rsidRPr="006F7ADA" w:rsidRDefault="00B1224E" w:rsidP="00F15FCF">
            <w:pPr>
              <w:jc w:val="both"/>
              <w:rPr>
                <w:sz w:val="24"/>
                <w:szCs w:val="24"/>
              </w:rPr>
            </w:pPr>
            <w:r w:rsidRPr="006F7ADA">
              <w:rPr>
                <w:sz w:val="24"/>
                <w:szCs w:val="24"/>
              </w:rPr>
              <w:t>Способы нагрева металлов и нагревательные устройства.</w:t>
            </w:r>
            <w:r>
              <w:rPr>
                <w:sz w:val="24"/>
                <w:szCs w:val="24"/>
              </w:rPr>
              <w:t xml:space="preserve"> Прокатка</w:t>
            </w:r>
            <w:r w:rsidRPr="006F7ADA">
              <w:rPr>
                <w:sz w:val="24"/>
                <w:szCs w:val="24"/>
              </w:rPr>
              <w:t>.</w:t>
            </w:r>
            <w:r>
              <w:rPr>
                <w:sz w:val="24"/>
                <w:szCs w:val="24"/>
              </w:rPr>
              <w:t xml:space="preserve"> </w:t>
            </w:r>
            <w:r w:rsidRPr="006F7ADA">
              <w:rPr>
                <w:sz w:val="24"/>
                <w:szCs w:val="24"/>
              </w:rPr>
              <w:t>Свободная ковка</w:t>
            </w:r>
            <w:r>
              <w:rPr>
                <w:sz w:val="24"/>
                <w:szCs w:val="24"/>
              </w:rPr>
              <w:t>.</w:t>
            </w:r>
          </w:p>
        </w:tc>
        <w:tc>
          <w:tcPr>
            <w:tcW w:w="2082" w:type="dxa"/>
          </w:tcPr>
          <w:p w:rsidR="00B1224E" w:rsidRDefault="00B1224E" w:rsidP="00F15FCF">
            <w:pPr>
              <w:jc w:val="center"/>
            </w:pPr>
            <w:r w:rsidRPr="00E83B2F">
              <w:rPr>
                <w:color w:val="000000"/>
                <w:sz w:val="24"/>
                <w:szCs w:val="24"/>
                <w:lang w:val="kk-KZ"/>
              </w:rPr>
              <w:t>2</w:t>
            </w:r>
          </w:p>
        </w:tc>
        <w:tc>
          <w:tcPr>
            <w:tcW w:w="2058" w:type="dxa"/>
          </w:tcPr>
          <w:p w:rsidR="00B1224E" w:rsidRDefault="00B1224E" w:rsidP="00F15FCF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2.1.1 – 2.1.3</w:t>
            </w:r>
          </w:p>
          <w:p w:rsidR="00B1224E" w:rsidRPr="0074186C" w:rsidRDefault="00B1224E" w:rsidP="00F15FCF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2.2.1 – 2.2.4</w:t>
            </w:r>
          </w:p>
        </w:tc>
      </w:tr>
      <w:tr w:rsidR="00B1224E" w:rsidRPr="0074186C" w:rsidTr="00F15FCF">
        <w:tblPrEx>
          <w:tblCellMar>
            <w:top w:w="0" w:type="dxa"/>
            <w:bottom w:w="0" w:type="dxa"/>
          </w:tblCellMar>
        </w:tblPrEx>
        <w:trPr>
          <w:trHeight w:val="144"/>
        </w:trPr>
        <w:tc>
          <w:tcPr>
            <w:tcW w:w="5400" w:type="dxa"/>
          </w:tcPr>
          <w:p w:rsidR="00B1224E" w:rsidRPr="006F7ADA" w:rsidRDefault="00B1224E" w:rsidP="00F15FC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Прессование и волочение</w:t>
            </w:r>
            <w:r w:rsidRPr="006F7ADA">
              <w:rPr>
                <w:sz w:val="24"/>
                <w:szCs w:val="24"/>
              </w:rPr>
              <w:t>.</w:t>
            </w:r>
            <w:r>
              <w:rPr>
                <w:sz w:val="24"/>
                <w:szCs w:val="24"/>
              </w:rPr>
              <w:t xml:space="preserve"> </w:t>
            </w:r>
            <w:r w:rsidRPr="006F7ADA">
              <w:rPr>
                <w:sz w:val="24"/>
                <w:szCs w:val="24"/>
              </w:rPr>
              <w:t>Листовая и объемная штамповка. Специальные способы обработки давлением. Технологические схемы пр</w:t>
            </w:r>
            <w:r>
              <w:rPr>
                <w:sz w:val="24"/>
                <w:szCs w:val="24"/>
              </w:rPr>
              <w:t>оизводства изделий из пластмасс, и резины.</w:t>
            </w:r>
          </w:p>
        </w:tc>
        <w:tc>
          <w:tcPr>
            <w:tcW w:w="2082" w:type="dxa"/>
          </w:tcPr>
          <w:p w:rsidR="00B1224E" w:rsidRDefault="00B1224E" w:rsidP="00F15FCF">
            <w:pPr>
              <w:jc w:val="center"/>
            </w:pPr>
            <w:r w:rsidRPr="00E83B2F">
              <w:rPr>
                <w:color w:val="000000"/>
                <w:sz w:val="24"/>
                <w:szCs w:val="24"/>
                <w:lang w:val="kk-KZ"/>
              </w:rPr>
              <w:t>2</w:t>
            </w:r>
          </w:p>
        </w:tc>
        <w:tc>
          <w:tcPr>
            <w:tcW w:w="2058" w:type="dxa"/>
          </w:tcPr>
          <w:p w:rsidR="00B1224E" w:rsidRDefault="00B1224E" w:rsidP="00F15FCF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2.1.1 – 2.1.3</w:t>
            </w:r>
          </w:p>
          <w:p w:rsidR="00B1224E" w:rsidRPr="0074186C" w:rsidRDefault="00B1224E" w:rsidP="00F15FCF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2.2.1 – 2.2.4</w:t>
            </w:r>
          </w:p>
        </w:tc>
      </w:tr>
      <w:tr w:rsidR="00B1224E" w:rsidRPr="0074186C" w:rsidTr="00F15FCF">
        <w:tblPrEx>
          <w:tblCellMar>
            <w:top w:w="0" w:type="dxa"/>
            <w:bottom w:w="0" w:type="dxa"/>
          </w:tblCellMar>
        </w:tblPrEx>
        <w:trPr>
          <w:trHeight w:val="144"/>
        </w:trPr>
        <w:tc>
          <w:tcPr>
            <w:tcW w:w="5400" w:type="dxa"/>
          </w:tcPr>
          <w:p w:rsidR="00B1224E" w:rsidRPr="006F7ADA" w:rsidRDefault="00B1224E" w:rsidP="00F15FCF">
            <w:pPr>
              <w:jc w:val="both"/>
              <w:rPr>
                <w:b/>
                <w:sz w:val="24"/>
                <w:szCs w:val="24"/>
              </w:rPr>
            </w:pPr>
            <w:r w:rsidRPr="006F7ADA">
              <w:rPr>
                <w:b/>
                <w:sz w:val="24"/>
                <w:szCs w:val="24"/>
              </w:rPr>
              <w:t xml:space="preserve">Технология сварочного производства.       </w:t>
            </w:r>
          </w:p>
          <w:p w:rsidR="00B1224E" w:rsidRPr="006F7ADA" w:rsidRDefault="00B1224E" w:rsidP="00F15FCF">
            <w:pPr>
              <w:jc w:val="both"/>
              <w:rPr>
                <w:sz w:val="24"/>
                <w:szCs w:val="24"/>
              </w:rPr>
            </w:pPr>
            <w:r w:rsidRPr="006F7ADA">
              <w:rPr>
                <w:sz w:val="24"/>
                <w:szCs w:val="24"/>
              </w:rPr>
              <w:t>Физические основы</w:t>
            </w:r>
            <w:r>
              <w:rPr>
                <w:sz w:val="24"/>
                <w:szCs w:val="24"/>
              </w:rPr>
              <w:t>,</w:t>
            </w:r>
            <w:r w:rsidRPr="006F7ADA">
              <w:rPr>
                <w:sz w:val="24"/>
                <w:szCs w:val="24"/>
              </w:rPr>
              <w:t xml:space="preserve"> классификация способов, свариваемость материалов.</w:t>
            </w:r>
            <w:r>
              <w:rPr>
                <w:sz w:val="24"/>
                <w:szCs w:val="24"/>
              </w:rPr>
              <w:t xml:space="preserve"> </w:t>
            </w:r>
            <w:r w:rsidRPr="006F7ADA">
              <w:rPr>
                <w:sz w:val="24"/>
                <w:szCs w:val="24"/>
              </w:rPr>
              <w:t>Дуговые способы сварки: ручная, полуавтоматическая, автоматическая, под флюсом, в среде защитных газов</w:t>
            </w:r>
            <w:r>
              <w:rPr>
                <w:sz w:val="24"/>
                <w:szCs w:val="24"/>
              </w:rPr>
              <w:t>.</w:t>
            </w:r>
          </w:p>
        </w:tc>
        <w:tc>
          <w:tcPr>
            <w:tcW w:w="2082" w:type="dxa"/>
          </w:tcPr>
          <w:p w:rsidR="00B1224E" w:rsidRDefault="00B1224E" w:rsidP="00F15FCF">
            <w:pPr>
              <w:jc w:val="center"/>
            </w:pPr>
            <w:r w:rsidRPr="00821BD7">
              <w:rPr>
                <w:color w:val="000000"/>
                <w:sz w:val="24"/>
                <w:szCs w:val="24"/>
                <w:lang w:val="kk-KZ"/>
              </w:rPr>
              <w:t>2</w:t>
            </w:r>
          </w:p>
        </w:tc>
        <w:tc>
          <w:tcPr>
            <w:tcW w:w="2058" w:type="dxa"/>
          </w:tcPr>
          <w:p w:rsidR="00B1224E" w:rsidRDefault="00B1224E" w:rsidP="00F15FCF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2.1.1 – 2.1.3</w:t>
            </w:r>
          </w:p>
          <w:p w:rsidR="00B1224E" w:rsidRPr="0074186C" w:rsidRDefault="00B1224E" w:rsidP="00F15FCF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2.2.1 – 2.2.4</w:t>
            </w:r>
          </w:p>
        </w:tc>
      </w:tr>
      <w:tr w:rsidR="00B1224E" w:rsidRPr="0074186C" w:rsidTr="00F15FCF">
        <w:tblPrEx>
          <w:tblCellMar>
            <w:top w:w="0" w:type="dxa"/>
            <w:bottom w:w="0" w:type="dxa"/>
          </w:tblCellMar>
        </w:tblPrEx>
        <w:trPr>
          <w:trHeight w:val="144"/>
        </w:trPr>
        <w:tc>
          <w:tcPr>
            <w:tcW w:w="5400" w:type="dxa"/>
          </w:tcPr>
          <w:p w:rsidR="00B1224E" w:rsidRPr="006F7ADA" w:rsidRDefault="00B1224E" w:rsidP="00F15FCF">
            <w:pPr>
              <w:jc w:val="both"/>
              <w:rPr>
                <w:b/>
                <w:sz w:val="24"/>
                <w:szCs w:val="24"/>
              </w:rPr>
            </w:pPr>
            <w:r w:rsidRPr="006F7ADA">
              <w:rPr>
                <w:sz w:val="24"/>
                <w:szCs w:val="24"/>
              </w:rPr>
              <w:t>Специальные способы сварки плавлением: электрошлаковая, электроннолучевая, лазерная, кислородно-ацетиленовая.</w:t>
            </w:r>
          </w:p>
        </w:tc>
        <w:tc>
          <w:tcPr>
            <w:tcW w:w="2082" w:type="dxa"/>
          </w:tcPr>
          <w:p w:rsidR="00B1224E" w:rsidRDefault="00B1224E" w:rsidP="00F15FCF">
            <w:pPr>
              <w:jc w:val="center"/>
            </w:pPr>
            <w:r w:rsidRPr="00821BD7">
              <w:rPr>
                <w:color w:val="000000"/>
                <w:sz w:val="24"/>
                <w:szCs w:val="24"/>
                <w:lang w:val="kk-KZ"/>
              </w:rPr>
              <w:t>2</w:t>
            </w:r>
          </w:p>
        </w:tc>
        <w:tc>
          <w:tcPr>
            <w:tcW w:w="2058" w:type="dxa"/>
          </w:tcPr>
          <w:p w:rsidR="00B1224E" w:rsidRDefault="00B1224E" w:rsidP="00F15FCF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2.1.1 – 2.1.3</w:t>
            </w:r>
          </w:p>
          <w:p w:rsidR="00B1224E" w:rsidRPr="0074186C" w:rsidRDefault="00B1224E" w:rsidP="00F15FCF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2.2.1 – 2.2.4</w:t>
            </w:r>
          </w:p>
        </w:tc>
      </w:tr>
      <w:tr w:rsidR="00B1224E" w:rsidRPr="0074186C" w:rsidTr="00F15FCF">
        <w:tblPrEx>
          <w:tblCellMar>
            <w:top w:w="0" w:type="dxa"/>
            <w:bottom w:w="0" w:type="dxa"/>
          </w:tblCellMar>
        </w:tblPrEx>
        <w:trPr>
          <w:trHeight w:val="144"/>
        </w:trPr>
        <w:tc>
          <w:tcPr>
            <w:tcW w:w="5400" w:type="dxa"/>
          </w:tcPr>
          <w:p w:rsidR="00B1224E" w:rsidRPr="006F7ADA" w:rsidRDefault="00B1224E" w:rsidP="00F15FCF">
            <w:pPr>
              <w:jc w:val="both"/>
              <w:rPr>
                <w:sz w:val="24"/>
                <w:szCs w:val="24"/>
              </w:rPr>
            </w:pPr>
            <w:r w:rsidRPr="006F7ADA">
              <w:rPr>
                <w:sz w:val="24"/>
                <w:szCs w:val="24"/>
              </w:rPr>
              <w:t>Способы термической резки материалов.</w:t>
            </w:r>
          </w:p>
          <w:p w:rsidR="00B1224E" w:rsidRPr="006F7ADA" w:rsidRDefault="00B1224E" w:rsidP="00F15FCF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Сварка э</w:t>
            </w:r>
            <w:r w:rsidRPr="006F7ADA">
              <w:rPr>
                <w:sz w:val="24"/>
                <w:szCs w:val="24"/>
              </w:rPr>
              <w:t>лектроконтактная, радиочастотная, диффузионная, газопрессовая</w:t>
            </w:r>
            <w:r>
              <w:rPr>
                <w:sz w:val="24"/>
                <w:szCs w:val="24"/>
              </w:rPr>
              <w:t>,</w:t>
            </w:r>
          </w:p>
          <w:p w:rsidR="00B1224E" w:rsidRPr="006F7ADA" w:rsidRDefault="00B1224E" w:rsidP="00F15FCF">
            <w:pPr>
              <w:jc w:val="both"/>
              <w:rPr>
                <w:sz w:val="24"/>
                <w:szCs w:val="24"/>
              </w:rPr>
            </w:pPr>
            <w:r w:rsidRPr="006F7ADA">
              <w:rPr>
                <w:sz w:val="24"/>
                <w:szCs w:val="24"/>
              </w:rPr>
              <w:t>ультразвуковая, трением, холодная, взрывом.</w:t>
            </w:r>
          </w:p>
        </w:tc>
        <w:tc>
          <w:tcPr>
            <w:tcW w:w="2082" w:type="dxa"/>
          </w:tcPr>
          <w:p w:rsidR="00B1224E" w:rsidRDefault="00B1224E" w:rsidP="00F15FCF">
            <w:pPr>
              <w:jc w:val="center"/>
            </w:pPr>
            <w:r w:rsidRPr="00821BD7">
              <w:rPr>
                <w:color w:val="000000"/>
                <w:sz w:val="24"/>
                <w:szCs w:val="24"/>
                <w:lang w:val="kk-KZ"/>
              </w:rPr>
              <w:t>2</w:t>
            </w:r>
          </w:p>
        </w:tc>
        <w:tc>
          <w:tcPr>
            <w:tcW w:w="2058" w:type="dxa"/>
          </w:tcPr>
          <w:p w:rsidR="00B1224E" w:rsidRDefault="00B1224E" w:rsidP="00F15FCF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2.1.1 – 2.1.3</w:t>
            </w:r>
          </w:p>
          <w:p w:rsidR="00B1224E" w:rsidRPr="0074186C" w:rsidRDefault="00B1224E" w:rsidP="00F15FCF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2.2.1 – 2.2.4</w:t>
            </w:r>
          </w:p>
        </w:tc>
      </w:tr>
      <w:tr w:rsidR="00B1224E" w:rsidRPr="0074186C" w:rsidTr="00F15FCF">
        <w:tblPrEx>
          <w:tblCellMar>
            <w:top w:w="0" w:type="dxa"/>
            <w:bottom w:w="0" w:type="dxa"/>
          </w:tblCellMar>
        </w:tblPrEx>
        <w:trPr>
          <w:trHeight w:val="144"/>
        </w:trPr>
        <w:tc>
          <w:tcPr>
            <w:tcW w:w="5400" w:type="dxa"/>
          </w:tcPr>
          <w:p w:rsidR="00B1224E" w:rsidRDefault="00B1224E" w:rsidP="00F15FCF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Способы нанесения покрытий</w:t>
            </w:r>
            <w:r w:rsidRPr="006F7ADA">
              <w:rPr>
                <w:sz w:val="24"/>
                <w:szCs w:val="24"/>
              </w:rPr>
              <w:t>.</w:t>
            </w:r>
            <w:r>
              <w:rPr>
                <w:sz w:val="24"/>
                <w:szCs w:val="24"/>
              </w:rPr>
              <w:t xml:space="preserve"> С</w:t>
            </w:r>
            <w:r w:rsidRPr="006F7ADA">
              <w:rPr>
                <w:sz w:val="24"/>
                <w:szCs w:val="24"/>
              </w:rPr>
              <w:t>варки и наплав</w:t>
            </w:r>
            <w:r>
              <w:rPr>
                <w:sz w:val="24"/>
                <w:szCs w:val="24"/>
              </w:rPr>
              <w:t xml:space="preserve">ки </w:t>
            </w:r>
            <w:r>
              <w:rPr>
                <w:sz w:val="24"/>
                <w:szCs w:val="24"/>
              </w:rPr>
              <w:lastRenderedPageBreak/>
              <w:t>различных металлов и сплавов.</w:t>
            </w:r>
            <w:r w:rsidRPr="006F7ADA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</w:t>
            </w:r>
            <w:r w:rsidRPr="006F7ADA">
              <w:rPr>
                <w:sz w:val="24"/>
                <w:szCs w:val="24"/>
              </w:rPr>
              <w:t>нутренние напряжения и д</w:t>
            </w:r>
            <w:r>
              <w:rPr>
                <w:sz w:val="24"/>
                <w:szCs w:val="24"/>
              </w:rPr>
              <w:t xml:space="preserve">еформации, </w:t>
            </w:r>
            <w:r w:rsidRPr="006F7ADA">
              <w:rPr>
                <w:sz w:val="24"/>
                <w:szCs w:val="24"/>
              </w:rPr>
              <w:t>дефекты и способы их устранения. Контроль качества.</w:t>
            </w:r>
            <w:r>
              <w:rPr>
                <w:sz w:val="24"/>
                <w:szCs w:val="24"/>
              </w:rPr>
              <w:t xml:space="preserve"> Способы п</w:t>
            </w:r>
            <w:r w:rsidRPr="006F7ADA">
              <w:rPr>
                <w:sz w:val="24"/>
                <w:szCs w:val="24"/>
              </w:rPr>
              <w:t>айки металлов и сплавов.</w:t>
            </w:r>
          </w:p>
          <w:p w:rsidR="00B1224E" w:rsidRPr="006F7ADA" w:rsidRDefault="00B1224E" w:rsidP="00F15FCF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2082" w:type="dxa"/>
          </w:tcPr>
          <w:p w:rsidR="00B1224E" w:rsidRDefault="00B1224E" w:rsidP="00F15FCF">
            <w:pPr>
              <w:jc w:val="center"/>
            </w:pPr>
            <w:r w:rsidRPr="00821BD7">
              <w:rPr>
                <w:color w:val="000000"/>
                <w:sz w:val="24"/>
                <w:szCs w:val="24"/>
                <w:lang w:val="kk-KZ"/>
              </w:rPr>
              <w:lastRenderedPageBreak/>
              <w:t>2</w:t>
            </w:r>
          </w:p>
        </w:tc>
        <w:tc>
          <w:tcPr>
            <w:tcW w:w="2058" w:type="dxa"/>
          </w:tcPr>
          <w:p w:rsidR="00B1224E" w:rsidRDefault="00B1224E" w:rsidP="00F15FCF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2.1.1 – 2.1.3</w:t>
            </w:r>
          </w:p>
          <w:p w:rsidR="00B1224E" w:rsidRPr="0074186C" w:rsidRDefault="00B1224E" w:rsidP="00F15FCF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lastRenderedPageBreak/>
              <w:t>2.2.1 – 2.2.4</w:t>
            </w:r>
          </w:p>
        </w:tc>
      </w:tr>
      <w:tr w:rsidR="00B1224E" w:rsidRPr="0074186C" w:rsidTr="00F15FCF">
        <w:tblPrEx>
          <w:tblCellMar>
            <w:top w:w="0" w:type="dxa"/>
            <w:bottom w:w="0" w:type="dxa"/>
          </w:tblCellMar>
        </w:tblPrEx>
        <w:trPr>
          <w:trHeight w:val="144"/>
        </w:trPr>
        <w:tc>
          <w:tcPr>
            <w:tcW w:w="5400" w:type="dxa"/>
          </w:tcPr>
          <w:p w:rsidR="00B1224E" w:rsidRPr="006F7ADA" w:rsidRDefault="00B1224E" w:rsidP="00F15FCF">
            <w:pPr>
              <w:jc w:val="both"/>
              <w:rPr>
                <w:b/>
                <w:sz w:val="24"/>
                <w:szCs w:val="24"/>
              </w:rPr>
            </w:pPr>
            <w:r w:rsidRPr="006F7ADA">
              <w:rPr>
                <w:b/>
                <w:sz w:val="24"/>
                <w:szCs w:val="24"/>
              </w:rPr>
              <w:lastRenderedPageBreak/>
              <w:t>Обработка резанием.</w:t>
            </w:r>
          </w:p>
          <w:p w:rsidR="00B1224E" w:rsidRPr="006F7ADA" w:rsidRDefault="00B1224E" w:rsidP="00F15FCF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Физические основы резания</w:t>
            </w:r>
            <w:r w:rsidRPr="006F7ADA">
              <w:rPr>
                <w:sz w:val="24"/>
                <w:szCs w:val="24"/>
              </w:rPr>
              <w:t>. Инструмент и инструментальные материалы.</w:t>
            </w:r>
          </w:p>
        </w:tc>
        <w:tc>
          <w:tcPr>
            <w:tcW w:w="2082" w:type="dxa"/>
          </w:tcPr>
          <w:p w:rsidR="00B1224E" w:rsidRDefault="00B1224E" w:rsidP="00F15FCF">
            <w:pPr>
              <w:jc w:val="center"/>
            </w:pPr>
            <w:r w:rsidRPr="00821BD7">
              <w:rPr>
                <w:color w:val="000000"/>
                <w:sz w:val="24"/>
                <w:szCs w:val="24"/>
                <w:lang w:val="kk-KZ"/>
              </w:rPr>
              <w:t>2</w:t>
            </w:r>
          </w:p>
        </w:tc>
        <w:tc>
          <w:tcPr>
            <w:tcW w:w="2058" w:type="dxa"/>
          </w:tcPr>
          <w:p w:rsidR="00B1224E" w:rsidRDefault="00B1224E" w:rsidP="00F15FCF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2.1.1 – 2.1.3</w:t>
            </w:r>
          </w:p>
          <w:p w:rsidR="00B1224E" w:rsidRPr="0074186C" w:rsidRDefault="00B1224E" w:rsidP="00F15FCF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2.2.1 – 2.2.4</w:t>
            </w:r>
          </w:p>
        </w:tc>
      </w:tr>
      <w:tr w:rsidR="00B1224E" w:rsidRPr="0074186C" w:rsidTr="00F15FCF">
        <w:tblPrEx>
          <w:tblCellMar>
            <w:top w:w="0" w:type="dxa"/>
            <w:bottom w:w="0" w:type="dxa"/>
          </w:tblCellMar>
        </w:tblPrEx>
        <w:trPr>
          <w:trHeight w:val="144"/>
        </w:trPr>
        <w:tc>
          <w:tcPr>
            <w:tcW w:w="5400" w:type="dxa"/>
          </w:tcPr>
          <w:p w:rsidR="00B1224E" w:rsidRPr="006F7ADA" w:rsidRDefault="00B1224E" w:rsidP="00F15FCF">
            <w:pPr>
              <w:jc w:val="both"/>
              <w:rPr>
                <w:sz w:val="24"/>
                <w:szCs w:val="24"/>
              </w:rPr>
            </w:pPr>
            <w:r w:rsidRPr="006F7ADA">
              <w:rPr>
                <w:sz w:val="24"/>
                <w:szCs w:val="24"/>
              </w:rPr>
              <w:t>Металлорежущее оборудование</w:t>
            </w:r>
            <w:r>
              <w:rPr>
                <w:sz w:val="24"/>
                <w:szCs w:val="24"/>
              </w:rPr>
              <w:t>, классификация.</w:t>
            </w:r>
            <w:r w:rsidRPr="006F7ADA">
              <w:rPr>
                <w:sz w:val="24"/>
                <w:szCs w:val="24"/>
              </w:rPr>
              <w:t xml:space="preserve"> </w:t>
            </w:r>
          </w:p>
          <w:p w:rsidR="00B1224E" w:rsidRPr="006F7ADA" w:rsidRDefault="00B1224E" w:rsidP="00F15FCF">
            <w:pPr>
              <w:jc w:val="both"/>
              <w:rPr>
                <w:sz w:val="24"/>
                <w:szCs w:val="24"/>
              </w:rPr>
            </w:pPr>
            <w:r w:rsidRPr="006F7ADA">
              <w:rPr>
                <w:sz w:val="24"/>
                <w:szCs w:val="24"/>
              </w:rPr>
              <w:t>Обработка на станках токарной группы.</w:t>
            </w:r>
          </w:p>
        </w:tc>
        <w:tc>
          <w:tcPr>
            <w:tcW w:w="2082" w:type="dxa"/>
          </w:tcPr>
          <w:p w:rsidR="00B1224E" w:rsidRDefault="00B1224E" w:rsidP="00F15FCF">
            <w:pPr>
              <w:jc w:val="center"/>
            </w:pPr>
            <w:r w:rsidRPr="00821BD7">
              <w:rPr>
                <w:color w:val="000000"/>
                <w:sz w:val="24"/>
                <w:szCs w:val="24"/>
                <w:lang w:val="kk-KZ"/>
              </w:rPr>
              <w:t>2</w:t>
            </w:r>
          </w:p>
        </w:tc>
        <w:tc>
          <w:tcPr>
            <w:tcW w:w="2058" w:type="dxa"/>
          </w:tcPr>
          <w:p w:rsidR="00B1224E" w:rsidRDefault="00B1224E" w:rsidP="00F15FCF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2.1.1 – 2.1.3</w:t>
            </w:r>
          </w:p>
          <w:p w:rsidR="00B1224E" w:rsidRPr="0074186C" w:rsidRDefault="00B1224E" w:rsidP="00F15FCF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2.2.1 – 2.2.4</w:t>
            </w:r>
          </w:p>
        </w:tc>
      </w:tr>
      <w:tr w:rsidR="00B1224E" w:rsidRPr="0074186C" w:rsidTr="00F15FCF">
        <w:tblPrEx>
          <w:tblCellMar>
            <w:top w:w="0" w:type="dxa"/>
            <w:bottom w:w="0" w:type="dxa"/>
          </w:tblCellMar>
        </w:tblPrEx>
        <w:trPr>
          <w:trHeight w:val="144"/>
        </w:trPr>
        <w:tc>
          <w:tcPr>
            <w:tcW w:w="5400" w:type="dxa"/>
          </w:tcPr>
          <w:p w:rsidR="00B1224E" w:rsidRPr="006F7ADA" w:rsidRDefault="00B1224E" w:rsidP="00F15FCF">
            <w:pPr>
              <w:jc w:val="both"/>
              <w:rPr>
                <w:color w:val="000000"/>
                <w:sz w:val="24"/>
                <w:szCs w:val="24"/>
              </w:rPr>
            </w:pPr>
            <w:r w:rsidRPr="006F7ADA">
              <w:rPr>
                <w:sz w:val="24"/>
                <w:szCs w:val="24"/>
              </w:rPr>
              <w:t xml:space="preserve">Обработка на </w:t>
            </w:r>
            <w:r>
              <w:rPr>
                <w:sz w:val="24"/>
                <w:szCs w:val="24"/>
              </w:rPr>
              <w:t xml:space="preserve">фрезерных, </w:t>
            </w:r>
            <w:r w:rsidRPr="006F7ADA">
              <w:rPr>
                <w:sz w:val="24"/>
                <w:szCs w:val="24"/>
              </w:rPr>
              <w:t>сверлильных и расточных станках.</w:t>
            </w:r>
          </w:p>
        </w:tc>
        <w:tc>
          <w:tcPr>
            <w:tcW w:w="2082" w:type="dxa"/>
          </w:tcPr>
          <w:p w:rsidR="00B1224E" w:rsidRDefault="00B1224E" w:rsidP="00F15FCF">
            <w:pPr>
              <w:jc w:val="center"/>
            </w:pPr>
            <w:r w:rsidRPr="00821BD7">
              <w:rPr>
                <w:color w:val="000000"/>
                <w:sz w:val="24"/>
                <w:szCs w:val="24"/>
                <w:lang w:val="kk-KZ"/>
              </w:rPr>
              <w:t>2</w:t>
            </w:r>
          </w:p>
        </w:tc>
        <w:tc>
          <w:tcPr>
            <w:tcW w:w="2058" w:type="dxa"/>
          </w:tcPr>
          <w:p w:rsidR="00B1224E" w:rsidRDefault="00B1224E" w:rsidP="00F15FCF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2.1.1 – 2.1.3</w:t>
            </w:r>
          </w:p>
          <w:p w:rsidR="00B1224E" w:rsidRPr="0074186C" w:rsidRDefault="00B1224E" w:rsidP="00F15FCF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2.2.1 – 2.2.4</w:t>
            </w:r>
          </w:p>
        </w:tc>
      </w:tr>
      <w:tr w:rsidR="00B1224E" w:rsidRPr="0074186C" w:rsidTr="00F15FCF">
        <w:tblPrEx>
          <w:tblCellMar>
            <w:top w:w="0" w:type="dxa"/>
            <w:bottom w:w="0" w:type="dxa"/>
          </w:tblCellMar>
        </w:tblPrEx>
        <w:trPr>
          <w:trHeight w:val="144"/>
        </w:trPr>
        <w:tc>
          <w:tcPr>
            <w:tcW w:w="5400" w:type="dxa"/>
          </w:tcPr>
          <w:p w:rsidR="00B1224E" w:rsidRPr="006F7ADA" w:rsidRDefault="00B1224E" w:rsidP="00F15FCF">
            <w:pPr>
              <w:pStyle w:val="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24"/>
                <w:szCs w:val="24"/>
              </w:rPr>
            </w:pPr>
            <w:r w:rsidRPr="006F7ADA">
              <w:rPr>
                <w:sz w:val="24"/>
                <w:szCs w:val="24"/>
              </w:rPr>
              <w:t>Обраб</w:t>
            </w:r>
            <w:r>
              <w:rPr>
                <w:sz w:val="24"/>
                <w:szCs w:val="24"/>
              </w:rPr>
              <w:t>отка на строгальных, долбежных,</w:t>
            </w:r>
            <w:r w:rsidRPr="006F7ADA">
              <w:rPr>
                <w:sz w:val="24"/>
                <w:szCs w:val="24"/>
              </w:rPr>
              <w:t xml:space="preserve"> протяжных</w:t>
            </w:r>
            <w:r>
              <w:rPr>
                <w:sz w:val="24"/>
                <w:szCs w:val="24"/>
              </w:rPr>
              <w:t>, шлифовальных</w:t>
            </w:r>
            <w:r w:rsidRPr="006F7ADA">
              <w:rPr>
                <w:sz w:val="24"/>
                <w:szCs w:val="24"/>
              </w:rPr>
              <w:t xml:space="preserve"> станках.</w:t>
            </w:r>
          </w:p>
        </w:tc>
        <w:tc>
          <w:tcPr>
            <w:tcW w:w="2082" w:type="dxa"/>
          </w:tcPr>
          <w:p w:rsidR="00B1224E" w:rsidRDefault="00B1224E" w:rsidP="00F15FCF">
            <w:pPr>
              <w:jc w:val="center"/>
            </w:pPr>
            <w:r w:rsidRPr="00821BD7">
              <w:rPr>
                <w:color w:val="000000"/>
                <w:sz w:val="24"/>
                <w:szCs w:val="24"/>
                <w:lang w:val="kk-KZ"/>
              </w:rPr>
              <w:t>2</w:t>
            </w:r>
          </w:p>
        </w:tc>
        <w:tc>
          <w:tcPr>
            <w:tcW w:w="2058" w:type="dxa"/>
          </w:tcPr>
          <w:p w:rsidR="00B1224E" w:rsidRDefault="00B1224E" w:rsidP="00F15FCF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2.1.1 – 2.1.3</w:t>
            </w:r>
          </w:p>
          <w:p w:rsidR="00B1224E" w:rsidRPr="0074186C" w:rsidRDefault="00B1224E" w:rsidP="00F15FCF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2.2.1 – 2.2.4</w:t>
            </w:r>
          </w:p>
        </w:tc>
      </w:tr>
      <w:tr w:rsidR="00B1224E" w:rsidRPr="0074186C" w:rsidTr="00F15FCF">
        <w:tblPrEx>
          <w:tblCellMar>
            <w:top w:w="0" w:type="dxa"/>
            <w:bottom w:w="0" w:type="dxa"/>
          </w:tblCellMar>
        </w:tblPrEx>
        <w:trPr>
          <w:trHeight w:val="144"/>
        </w:trPr>
        <w:tc>
          <w:tcPr>
            <w:tcW w:w="5400" w:type="dxa"/>
          </w:tcPr>
          <w:p w:rsidR="00B1224E" w:rsidRPr="006F7ADA" w:rsidRDefault="00B1224E" w:rsidP="00F15FCF">
            <w:pPr>
              <w:pStyle w:val="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Специальные способы  чистовой и отделочной обработки поверхностей деталей. Обработка не металличнских конструкционных материалов.</w:t>
            </w:r>
          </w:p>
        </w:tc>
        <w:tc>
          <w:tcPr>
            <w:tcW w:w="2082" w:type="dxa"/>
          </w:tcPr>
          <w:p w:rsidR="00B1224E" w:rsidRDefault="00B1224E" w:rsidP="00F15FCF">
            <w:pPr>
              <w:jc w:val="center"/>
            </w:pPr>
            <w:r w:rsidRPr="00821BD7">
              <w:rPr>
                <w:color w:val="000000"/>
                <w:sz w:val="24"/>
                <w:szCs w:val="24"/>
                <w:lang w:val="kk-KZ"/>
              </w:rPr>
              <w:t>2</w:t>
            </w:r>
          </w:p>
        </w:tc>
        <w:tc>
          <w:tcPr>
            <w:tcW w:w="2058" w:type="dxa"/>
          </w:tcPr>
          <w:p w:rsidR="00B1224E" w:rsidRDefault="00B1224E" w:rsidP="00F15FCF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2.1.1 – 2.1.3</w:t>
            </w:r>
          </w:p>
          <w:p w:rsidR="00B1224E" w:rsidRPr="0074186C" w:rsidRDefault="00B1224E" w:rsidP="00F15FCF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2.2.1 – 2.2.4</w:t>
            </w:r>
          </w:p>
        </w:tc>
      </w:tr>
      <w:tr w:rsidR="00B1224E" w:rsidRPr="0074186C" w:rsidTr="00F15FCF">
        <w:tblPrEx>
          <w:tblCellMar>
            <w:top w:w="0" w:type="dxa"/>
            <w:bottom w:w="0" w:type="dxa"/>
          </w:tblCellMar>
        </w:tblPrEx>
        <w:trPr>
          <w:trHeight w:val="144"/>
        </w:trPr>
        <w:tc>
          <w:tcPr>
            <w:tcW w:w="5400" w:type="dxa"/>
          </w:tcPr>
          <w:p w:rsidR="00B1224E" w:rsidRPr="006F7ADA" w:rsidRDefault="00B1224E" w:rsidP="00F15FCF">
            <w:pPr>
              <w:pStyle w:val="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24"/>
                <w:szCs w:val="24"/>
              </w:rPr>
            </w:pPr>
          </w:p>
        </w:tc>
        <w:tc>
          <w:tcPr>
            <w:tcW w:w="2082" w:type="dxa"/>
          </w:tcPr>
          <w:p w:rsidR="00B1224E" w:rsidRPr="0074186C" w:rsidRDefault="00B1224E" w:rsidP="00F15FCF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30</w:t>
            </w:r>
          </w:p>
        </w:tc>
        <w:tc>
          <w:tcPr>
            <w:tcW w:w="2058" w:type="dxa"/>
          </w:tcPr>
          <w:p w:rsidR="00B1224E" w:rsidRPr="0074186C" w:rsidRDefault="00B1224E" w:rsidP="00F15FCF">
            <w:pPr>
              <w:pStyle w:val="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24"/>
                <w:szCs w:val="24"/>
                <w:lang w:val="kk-KZ"/>
              </w:rPr>
            </w:pPr>
          </w:p>
        </w:tc>
      </w:tr>
      <w:tr w:rsidR="00B1224E" w:rsidRPr="0074186C" w:rsidTr="00F15FCF">
        <w:tblPrEx>
          <w:tblCellMar>
            <w:top w:w="0" w:type="dxa"/>
            <w:bottom w:w="0" w:type="dxa"/>
          </w:tblCellMar>
        </w:tblPrEx>
        <w:trPr>
          <w:trHeight w:val="144"/>
        </w:trPr>
        <w:tc>
          <w:tcPr>
            <w:tcW w:w="9540" w:type="dxa"/>
            <w:gridSpan w:val="3"/>
          </w:tcPr>
          <w:p w:rsidR="00B1224E" w:rsidRPr="0074186C" w:rsidRDefault="00B1224E" w:rsidP="00F15FCF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Самостоятельная работа обучающегося (СРО)</w:t>
            </w:r>
          </w:p>
        </w:tc>
      </w:tr>
      <w:tr w:rsidR="00B1224E" w:rsidRPr="0074186C" w:rsidTr="00F15FCF">
        <w:tblPrEx>
          <w:tblCellMar>
            <w:top w:w="0" w:type="dxa"/>
            <w:bottom w:w="0" w:type="dxa"/>
          </w:tblCellMar>
        </w:tblPrEx>
        <w:trPr>
          <w:trHeight w:val="144"/>
        </w:trPr>
        <w:tc>
          <w:tcPr>
            <w:tcW w:w="5400" w:type="dxa"/>
          </w:tcPr>
          <w:p w:rsidR="00B1224E" w:rsidRPr="006F7ADA" w:rsidRDefault="00B1224E" w:rsidP="00F15FCF">
            <w:pPr>
              <w:jc w:val="both"/>
              <w:rPr>
                <w:b/>
                <w:sz w:val="24"/>
                <w:szCs w:val="24"/>
              </w:rPr>
            </w:pPr>
            <w:r w:rsidRPr="006F7ADA">
              <w:rPr>
                <w:b/>
                <w:sz w:val="24"/>
                <w:szCs w:val="24"/>
              </w:rPr>
              <w:t>Основы металлургического производства.</w:t>
            </w:r>
          </w:p>
          <w:p w:rsidR="00B1224E" w:rsidRPr="006F7ADA" w:rsidRDefault="00B1224E" w:rsidP="00F15FCF">
            <w:pPr>
              <w:jc w:val="both"/>
              <w:rPr>
                <w:sz w:val="24"/>
                <w:szCs w:val="24"/>
              </w:rPr>
            </w:pPr>
            <w:r w:rsidRPr="006F7ADA">
              <w:rPr>
                <w:sz w:val="24"/>
                <w:szCs w:val="24"/>
              </w:rPr>
              <w:t>Материалы, применяемые в металлургии, их подготовка.</w:t>
            </w:r>
            <w:r>
              <w:rPr>
                <w:sz w:val="24"/>
                <w:szCs w:val="24"/>
              </w:rPr>
              <w:t xml:space="preserve"> Производство чугуна</w:t>
            </w:r>
            <w:r w:rsidRPr="006F7ADA">
              <w:rPr>
                <w:sz w:val="24"/>
                <w:szCs w:val="24"/>
              </w:rPr>
              <w:t>.</w:t>
            </w:r>
            <w:r>
              <w:rPr>
                <w:sz w:val="24"/>
                <w:szCs w:val="24"/>
              </w:rPr>
              <w:t xml:space="preserve"> </w:t>
            </w:r>
            <w:r w:rsidRPr="006F7ADA">
              <w:rPr>
                <w:sz w:val="24"/>
                <w:szCs w:val="24"/>
              </w:rPr>
              <w:t>Способы производства стали</w:t>
            </w:r>
            <w:r>
              <w:rPr>
                <w:sz w:val="24"/>
                <w:szCs w:val="24"/>
              </w:rPr>
              <w:t>.</w:t>
            </w:r>
          </w:p>
        </w:tc>
        <w:tc>
          <w:tcPr>
            <w:tcW w:w="2082" w:type="dxa"/>
          </w:tcPr>
          <w:p w:rsidR="00B1224E" w:rsidRPr="0074186C" w:rsidRDefault="00B1224E" w:rsidP="00F15FCF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4</w:t>
            </w:r>
          </w:p>
        </w:tc>
        <w:tc>
          <w:tcPr>
            <w:tcW w:w="2058" w:type="dxa"/>
            <w:tcBorders>
              <w:bottom w:val="single" w:sz="4" w:space="0" w:color="auto"/>
            </w:tcBorders>
          </w:tcPr>
          <w:p w:rsidR="00B1224E" w:rsidRDefault="00B1224E" w:rsidP="00F15FCF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2.1.1 – 2.1.3</w:t>
            </w:r>
          </w:p>
          <w:p w:rsidR="00B1224E" w:rsidRPr="0074186C" w:rsidRDefault="00B1224E" w:rsidP="00F15FCF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2.2.1 – 2.2.4</w:t>
            </w:r>
          </w:p>
        </w:tc>
      </w:tr>
      <w:tr w:rsidR="00B1224E" w:rsidRPr="0074186C" w:rsidTr="00F15FCF">
        <w:tblPrEx>
          <w:tblCellMar>
            <w:top w:w="0" w:type="dxa"/>
            <w:bottom w:w="0" w:type="dxa"/>
          </w:tblCellMar>
        </w:tblPrEx>
        <w:trPr>
          <w:trHeight w:val="144"/>
        </w:trPr>
        <w:tc>
          <w:tcPr>
            <w:tcW w:w="5400" w:type="dxa"/>
          </w:tcPr>
          <w:p w:rsidR="00B1224E" w:rsidRPr="006F7ADA" w:rsidRDefault="00B1224E" w:rsidP="00F15FCF">
            <w:pPr>
              <w:jc w:val="both"/>
              <w:rPr>
                <w:sz w:val="24"/>
                <w:szCs w:val="24"/>
              </w:rPr>
            </w:pPr>
            <w:r w:rsidRPr="006F7ADA">
              <w:rPr>
                <w:sz w:val="24"/>
                <w:szCs w:val="24"/>
              </w:rPr>
              <w:t>Разливка стали, способы внепечной обработки сталей для улучшения их качества.</w:t>
            </w:r>
          </w:p>
          <w:p w:rsidR="00B1224E" w:rsidRPr="006F7ADA" w:rsidRDefault="00B1224E" w:rsidP="00F15FCF">
            <w:pPr>
              <w:jc w:val="both"/>
              <w:rPr>
                <w:sz w:val="24"/>
                <w:szCs w:val="24"/>
              </w:rPr>
            </w:pPr>
            <w:r w:rsidRPr="006F7ADA">
              <w:rPr>
                <w:sz w:val="24"/>
                <w:szCs w:val="24"/>
              </w:rPr>
              <w:t>Производство цветных металлов.</w:t>
            </w:r>
          </w:p>
          <w:p w:rsidR="00B1224E" w:rsidRPr="006F7ADA" w:rsidRDefault="00B1224E" w:rsidP="00F15FCF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Порошковая металлургия</w:t>
            </w:r>
            <w:r w:rsidRPr="006F7ADA">
              <w:rPr>
                <w:sz w:val="24"/>
                <w:szCs w:val="24"/>
              </w:rPr>
              <w:t>.</w:t>
            </w:r>
          </w:p>
        </w:tc>
        <w:tc>
          <w:tcPr>
            <w:tcW w:w="2082" w:type="dxa"/>
          </w:tcPr>
          <w:p w:rsidR="00B1224E" w:rsidRDefault="00B1224E" w:rsidP="00F15FCF">
            <w:pPr>
              <w:jc w:val="center"/>
            </w:pPr>
            <w:r w:rsidRPr="00374B15">
              <w:rPr>
                <w:color w:val="000000"/>
                <w:sz w:val="24"/>
                <w:szCs w:val="24"/>
                <w:lang w:val="kk-KZ"/>
              </w:rPr>
              <w:t>4</w:t>
            </w:r>
          </w:p>
        </w:tc>
        <w:tc>
          <w:tcPr>
            <w:tcW w:w="2058" w:type="dxa"/>
            <w:tcBorders>
              <w:bottom w:val="single" w:sz="4" w:space="0" w:color="auto"/>
            </w:tcBorders>
          </w:tcPr>
          <w:p w:rsidR="00B1224E" w:rsidRDefault="00B1224E" w:rsidP="00F15FCF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2.1.1 – 2.1.3</w:t>
            </w:r>
          </w:p>
          <w:p w:rsidR="00B1224E" w:rsidRPr="0074186C" w:rsidRDefault="00B1224E" w:rsidP="00F15FCF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2.2.1 – 2.2.4</w:t>
            </w:r>
          </w:p>
        </w:tc>
      </w:tr>
      <w:tr w:rsidR="00B1224E" w:rsidRPr="0074186C" w:rsidTr="00F15FCF">
        <w:tblPrEx>
          <w:tblCellMar>
            <w:top w:w="0" w:type="dxa"/>
            <w:bottom w:w="0" w:type="dxa"/>
          </w:tblCellMar>
        </w:tblPrEx>
        <w:trPr>
          <w:trHeight w:val="144"/>
        </w:trPr>
        <w:tc>
          <w:tcPr>
            <w:tcW w:w="5400" w:type="dxa"/>
          </w:tcPr>
          <w:p w:rsidR="00B1224E" w:rsidRPr="006F7ADA" w:rsidRDefault="00B1224E" w:rsidP="00F15FCF">
            <w:pPr>
              <w:jc w:val="both"/>
              <w:rPr>
                <w:b/>
                <w:sz w:val="24"/>
                <w:szCs w:val="24"/>
              </w:rPr>
            </w:pPr>
            <w:r w:rsidRPr="006F7ADA">
              <w:rPr>
                <w:b/>
                <w:sz w:val="24"/>
                <w:szCs w:val="24"/>
              </w:rPr>
              <w:t>Литейное производство.</w:t>
            </w:r>
          </w:p>
          <w:p w:rsidR="00B1224E" w:rsidRPr="006F7ADA" w:rsidRDefault="00B1224E" w:rsidP="00F15FCF">
            <w:pPr>
              <w:jc w:val="both"/>
              <w:rPr>
                <w:sz w:val="24"/>
                <w:szCs w:val="24"/>
              </w:rPr>
            </w:pPr>
            <w:r w:rsidRPr="006F7ADA">
              <w:rPr>
                <w:sz w:val="24"/>
                <w:szCs w:val="24"/>
              </w:rPr>
              <w:t>Теоретические основы литейного производства. Основные дефекты и способы их устранения.</w:t>
            </w:r>
          </w:p>
          <w:p w:rsidR="00B1224E" w:rsidRPr="006F7ADA" w:rsidRDefault="00B1224E" w:rsidP="00F15FCF">
            <w:pPr>
              <w:jc w:val="both"/>
              <w:rPr>
                <w:sz w:val="24"/>
                <w:szCs w:val="24"/>
              </w:rPr>
            </w:pPr>
            <w:r w:rsidRPr="006F7ADA">
              <w:rPr>
                <w:sz w:val="24"/>
                <w:szCs w:val="24"/>
              </w:rPr>
              <w:t>Технологический процесс изготовления отливки в песчаных формах.</w:t>
            </w:r>
          </w:p>
        </w:tc>
        <w:tc>
          <w:tcPr>
            <w:tcW w:w="2082" w:type="dxa"/>
          </w:tcPr>
          <w:p w:rsidR="00B1224E" w:rsidRDefault="00B1224E" w:rsidP="00F15FCF">
            <w:pPr>
              <w:jc w:val="center"/>
            </w:pPr>
            <w:r w:rsidRPr="00374B15">
              <w:rPr>
                <w:color w:val="000000"/>
                <w:sz w:val="24"/>
                <w:szCs w:val="24"/>
                <w:lang w:val="kk-KZ"/>
              </w:rPr>
              <w:t>4</w:t>
            </w:r>
          </w:p>
        </w:tc>
        <w:tc>
          <w:tcPr>
            <w:tcW w:w="2058" w:type="dxa"/>
            <w:tcBorders>
              <w:bottom w:val="single" w:sz="4" w:space="0" w:color="auto"/>
            </w:tcBorders>
          </w:tcPr>
          <w:p w:rsidR="00B1224E" w:rsidRDefault="00B1224E" w:rsidP="00F15FCF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2.1.1 – 2.1.3</w:t>
            </w:r>
          </w:p>
          <w:p w:rsidR="00B1224E" w:rsidRPr="0074186C" w:rsidRDefault="00B1224E" w:rsidP="00F15FCF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2.2.1 – 2.2.4</w:t>
            </w:r>
          </w:p>
        </w:tc>
      </w:tr>
      <w:tr w:rsidR="00B1224E" w:rsidRPr="0074186C" w:rsidTr="00F15FCF">
        <w:tblPrEx>
          <w:tblCellMar>
            <w:top w:w="0" w:type="dxa"/>
            <w:bottom w:w="0" w:type="dxa"/>
          </w:tblCellMar>
        </w:tblPrEx>
        <w:trPr>
          <w:trHeight w:val="144"/>
        </w:trPr>
        <w:tc>
          <w:tcPr>
            <w:tcW w:w="5400" w:type="dxa"/>
          </w:tcPr>
          <w:p w:rsidR="00B1224E" w:rsidRPr="006F7ADA" w:rsidRDefault="00B1224E" w:rsidP="00F15FCF">
            <w:pPr>
              <w:jc w:val="both"/>
              <w:rPr>
                <w:sz w:val="24"/>
                <w:szCs w:val="24"/>
              </w:rPr>
            </w:pPr>
            <w:r w:rsidRPr="006F7ADA">
              <w:rPr>
                <w:sz w:val="24"/>
                <w:szCs w:val="24"/>
              </w:rPr>
              <w:t>Плавильные агрегаты при производстве чугунного, стального и цветного литья.</w:t>
            </w:r>
          </w:p>
          <w:p w:rsidR="00B1224E" w:rsidRDefault="00B1224E" w:rsidP="00F15FCF">
            <w:pPr>
              <w:jc w:val="both"/>
              <w:rPr>
                <w:sz w:val="24"/>
                <w:szCs w:val="24"/>
              </w:rPr>
            </w:pPr>
            <w:r w:rsidRPr="006F7ADA">
              <w:rPr>
                <w:sz w:val="24"/>
                <w:szCs w:val="24"/>
              </w:rPr>
              <w:t>Особенности технологии изготовления отливок из различных сплавов.</w:t>
            </w:r>
            <w:r>
              <w:rPr>
                <w:sz w:val="24"/>
                <w:szCs w:val="24"/>
              </w:rPr>
              <w:t xml:space="preserve"> </w:t>
            </w:r>
          </w:p>
          <w:p w:rsidR="00B1224E" w:rsidRPr="006F7ADA" w:rsidRDefault="00B1224E" w:rsidP="00F15FCF">
            <w:pPr>
              <w:jc w:val="both"/>
              <w:rPr>
                <w:sz w:val="24"/>
                <w:szCs w:val="24"/>
              </w:rPr>
            </w:pPr>
            <w:r w:rsidRPr="006F7ADA">
              <w:rPr>
                <w:sz w:val="24"/>
                <w:szCs w:val="24"/>
              </w:rPr>
              <w:t>Специальные способы литья.</w:t>
            </w:r>
          </w:p>
        </w:tc>
        <w:tc>
          <w:tcPr>
            <w:tcW w:w="2082" w:type="dxa"/>
          </w:tcPr>
          <w:p w:rsidR="00B1224E" w:rsidRDefault="00B1224E" w:rsidP="00F15FCF">
            <w:pPr>
              <w:jc w:val="center"/>
            </w:pPr>
            <w:r w:rsidRPr="00374B15">
              <w:rPr>
                <w:color w:val="000000"/>
                <w:sz w:val="24"/>
                <w:szCs w:val="24"/>
                <w:lang w:val="kk-KZ"/>
              </w:rPr>
              <w:t>4</w:t>
            </w:r>
          </w:p>
        </w:tc>
        <w:tc>
          <w:tcPr>
            <w:tcW w:w="2058" w:type="dxa"/>
            <w:tcBorders>
              <w:bottom w:val="single" w:sz="4" w:space="0" w:color="auto"/>
            </w:tcBorders>
          </w:tcPr>
          <w:p w:rsidR="00B1224E" w:rsidRDefault="00B1224E" w:rsidP="00F15FCF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2.1.1 – 2.1.3</w:t>
            </w:r>
          </w:p>
          <w:p w:rsidR="00B1224E" w:rsidRPr="0074186C" w:rsidRDefault="00B1224E" w:rsidP="00F15FCF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2.2.1 – 2.2.4</w:t>
            </w:r>
          </w:p>
        </w:tc>
      </w:tr>
      <w:tr w:rsidR="00B1224E" w:rsidRPr="0074186C" w:rsidTr="00F15FCF">
        <w:tblPrEx>
          <w:tblCellMar>
            <w:top w:w="0" w:type="dxa"/>
            <w:bottom w:w="0" w:type="dxa"/>
          </w:tblCellMar>
        </w:tblPrEx>
        <w:trPr>
          <w:trHeight w:val="144"/>
        </w:trPr>
        <w:tc>
          <w:tcPr>
            <w:tcW w:w="5400" w:type="dxa"/>
          </w:tcPr>
          <w:p w:rsidR="00B1224E" w:rsidRPr="006F7ADA" w:rsidRDefault="00B1224E" w:rsidP="00F15FCF">
            <w:pPr>
              <w:jc w:val="both"/>
              <w:rPr>
                <w:b/>
                <w:sz w:val="24"/>
                <w:szCs w:val="24"/>
              </w:rPr>
            </w:pPr>
            <w:r w:rsidRPr="006F7ADA">
              <w:rPr>
                <w:b/>
                <w:sz w:val="24"/>
                <w:szCs w:val="24"/>
              </w:rPr>
              <w:t>Обработка давлением.</w:t>
            </w:r>
          </w:p>
          <w:p w:rsidR="00B1224E" w:rsidRPr="006F7ADA" w:rsidRDefault="00B1224E" w:rsidP="00F15FCF">
            <w:pPr>
              <w:jc w:val="both"/>
              <w:rPr>
                <w:sz w:val="24"/>
                <w:szCs w:val="24"/>
              </w:rPr>
            </w:pPr>
            <w:r w:rsidRPr="006F7ADA">
              <w:rPr>
                <w:sz w:val="24"/>
                <w:szCs w:val="24"/>
              </w:rPr>
              <w:t>Физические основы пластической обработки металлов. Холодная и горячая обработка, температурный интервал горячей обработки.</w:t>
            </w:r>
          </w:p>
          <w:p w:rsidR="00B1224E" w:rsidRPr="006F7ADA" w:rsidRDefault="00B1224E" w:rsidP="00F15FCF">
            <w:pPr>
              <w:jc w:val="both"/>
              <w:rPr>
                <w:sz w:val="24"/>
                <w:szCs w:val="24"/>
              </w:rPr>
            </w:pPr>
            <w:r w:rsidRPr="006F7ADA">
              <w:rPr>
                <w:sz w:val="24"/>
                <w:szCs w:val="24"/>
              </w:rPr>
              <w:t>Способы нагрева металлов и нагревательные устройства.</w:t>
            </w:r>
            <w:r>
              <w:rPr>
                <w:sz w:val="24"/>
                <w:szCs w:val="24"/>
              </w:rPr>
              <w:t xml:space="preserve"> Прокатка</w:t>
            </w:r>
            <w:r w:rsidRPr="006F7ADA">
              <w:rPr>
                <w:sz w:val="24"/>
                <w:szCs w:val="24"/>
              </w:rPr>
              <w:t>.</w:t>
            </w:r>
            <w:r>
              <w:rPr>
                <w:sz w:val="24"/>
                <w:szCs w:val="24"/>
              </w:rPr>
              <w:t xml:space="preserve"> </w:t>
            </w:r>
            <w:r w:rsidRPr="006F7ADA">
              <w:rPr>
                <w:sz w:val="24"/>
                <w:szCs w:val="24"/>
              </w:rPr>
              <w:t>Свободная ковка</w:t>
            </w:r>
            <w:r>
              <w:rPr>
                <w:sz w:val="24"/>
                <w:szCs w:val="24"/>
              </w:rPr>
              <w:t>.</w:t>
            </w:r>
          </w:p>
        </w:tc>
        <w:tc>
          <w:tcPr>
            <w:tcW w:w="2082" w:type="dxa"/>
          </w:tcPr>
          <w:p w:rsidR="00B1224E" w:rsidRDefault="00B1224E" w:rsidP="00F15FCF">
            <w:pPr>
              <w:jc w:val="center"/>
            </w:pPr>
            <w:r w:rsidRPr="00AB4764">
              <w:rPr>
                <w:color w:val="000000"/>
                <w:sz w:val="24"/>
                <w:szCs w:val="24"/>
                <w:lang w:val="kk-KZ"/>
              </w:rPr>
              <w:t>4</w:t>
            </w:r>
          </w:p>
        </w:tc>
        <w:tc>
          <w:tcPr>
            <w:tcW w:w="2058" w:type="dxa"/>
            <w:tcBorders>
              <w:bottom w:val="single" w:sz="4" w:space="0" w:color="auto"/>
            </w:tcBorders>
          </w:tcPr>
          <w:p w:rsidR="00B1224E" w:rsidRDefault="00B1224E" w:rsidP="00F15FCF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2.1.1 – 2.1.3</w:t>
            </w:r>
          </w:p>
          <w:p w:rsidR="00B1224E" w:rsidRPr="0074186C" w:rsidRDefault="00B1224E" w:rsidP="00F15FCF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2.2.1 – 2.2.4</w:t>
            </w:r>
          </w:p>
        </w:tc>
      </w:tr>
      <w:tr w:rsidR="00B1224E" w:rsidRPr="0074186C" w:rsidTr="00F15FCF">
        <w:tblPrEx>
          <w:tblCellMar>
            <w:top w:w="0" w:type="dxa"/>
            <w:bottom w:w="0" w:type="dxa"/>
          </w:tblCellMar>
        </w:tblPrEx>
        <w:trPr>
          <w:trHeight w:val="144"/>
        </w:trPr>
        <w:tc>
          <w:tcPr>
            <w:tcW w:w="5400" w:type="dxa"/>
          </w:tcPr>
          <w:p w:rsidR="00B1224E" w:rsidRPr="006F7ADA" w:rsidRDefault="00B1224E" w:rsidP="00F15FC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Прессование и волочение</w:t>
            </w:r>
            <w:r w:rsidRPr="006F7ADA">
              <w:rPr>
                <w:sz w:val="24"/>
                <w:szCs w:val="24"/>
              </w:rPr>
              <w:t>.</w:t>
            </w:r>
            <w:r>
              <w:rPr>
                <w:sz w:val="24"/>
                <w:szCs w:val="24"/>
              </w:rPr>
              <w:t xml:space="preserve"> </w:t>
            </w:r>
            <w:r w:rsidRPr="006F7ADA">
              <w:rPr>
                <w:sz w:val="24"/>
                <w:szCs w:val="24"/>
              </w:rPr>
              <w:t>Листовая и объемная штамповка. Специальные способы обработки давлением. Технологические схемы пр</w:t>
            </w:r>
            <w:r>
              <w:rPr>
                <w:sz w:val="24"/>
                <w:szCs w:val="24"/>
              </w:rPr>
              <w:t>оизводства изделий из пластмасс, и резины.</w:t>
            </w:r>
          </w:p>
        </w:tc>
        <w:tc>
          <w:tcPr>
            <w:tcW w:w="2082" w:type="dxa"/>
          </w:tcPr>
          <w:p w:rsidR="00B1224E" w:rsidRDefault="00B1224E" w:rsidP="00F15FCF">
            <w:pPr>
              <w:jc w:val="center"/>
            </w:pPr>
            <w:r w:rsidRPr="00AB4764">
              <w:rPr>
                <w:color w:val="000000"/>
                <w:sz w:val="24"/>
                <w:szCs w:val="24"/>
                <w:lang w:val="kk-KZ"/>
              </w:rPr>
              <w:t>4</w:t>
            </w:r>
          </w:p>
        </w:tc>
        <w:tc>
          <w:tcPr>
            <w:tcW w:w="2058" w:type="dxa"/>
            <w:tcBorders>
              <w:bottom w:val="single" w:sz="4" w:space="0" w:color="auto"/>
            </w:tcBorders>
          </w:tcPr>
          <w:p w:rsidR="00B1224E" w:rsidRDefault="00B1224E" w:rsidP="00F15FCF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2.1.1 – 2.1.3</w:t>
            </w:r>
          </w:p>
          <w:p w:rsidR="00B1224E" w:rsidRPr="0074186C" w:rsidRDefault="00B1224E" w:rsidP="00F15FCF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2.2.1 – 2.2.4</w:t>
            </w:r>
          </w:p>
        </w:tc>
      </w:tr>
      <w:tr w:rsidR="00B1224E" w:rsidRPr="0074186C" w:rsidTr="00F15FCF">
        <w:tblPrEx>
          <w:tblCellMar>
            <w:top w:w="0" w:type="dxa"/>
            <w:bottom w:w="0" w:type="dxa"/>
          </w:tblCellMar>
        </w:tblPrEx>
        <w:trPr>
          <w:trHeight w:val="144"/>
        </w:trPr>
        <w:tc>
          <w:tcPr>
            <w:tcW w:w="5400" w:type="dxa"/>
          </w:tcPr>
          <w:p w:rsidR="00B1224E" w:rsidRPr="006F7ADA" w:rsidRDefault="00B1224E" w:rsidP="00F15FCF">
            <w:pPr>
              <w:jc w:val="both"/>
              <w:rPr>
                <w:b/>
                <w:sz w:val="24"/>
                <w:szCs w:val="24"/>
              </w:rPr>
            </w:pPr>
            <w:r w:rsidRPr="006F7ADA">
              <w:rPr>
                <w:b/>
                <w:sz w:val="24"/>
                <w:szCs w:val="24"/>
              </w:rPr>
              <w:t xml:space="preserve">Технология сварочного производства.       </w:t>
            </w:r>
          </w:p>
          <w:p w:rsidR="00B1224E" w:rsidRPr="006F7ADA" w:rsidRDefault="00B1224E" w:rsidP="00F15FCF">
            <w:pPr>
              <w:jc w:val="both"/>
              <w:rPr>
                <w:sz w:val="24"/>
                <w:szCs w:val="24"/>
              </w:rPr>
            </w:pPr>
            <w:r w:rsidRPr="006F7ADA">
              <w:rPr>
                <w:sz w:val="24"/>
                <w:szCs w:val="24"/>
              </w:rPr>
              <w:t>Физические основы</w:t>
            </w:r>
            <w:r>
              <w:rPr>
                <w:sz w:val="24"/>
                <w:szCs w:val="24"/>
              </w:rPr>
              <w:t>,</w:t>
            </w:r>
            <w:r w:rsidRPr="006F7ADA">
              <w:rPr>
                <w:sz w:val="24"/>
                <w:szCs w:val="24"/>
              </w:rPr>
              <w:t xml:space="preserve"> классификация способов, </w:t>
            </w:r>
            <w:r w:rsidRPr="006F7ADA">
              <w:rPr>
                <w:sz w:val="24"/>
                <w:szCs w:val="24"/>
              </w:rPr>
              <w:lastRenderedPageBreak/>
              <w:t>свариваемость материалов.</w:t>
            </w:r>
            <w:r>
              <w:rPr>
                <w:sz w:val="24"/>
                <w:szCs w:val="24"/>
              </w:rPr>
              <w:t xml:space="preserve"> </w:t>
            </w:r>
            <w:r w:rsidRPr="006F7ADA">
              <w:rPr>
                <w:sz w:val="24"/>
                <w:szCs w:val="24"/>
              </w:rPr>
              <w:t>Дуговые способы св</w:t>
            </w:r>
            <w:r>
              <w:rPr>
                <w:sz w:val="24"/>
                <w:szCs w:val="24"/>
              </w:rPr>
              <w:t>арки: ручная, полуавтомат</w:t>
            </w:r>
            <w:r w:rsidRPr="006F7ADA">
              <w:rPr>
                <w:sz w:val="24"/>
                <w:szCs w:val="24"/>
              </w:rPr>
              <w:t>, автоматическая, под флюсом, в среде защитных газов</w:t>
            </w:r>
            <w:r>
              <w:rPr>
                <w:sz w:val="24"/>
                <w:szCs w:val="24"/>
              </w:rPr>
              <w:t>.</w:t>
            </w:r>
          </w:p>
        </w:tc>
        <w:tc>
          <w:tcPr>
            <w:tcW w:w="2082" w:type="dxa"/>
          </w:tcPr>
          <w:p w:rsidR="00B1224E" w:rsidRDefault="00B1224E" w:rsidP="00F15FCF">
            <w:pPr>
              <w:jc w:val="center"/>
            </w:pPr>
            <w:r w:rsidRPr="00AB4764">
              <w:rPr>
                <w:color w:val="000000"/>
                <w:sz w:val="24"/>
                <w:szCs w:val="24"/>
                <w:lang w:val="kk-KZ"/>
              </w:rPr>
              <w:lastRenderedPageBreak/>
              <w:t>4</w:t>
            </w:r>
          </w:p>
        </w:tc>
        <w:tc>
          <w:tcPr>
            <w:tcW w:w="2058" w:type="dxa"/>
            <w:tcBorders>
              <w:bottom w:val="single" w:sz="4" w:space="0" w:color="auto"/>
            </w:tcBorders>
          </w:tcPr>
          <w:p w:rsidR="00B1224E" w:rsidRDefault="00B1224E" w:rsidP="00F15FCF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2.1.1 – 2.1.3</w:t>
            </w:r>
          </w:p>
          <w:p w:rsidR="00B1224E" w:rsidRPr="0074186C" w:rsidRDefault="00B1224E" w:rsidP="00F15FCF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2.2.1 – 2.2.4</w:t>
            </w:r>
          </w:p>
        </w:tc>
      </w:tr>
      <w:tr w:rsidR="00B1224E" w:rsidRPr="0074186C" w:rsidTr="00F15FCF">
        <w:tblPrEx>
          <w:tblCellMar>
            <w:top w:w="0" w:type="dxa"/>
            <w:bottom w:w="0" w:type="dxa"/>
          </w:tblCellMar>
        </w:tblPrEx>
        <w:trPr>
          <w:trHeight w:val="144"/>
        </w:trPr>
        <w:tc>
          <w:tcPr>
            <w:tcW w:w="5400" w:type="dxa"/>
          </w:tcPr>
          <w:p w:rsidR="00B1224E" w:rsidRPr="006F7ADA" w:rsidRDefault="00B1224E" w:rsidP="00F15FCF">
            <w:pPr>
              <w:jc w:val="both"/>
              <w:rPr>
                <w:b/>
                <w:sz w:val="24"/>
                <w:szCs w:val="24"/>
              </w:rPr>
            </w:pPr>
            <w:r w:rsidRPr="006F7ADA">
              <w:rPr>
                <w:sz w:val="24"/>
                <w:szCs w:val="24"/>
              </w:rPr>
              <w:lastRenderedPageBreak/>
              <w:t>Специальные способы сварки плавлением: электрошлаковая, электроннолучевая, лазерная, кислородно-ацетиленовая.</w:t>
            </w:r>
          </w:p>
        </w:tc>
        <w:tc>
          <w:tcPr>
            <w:tcW w:w="2082" w:type="dxa"/>
          </w:tcPr>
          <w:p w:rsidR="00B1224E" w:rsidRDefault="00B1224E" w:rsidP="00F15FCF">
            <w:pPr>
              <w:jc w:val="center"/>
            </w:pPr>
            <w:r w:rsidRPr="00004E00">
              <w:rPr>
                <w:color w:val="000000"/>
                <w:sz w:val="24"/>
                <w:szCs w:val="24"/>
                <w:lang w:val="kk-KZ"/>
              </w:rPr>
              <w:t>4</w:t>
            </w:r>
          </w:p>
        </w:tc>
        <w:tc>
          <w:tcPr>
            <w:tcW w:w="2058" w:type="dxa"/>
            <w:tcBorders>
              <w:bottom w:val="single" w:sz="4" w:space="0" w:color="auto"/>
            </w:tcBorders>
          </w:tcPr>
          <w:p w:rsidR="00B1224E" w:rsidRDefault="00B1224E" w:rsidP="00F15FCF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2.1.1 – 2.1.3</w:t>
            </w:r>
          </w:p>
          <w:p w:rsidR="00B1224E" w:rsidRPr="0074186C" w:rsidRDefault="00B1224E" w:rsidP="00F15FCF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2.2.1 – 2.2.4</w:t>
            </w:r>
          </w:p>
        </w:tc>
      </w:tr>
      <w:tr w:rsidR="00B1224E" w:rsidRPr="0074186C" w:rsidTr="00F15FCF">
        <w:tblPrEx>
          <w:tblCellMar>
            <w:top w:w="0" w:type="dxa"/>
            <w:bottom w:w="0" w:type="dxa"/>
          </w:tblCellMar>
        </w:tblPrEx>
        <w:trPr>
          <w:trHeight w:val="144"/>
        </w:trPr>
        <w:tc>
          <w:tcPr>
            <w:tcW w:w="5400" w:type="dxa"/>
          </w:tcPr>
          <w:p w:rsidR="00B1224E" w:rsidRPr="006F7ADA" w:rsidRDefault="00B1224E" w:rsidP="00F15FCF">
            <w:pPr>
              <w:jc w:val="both"/>
              <w:rPr>
                <w:sz w:val="24"/>
                <w:szCs w:val="24"/>
              </w:rPr>
            </w:pPr>
            <w:r w:rsidRPr="006F7ADA">
              <w:rPr>
                <w:sz w:val="24"/>
                <w:szCs w:val="24"/>
              </w:rPr>
              <w:t>Способы термической резки материалов.</w:t>
            </w:r>
          </w:p>
          <w:p w:rsidR="00B1224E" w:rsidRPr="006F7ADA" w:rsidRDefault="00B1224E" w:rsidP="00F15FCF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Сварка э</w:t>
            </w:r>
            <w:r w:rsidRPr="006F7ADA">
              <w:rPr>
                <w:sz w:val="24"/>
                <w:szCs w:val="24"/>
              </w:rPr>
              <w:t>лектроконтактная, радиочастотная, диффузионная, газопрессовая</w:t>
            </w:r>
            <w:r>
              <w:rPr>
                <w:sz w:val="24"/>
                <w:szCs w:val="24"/>
              </w:rPr>
              <w:t>,</w:t>
            </w:r>
          </w:p>
          <w:p w:rsidR="00B1224E" w:rsidRPr="006F7ADA" w:rsidRDefault="00B1224E" w:rsidP="00F15FCF">
            <w:pPr>
              <w:jc w:val="both"/>
              <w:rPr>
                <w:sz w:val="24"/>
                <w:szCs w:val="24"/>
              </w:rPr>
            </w:pPr>
            <w:r w:rsidRPr="006F7ADA">
              <w:rPr>
                <w:sz w:val="24"/>
                <w:szCs w:val="24"/>
              </w:rPr>
              <w:t>ультразвуковая, трением, холодная, взрывом.</w:t>
            </w:r>
          </w:p>
        </w:tc>
        <w:tc>
          <w:tcPr>
            <w:tcW w:w="2082" w:type="dxa"/>
          </w:tcPr>
          <w:p w:rsidR="00B1224E" w:rsidRDefault="00B1224E" w:rsidP="00F15FCF">
            <w:pPr>
              <w:jc w:val="center"/>
            </w:pPr>
            <w:r w:rsidRPr="00004E00">
              <w:rPr>
                <w:color w:val="000000"/>
                <w:sz w:val="24"/>
                <w:szCs w:val="24"/>
                <w:lang w:val="kk-KZ"/>
              </w:rPr>
              <w:t>4</w:t>
            </w:r>
          </w:p>
        </w:tc>
        <w:tc>
          <w:tcPr>
            <w:tcW w:w="2058" w:type="dxa"/>
            <w:tcBorders>
              <w:bottom w:val="single" w:sz="4" w:space="0" w:color="auto"/>
            </w:tcBorders>
          </w:tcPr>
          <w:p w:rsidR="00B1224E" w:rsidRDefault="00B1224E" w:rsidP="00F15FCF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2.1.1 – 2.1.3</w:t>
            </w:r>
          </w:p>
          <w:p w:rsidR="00B1224E" w:rsidRPr="0074186C" w:rsidRDefault="00B1224E" w:rsidP="00F15FCF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2.2.1 – 2.2.4</w:t>
            </w:r>
          </w:p>
        </w:tc>
      </w:tr>
      <w:tr w:rsidR="00B1224E" w:rsidRPr="0074186C" w:rsidTr="00F15FCF">
        <w:tblPrEx>
          <w:tblCellMar>
            <w:top w:w="0" w:type="dxa"/>
            <w:bottom w:w="0" w:type="dxa"/>
          </w:tblCellMar>
        </w:tblPrEx>
        <w:trPr>
          <w:trHeight w:val="144"/>
        </w:trPr>
        <w:tc>
          <w:tcPr>
            <w:tcW w:w="5400" w:type="dxa"/>
          </w:tcPr>
          <w:p w:rsidR="00B1224E" w:rsidRPr="006F7ADA" w:rsidRDefault="00B1224E" w:rsidP="00F15FCF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Способы нанесения покрытий</w:t>
            </w:r>
            <w:r w:rsidRPr="006F7ADA">
              <w:rPr>
                <w:sz w:val="24"/>
                <w:szCs w:val="24"/>
              </w:rPr>
              <w:t>.</w:t>
            </w:r>
            <w:r>
              <w:rPr>
                <w:sz w:val="24"/>
                <w:szCs w:val="24"/>
              </w:rPr>
              <w:t xml:space="preserve"> С</w:t>
            </w:r>
            <w:r w:rsidRPr="006F7ADA">
              <w:rPr>
                <w:sz w:val="24"/>
                <w:szCs w:val="24"/>
              </w:rPr>
              <w:t>варки и наплав</w:t>
            </w:r>
            <w:r>
              <w:rPr>
                <w:sz w:val="24"/>
                <w:szCs w:val="24"/>
              </w:rPr>
              <w:t>ки различных металлов и сплавов.</w:t>
            </w:r>
            <w:r w:rsidRPr="006F7ADA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</w:t>
            </w:r>
            <w:r w:rsidRPr="006F7ADA">
              <w:rPr>
                <w:sz w:val="24"/>
                <w:szCs w:val="24"/>
              </w:rPr>
              <w:t>нутренние напряжения и д</w:t>
            </w:r>
            <w:r>
              <w:rPr>
                <w:sz w:val="24"/>
                <w:szCs w:val="24"/>
              </w:rPr>
              <w:t xml:space="preserve">еформации, </w:t>
            </w:r>
            <w:r w:rsidRPr="006F7ADA">
              <w:rPr>
                <w:sz w:val="24"/>
                <w:szCs w:val="24"/>
              </w:rPr>
              <w:t>дефекты и способы их устранения. Контроль качества.</w:t>
            </w:r>
            <w:r>
              <w:rPr>
                <w:sz w:val="24"/>
                <w:szCs w:val="24"/>
              </w:rPr>
              <w:t xml:space="preserve"> Способы п</w:t>
            </w:r>
            <w:r w:rsidRPr="006F7ADA">
              <w:rPr>
                <w:sz w:val="24"/>
                <w:szCs w:val="24"/>
              </w:rPr>
              <w:t>айки металлов и сплавов.</w:t>
            </w:r>
          </w:p>
        </w:tc>
        <w:tc>
          <w:tcPr>
            <w:tcW w:w="2082" w:type="dxa"/>
          </w:tcPr>
          <w:p w:rsidR="00B1224E" w:rsidRDefault="00B1224E" w:rsidP="00F15FCF">
            <w:pPr>
              <w:jc w:val="center"/>
            </w:pPr>
            <w:r w:rsidRPr="00004E00">
              <w:rPr>
                <w:color w:val="000000"/>
                <w:sz w:val="24"/>
                <w:szCs w:val="24"/>
                <w:lang w:val="kk-KZ"/>
              </w:rPr>
              <w:t>4</w:t>
            </w:r>
          </w:p>
        </w:tc>
        <w:tc>
          <w:tcPr>
            <w:tcW w:w="2058" w:type="dxa"/>
            <w:tcBorders>
              <w:bottom w:val="single" w:sz="4" w:space="0" w:color="auto"/>
            </w:tcBorders>
          </w:tcPr>
          <w:p w:rsidR="00B1224E" w:rsidRDefault="00B1224E" w:rsidP="00F15FCF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2.1.1 – 2.1.3</w:t>
            </w:r>
          </w:p>
          <w:p w:rsidR="00B1224E" w:rsidRPr="0074186C" w:rsidRDefault="00B1224E" w:rsidP="00F15FCF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2.2.1 – 2.2.4</w:t>
            </w:r>
          </w:p>
        </w:tc>
      </w:tr>
      <w:tr w:rsidR="00B1224E" w:rsidRPr="0074186C" w:rsidTr="00F15FCF">
        <w:tblPrEx>
          <w:tblCellMar>
            <w:top w:w="0" w:type="dxa"/>
            <w:bottom w:w="0" w:type="dxa"/>
          </w:tblCellMar>
        </w:tblPrEx>
        <w:trPr>
          <w:trHeight w:val="144"/>
        </w:trPr>
        <w:tc>
          <w:tcPr>
            <w:tcW w:w="5400" w:type="dxa"/>
          </w:tcPr>
          <w:p w:rsidR="00B1224E" w:rsidRPr="006F7ADA" w:rsidRDefault="00B1224E" w:rsidP="00F15FCF">
            <w:pPr>
              <w:jc w:val="both"/>
              <w:rPr>
                <w:b/>
                <w:sz w:val="24"/>
                <w:szCs w:val="24"/>
              </w:rPr>
            </w:pPr>
            <w:r w:rsidRPr="006F7ADA">
              <w:rPr>
                <w:b/>
                <w:sz w:val="24"/>
                <w:szCs w:val="24"/>
              </w:rPr>
              <w:t>Обработка резанием.</w:t>
            </w:r>
          </w:p>
          <w:p w:rsidR="00B1224E" w:rsidRPr="006F7ADA" w:rsidRDefault="00B1224E" w:rsidP="00F15FCF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Физические основы резания</w:t>
            </w:r>
            <w:r w:rsidRPr="006F7ADA">
              <w:rPr>
                <w:sz w:val="24"/>
                <w:szCs w:val="24"/>
              </w:rPr>
              <w:t>. Инструмент и инструментальные материалы.</w:t>
            </w:r>
          </w:p>
        </w:tc>
        <w:tc>
          <w:tcPr>
            <w:tcW w:w="2082" w:type="dxa"/>
          </w:tcPr>
          <w:p w:rsidR="00B1224E" w:rsidRDefault="00B1224E" w:rsidP="00F15FCF">
            <w:pPr>
              <w:jc w:val="center"/>
            </w:pPr>
            <w:r w:rsidRPr="00004E00">
              <w:rPr>
                <w:color w:val="000000"/>
                <w:sz w:val="24"/>
                <w:szCs w:val="24"/>
                <w:lang w:val="kk-KZ"/>
              </w:rPr>
              <w:t>4</w:t>
            </w:r>
          </w:p>
        </w:tc>
        <w:tc>
          <w:tcPr>
            <w:tcW w:w="2058" w:type="dxa"/>
            <w:tcBorders>
              <w:bottom w:val="single" w:sz="4" w:space="0" w:color="auto"/>
            </w:tcBorders>
          </w:tcPr>
          <w:p w:rsidR="00B1224E" w:rsidRDefault="00B1224E" w:rsidP="00F15FCF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2.1.1 – 2.1.3</w:t>
            </w:r>
          </w:p>
          <w:p w:rsidR="00B1224E" w:rsidRPr="0074186C" w:rsidRDefault="00B1224E" w:rsidP="00F15FCF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2.2.1 – 2.2.4</w:t>
            </w:r>
          </w:p>
        </w:tc>
      </w:tr>
      <w:tr w:rsidR="00B1224E" w:rsidRPr="0074186C" w:rsidTr="00F15FCF">
        <w:tblPrEx>
          <w:tblCellMar>
            <w:top w:w="0" w:type="dxa"/>
            <w:bottom w:w="0" w:type="dxa"/>
          </w:tblCellMar>
        </w:tblPrEx>
        <w:trPr>
          <w:trHeight w:val="144"/>
        </w:trPr>
        <w:tc>
          <w:tcPr>
            <w:tcW w:w="5400" w:type="dxa"/>
          </w:tcPr>
          <w:p w:rsidR="00B1224E" w:rsidRPr="006F7ADA" w:rsidRDefault="00B1224E" w:rsidP="00F15FCF">
            <w:pPr>
              <w:jc w:val="both"/>
              <w:rPr>
                <w:sz w:val="24"/>
                <w:szCs w:val="24"/>
              </w:rPr>
            </w:pPr>
            <w:r w:rsidRPr="006F7ADA">
              <w:rPr>
                <w:sz w:val="24"/>
                <w:szCs w:val="24"/>
              </w:rPr>
              <w:t>Металлорежущее оборудование</w:t>
            </w:r>
            <w:r>
              <w:rPr>
                <w:sz w:val="24"/>
                <w:szCs w:val="24"/>
              </w:rPr>
              <w:t>, классификация.</w:t>
            </w:r>
            <w:r w:rsidRPr="006F7ADA">
              <w:rPr>
                <w:sz w:val="24"/>
                <w:szCs w:val="24"/>
              </w:rPr>
              <w:t xml:space="preserve"> </w:t>
            </w:r>
          </w:p>
          <w:p w:rsidR="00B1224E" w:rsidRPr="006F7ADA" w:rsidRDefault="00B1224E" w:rsidP="00F15FCF">
            <w:pPr>
              <w:jc w:val="both"/>
              <w:rPr>
                <w:sz w:val="24"/>
                <w:szCs w:val="24"/>
              </w:rPr>
            </w:pPr>
            <w:r w:rsidRPr="006F7ADA">
              <w:rPr>
                <w:sz w:val="24"/>
                <w:szCs w:val="24"/>
              </w:rPr>
              <w:t>Обработка на станках токарной группы.</w:t>
            </w:r>
          </w:p>
        </w:tc>
        <w:tc>
          <w:tcPr>
            <w:tcW w:w="2082" w:type="dxa"/>
          </w:tcPr>
          <w:p w:rsidR="00B1224E" w:rsidRDefault="00B1224E" w:rsidP="00F15FCF">
            <w:pPr>
              <w:jc w:val="center"/>
            </w:pPr>
            <w:r w:rsidRPr="00004E00">
              <w:rPr>
                <w:color w:val="000000"/>
                <w:sz w:val="24"/>
                <w:szCs w:val="24"/>
                <w:lang w:val="kk-KZ"/>
              </w:rPr>
              <w:t>4</w:t>
            </w:r>
          </w:p>
        </w:tc>
        <w:tc>
          <w:tcPr>
            <w:tcW w:w="2058" w:type="dxa"/>
            <w:tcBorders>
              <w:bottom w:val="single" w:sz="4" w:space="0" w:color="auto"/>
            </w:tcBorders>
          </w:tcPr>
          <w:p w:rsidR="00B1224E" w:rsidRDefault="00B1224E" w:rsidP="00F15FCF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2.1.1 – 2.1.3</w:t>
            </w:r>
          </w:p>
          <w:p w:rsidR="00B1224E" w:rsidRPr="0074186C" w:rsidRDefault="00B1224E" w:rsidP="00F15FCF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2.2.1 – 2.2.4</w:t>
            </w:r>
          </w:p>
        </w:tc>
      </w:tr>
      <w:tr w:rsidR="00B1224E" w:rsidRPr="0074186C" w:rsidTr="00F15FCF">
        <w:tblPrEx>
          <w:tblCellMar>
            <w:top w:w="0" w:type="dxa"/>
            <w:bottom w:w="0" w:type="dxa"/>
          </w:tblCellMar>
        </w:tblPrEx>
        <w:trPr>
          <w:trHeight w:val="144"/>
        </w:trPr>
        <w:tc>
          <w:tcPr>
            <w:tcW w:w="5400" w:type="dxa"/>
          </w:tcPr>
          <w:p w:rsidR="00B1224E" w:rsidRPr="006F7ADA" w:rsidRDefault="00B1224E" w:rsidP="00F15FCF">
            <w:pPr>
              <w:jc w:val="both"/>
              <w:rPr>
                <w:color w:val="000000"/>
                <w:sz w:val="24"/>
                <w:szCs w:val="24"/>
              </w:rPr>
            </w:pPr>
            <w:r w:rsidRPr="006F7ADA">
              <w:rPr>
                <w:sz w:val="24"/>
                <w:szCs w:val="24"/>
              </w:rPr>
              <w:t xml:space="preserve">Обработка на </w:t>
            </w:r>
            <w:r>
              <w:rPr>
                <w:sz w:val="24"/>
                <w:szCs w:val="24"/>
              </w:rPr>
              <w:t xml:space="preserve">фрезерных, </w:t>
            </w:r>
            <w:r w:rsidRPr="006F7ADA">
              <w:rPr>
                <w:sz w:val="24"/>
                <w:szCs w:val="24"/>
              </w:rPr>
              <w:t>сверлильных и расточных станках.</w:t>
            </w:r>
          </w:p>
        </w:tc>
        <w:tc>
          <w:tcPr>
            <w:tcW w:w="2082" w:type="dxa"/>
          </w:tcPr>
          <w:p w:rsidR="00B1224E" w:rsidRDefault="00B1224E" w:rsidP="00F15FCF">
            <w:pPr>
              <w:jc w:val="center"/>
            </w:pPr>
            <w:r w:rsidRPr="00004E00">
              <w:rPr>
                <w:color w:val="000000"/>
                <w:sz w:val="24"/>
                <w:szCs w:val="24"/>
                <w:lang w:val="kk-KZ"/>
              </w:rPr>
              <w:t>4</w:t>
            </w:r>
          </w:p>
        </w:tc>
        <w:tc>
          <w:tcPr>
            <w:tcW w:w="2058" w:type="dxa"/>
            <w:tcBorders>
              <w:bottom w:val="single" w:sz="4" w:space="0" w:color="auto"/>
            </w:tcBorders>
          </w:tcPr>
          <w:p w:rsidR="00B1224E" w:rsidRDefault="00B1224E" w:rsidP="00F15FCF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2.1.1 – 2.1.3</w:t>
            </w:r>
          </w:p>
          <w:p w:rsidR="00B1224E" w:rsidRPr="0074186C" w:rsidRDefault="00B1224E" w:rsidP="00F15FCF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2.2.1 – 2.2.4</w:t>
            </w:r>
          </w:p>
        </w:tc>
      </w:tr>
      <w:tr w:rsidR="00B1224E" w:rsidRPr="0074186C" w:rsidTr="00F15FCF">
        <w:tblPrEx>
          <w:tblCellMar>
            <w:top w:w="0" w:type="dxa"/>
            <w:bottom w:w="0" w:type="dxa"/>
          </w:tblCellMar>
        </w:tblPrEx>
        <w:trPr>
          <w:trHeight w:val="144"/>
        </w:trPr>
        <w:tc>
          <w:tcPr>
            <w:tcW w:w="5400" w:type="dxa"/>
          </w:tcPr>
          <w:p w:rsidR="00B1224E" w:rsidRPr="006F7ADA" w:rsidRDefault="00B1224E" w:rsidP="00F15FCF">
            <w:pPr>
              <w:pStyle w:val="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24"/>
                <w:szCs w:val="24"/>
              </w:rPr>
            </w:pPr>
            <w:r w:rsidRPr="006F7ADA">
              <w:rPr>
                <w:sz w:val="24"/>
                <w:szCs w:val="24"/>
              </w:rPr>
              <w:t>Обраб</w:t>
            </w:r>
            <w:r>
              <w:rPr>
                <w:sz w:val="24"/>
                <w:szCs w:val="24"/>
              </w:rPr>
              <w:t>отка на строгальных, долбежных,</w:t>
            </w:r>
            <w:r w:rsidRPr="006F7ADA">
              <w:rPr>
                <w:sz w:val="24"/>
                <w:szCs w:val="24"/>
              </w:rPr>
              <w:t xml:space="preserve"> протяжных</w:t>
            </w:r>
            <w:r>
              <w:rPr>
                <w:sz w:val="24"/>
                <w:szCs w:val="24"/>
              </w:rPr>
              <w:t>, шлифовальных</w:t>
            </w:r>
            <w:r w:rsidRPr="006F7ADA">
              <w:rPr>
                <w:sz w:val="24"/>
                <w:szCs w:val="24"/>
              </w:rPr>
              <w:t xml:space="preserve"> станках.</w:t>
            </w:r>
          </w:p>
        </w:tc>
        <w:tc>
          <w:tcPr>
            <w:tcW w:w="2082" w:type="dxa"/>
          </w:tcPr>
          <w:p w:rsidR="00B1224E" w:rsidRDefault="00B1224E" w:rsidP="00F15FCF">
            <w:pPr>
              <w:jc w:val="center"/>
            </w:pPr>
            <w:r w:rsidRPr="00004E00">
              <w:rPr>
                <w:color w:val="000000"/>
                <w:sz w:val="24"/>
                <w:szCs w:val="24"/>
                <w:lang w:val="kk-KZ"/>
              </w:rPr>
              <w:t>4</w:t>
            </w:r>
          </w:p>
        </w:tc>
        <w:tc>
          <w:tcPr>
            <w:tcW w:w="2058" w:type="dxa"/>
            <w:tcBorders>
              <w:bottom w:val="single" w:sz="4" w:space="0" w:color="auto"/>
            </w:tcBorders>
          </w:tcPr>
          <w:p w:rsidR="00B1224E" w:rsidRDefault="00B1224E" w:rsidP="00F15FCF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2.1.1 – 2.1.3</w:t>
            </w:r>
          </w:p>
          <w:p w:rsidR="00B1224E" w:rsidRPr="0074186C" w:rsidRDefault="00B1224E" w:rsidP="00F15FCF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2.2.1 – 2.2.4</w:t>
            </w:r>
          </w:p>
        </w:tc>
      </w:tr>
      <w:tr w:rsidR="00B1224E" w:rsidRPr="0074186C" w:rsidTr="00F15FCF">
        <w:tblPrEx>
          <w:tblCellMar>
            <w:top w:w="0" w:type="dxa"/>
            <w:bottom w:w="0" w:type="dxa"/>
          </w:tblCellMar>
        </w:tblPrEx>
        <w:trPr>
          <w:trHeight w:val="144"/>
        </w:trPr>
        <w:tc>
          <w:tcPr>
            <w:tcW w:w="5400" w:type="dxa"/>
          </w:tcPr>
          <w:p w:rsidR="00B1224E" w:rsidRPr="006F7ADA" w:rsidRDefault="00B1224E" w:rsidP="00F15FCF">
            <w:pPr>
              <w:pStyle w:val="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Специальные способы  чистовой и отделочной обработки поверхностей деталей. Обработка не металличнских конструкционных материалов.</w:t>
            </w:r>
          </w:p>
        </w:tc>
        <w:tc>
          <w:tcPr>
            <w:tcW w:w="2082" w:type="dxa"/>
            <w:tcBorders>
              <w:bottom w:val="nil"/>
              <w:right w:val="nil"/>
            </w:tcBorders>
          </w:tcPr>
          <w:p w:rsidR="00B1224E" w:rsidRDefault="00B1224E" w:rsidP="00F15FCF">
            <w:pPr>
              <w:jc w:val="center"/>
            </w:pPr>
            <w:r w:rsidRPr="00004E00">
              <w:rPr>
                <w:color w:val="000000"/>
                <w:sz w:val="24"/>
                <w:szCs w:val="24"/>
                <w:lang w:val="kk-KZ"/>
              </w:rPr>
              <w:t>4</w:t>
            </w:r>
          </w:p>
        </w:tc>
        <w:tc>
          <w:tcPr>
            <w:tcW w:w="2058" w:type="dxa"/>
            <w:tcBorders>
              <w:bottom w:val="single" w:sz="4" w:space="0" w:color="auto"/>
              <w:right w:val="single" w:sz="4" w:space="0" w:color="auto"/>
            </w:tcBorders>
          </w:tcPr>
          <w:p w:rsidR="00B1224E" w:rsidRDefault="00B1224E" w:rsidP="00F15FCF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2.1.1 – 2.1.3</w:t>
            </w:r>
          </w:p>
          <w:p w:rsidR="00B1224E" w:rsidRPr="0074186C" w:rsidRDefault="00B1224E" w:rsidP="00F15FCF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2.2.1 – 2.2.4</w:t>
            </w:r>
          </w:p>
        </w:tc>
      </w:tr>
      <w:tr w:rsidR="00B1224E" w:rsidRPr="0074186C" w:rsidTr="00F15FCF">
        <w:tblPrEx>
          <w:tblCellMar>
            <w:top w:w="0" w:type="dxa"/>
            <w:bottom w:w="0" w:type="dxa"/>
          </w:tblCellMar>
        </w:tblPrEx>
        <w:trPr>
          <w:trHeight w:val="144"/>
        </w:trPr>
        <w:tc>
          <w:tcPr>
            <w:tcW w:w="5400" w:type="dxa"/>
          </w:tcPr>
          <w:p w:rsidR="00B1224E" w:rsidRPr="006F7ADA" w:rsidRDefault="00B1224E" w:rsidP="00F15FCF">
            <w:pPr>
              <w:pStyle w:val="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24"/>
                <w:szCs w:val="24"/>
              </w:rPr>
            </w:pPr>
          </w:p>
        </w:tc>
        <w:tc>
          <w:tcPr>
            <w:tcW w:w="2082" w:type="dxa"/>
            <w:tcBorders>
              <w:right w:val="nil"/>
            </w:tcBorders>
          </w:tcPr>
          <w:p w:rsidR="00B1224E" w:rsidRPr="0074186C" w:rsidRDefault="00B1224E" w:rsidP="00F15FCF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60</w:t>
            </w:r>
          </w:p>
        </w:tc>
        <w:tc>
          <w:tcPr>
            <w:tcW w:w="2058" w:type="dxa"/>
            <w:tcBorders>
              <w:right w:val="single" w:sz="4" w:space="0" w:color="auto"/>
            </w:tcBorders>
          </w:tcPr>
          <w:p w:rsidR="00B1224E" w:rsidRPr="0074186C" w:rsidRDefault="00B1224E" w:rsidP="00F15FCF">
            <w:pPr>
              <w:pStyle w:val="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24"/>
                <w:szCs w:val="24"/>
                <w:lang w:val="kk-KZ"/>
              </w:rPr>
            </w:pPr>
          </w:p>
        </w:tc>
      </w:tr>
    </w:tbl>
    <w:p w:rsidR="00B1224E" w:rsidRPr="0074186C" w:rsidRDefault="00B1224E" w:rsidP="00B1224E">
      <w:pPr>
        <w:pStyle w:val="Style2"/>
        <w:widowControl/>
        <w:spacing w:line="240" w:lineRule="auto"/>
        <w:ind w:firstLine="567"/>
        <w:jc w:val="both"/>
      </w:pPr>
    </w:p>
    <w:p w:rsidR="00B1224E" w:rsidRDefault="00B1224E" w:rsidP="00B1224E">
      <w:pPr>
        <w:pStyle w:val="Style2"/>
        <w:widowControl/>
        <w:spacing w:line="240" w:lineRule="auto"/>
        <w:ind w:firstLine="567"/>
        <w:jc w:val="center"/>
      </w:pPr>
    </w:p>
    <w:p w:rsidR="00B1224E" w:rsidRPr="004B6777" w:rsidRDefault="00B1224E" w:rsidP="00B1224E">
      <w:pPr>
        <w:pStyle w:val="Style2"/>
        <w:ind w:firstLine="567"/>
        <w:jc w:val="center"/>
        <w:rPr>
          <w:b/>
          <w:vertAlign w:val="superscript"/>
        </w:rPr>
      </w:pPr>
      <w:r w:rsidRPr="004B6777">
        <w:rPr>
          <w:b/>
        </w:rPr>
        <w:t>2.2 Задания для самостоятельной работы (СРОП, СРО)</w:t>
      </w:r>
      <w:r w:rsidRPr="004B6777">
        <w:rPr>
          <w:i/>
        </w:rPr>
        <w:t>**</w:t>
      </w:r>
    </w:p>
    <w:p w:rsidR="00B1224E" w:rsidRPr="004B6777" w:rsidRDefault="00B1224E" w:rsidP="00B1224E">
      <w:pPr>
        <w:pStyle w:val="Style2"/>
        <w:jc w:val="center"/>
        <w:rPr>
          <w:b/>
        </w:rPr>
      </w:pPr>
    </w:p>
    <w:tbl>
      <w:tblPr>
        <w:tblW w:w="97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908"/>
        <w:gridCol w:w="2311"/>
        <w:gridCol w:w="2126"/>
        <w:gridCol w:w="1843"/>
        <w:gridCol w:w="1559"/>
      </w:tblGrid>
      <w:tr w:rsidR="00B1224E" w:rsidRPr="004B6777" w:rsidTr="00F15FCF">
        <w:tc>
          <w:tcPr>
            <w:tcW w:w="19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224E" w:rsidRPr="004B6777" w:rsidRDefault="00B1224E" w:rsidP="00F15FCF">
            <w:pPr>
              <w:pStyle w:val="Style2"/>
              <w:ind w:firstLine="567"/>
              <w:jc w:val="center"/>
              <w:rPr>
                <w:b/>
                <w:lang w:val="kk-KZ"/>
              </w:rPr>
            </w:pPr>
            <w:r w:rsidRPr="004B6777">
              <w:rPr>
                <w:b/>
                <w:lang w:val="kk-KZ"/>
              </w:rPr>
              <w:t>Тема</w:t>
            </w:r>
          </w:p>
        </w:tc>
        <w:tc>
          <w:tcPr>
            <w:tcW w:w="2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224E" w:rsidRPr="004B6777" w:rsidRDefault="00B1224E" w:rsidP="00F15FCF">
            <w:pPr>
              <w:pStyle w:val="Style2"/>
              <w:ind w:firstLine="0"/>
              <w:jc w:val="center"/>
              <w:rPr>
                <w:b/>
                <w:lang w:val="kk-KZ"/>
              </w:rPr>
            </w:pPr>
            <w:r w:rsidRPr="004B6777">
              <w:rPr>
                <w:b/>
                <w:lang w:val="kk-KZ"/>
              </w:rPr>
              <w:t>Цель и содержание задания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224E" w:rsidRPr="004B6777" w:rsidRDefault="00B1224E" w:rsidP="00F15FCF">
            <w:pPr>
              <w:pStyle w:val="Style2"/>
              <w:ind w:firstLine="0"/>
              <w:rPr>
                <w:b/>
                <w:lang w:val="kk-KZ"/>
              </w:rPr>
            </w:pPr>
            <w:r w:rsidRPr="004B6777">
              <w:rPr>
                <w:b/>
                <w:lang w:val="kk-KZ"/>
              </w:rPr>
              <w:t>Продолжительность выполнения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224E" w:rsidRPr="004B6777" w:rsidRDefault="00B1224E" w:rsidP="00F15FCF">
            <w:pPr>
              <w:pStyle w:val="Style2"/>
              <w:ind w:firstLine="0"/>
              <w:jc w:val="center"/>
              <w:rPr>
                <w:b/>
                <w:lang w:val="kk-KZ"/>
              </w:rPr>
            </w:pPr>
            <w:r w:rsidRPr="004B6777">
              <w:rPr>
                <w:b/>
                <w:lang w:val="kk-KZ"/>
              </w:rPr>
              <w:t>Форма контроля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224E" w:rsidRDefault="00B1224E" w:rsidP="00F15FCF">
            <w:pPr>
              <w:pStyle w:val="Style2"/>
              <w:ind w:firstLine="0"/>
              <w:jc w:val="center"/>
              <w:rPr>
                <w:b/>
                <w:lang w:val="kk-KZ"/>
              </w:rPr>
            </w:pPr>
            <w:r w:rsidRPr="004B6777">
              <w:rPr>
                <w:b/>
                <w:lang w:val="kk-KZ"/>
              </w:rPr>
              <w:t>Срок</w:t>
            </w:r>
          </w:p>
          <w:p w:rsidR="00B1224E" w:rsidRPr="004B6777" w:rsidRDefault="00B1224E" w:rsidP="00F15FCF">
            <w:pPr>
              <w:pStyle w:val="Style2"/>
              <w:ind w:firstLine="0"/>
              <w:jc w:val="center"/>
              <w:rPr>
                <w:b/>
                <w:lang w:val="kk-KZ"/>
              </w:rPr>
            </w:pPr>
            <w:r w:rsidRPr="004B6777">
              <w:rPr>
                <w:b/>
                <w:lang w:val="kk-KZ"/>
              </w:rPr>
              <w:t>сдачи</w:t>
            </w:r>
          </w:p>
        </w:tc>
      </w:tr>
      <w:tr w:rsidR="00B1224E" w:rsidRPr="004B6777" w:rsidTr="00F15FCF">
        <w:trPr>
          <w:trHeight w:val="110"/>
        </w:trPr>
        <w:tc>
          <w:tcPr>
            <w:tcW w:w="19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224E" w:rsidRPr="004B6777" w:rsidRDefault="00B1224E" w:rsidP="00F15FCF">
            <w:pPr>
              <w:pStyle w:val="Style2"/>
              <w:ind w:firstLine="567"/>
              <w:jc w:val="center"/>
              <w:rPr>
                <w:lang w:val="kk-KZ"/>
              </w:rPr>
            </w:pPr>
            <w:r>
              <w:rPr>
                <w:lang w:val="kk-KZ"/>
              </w:rPr>
              <w:t>1</w:t>
            </w:r>
          </w:p>
        </w:tc>
        <w:tc>
          <w:tcPr>
            <w:tcW w:w="2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224E" w:rsidRPr="004B6777" w:rsidRDefault="00B1224E" w:rsidP="00F15FCF">
            <w:pPr>
              <w:pStyle w:val="Style2"/>
              <w:ind w:firstLine="567"/>
              <w:jc w:val="center"/>
              <w:rPr>
                <w:lang w:val="kk-KZ"/>
              </w:rPr>
            </w:pPr>
            <w:r>
              <w:rPr>
                <w:lang w:val="kk-KZ"/>
              </w:rPr>
              <w:t>2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224E" w:rsidRPr="004B6777" w:rsidRDefault="00B1224E" w:rsidP="00F15FCF">
            <w:pPr>
              <w:pStyle w:val="Style2"/>
              <w:ind w:firstLine="567"/>
              <w:jc w:val="center"/>
              <w:rPr>
                <w:lang w:val="kk-KZ"/>
              </w:rPr>
            </w:pPr>
            <w:r>
              <w:rPr>
                <w:lang w:val="kk-KZ"/>
              </w:rPr>
              <w:t>3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224E" w:rsidRPr="004B6777" w:rsidRDefault="00B1224E" w:rsidP="00F15FCF">
            <w:pPr>
              <w:pStyle w:val="Style2"/>
              <w:ind w:firstLine="567"/>
              <w:jc w:val="center"/>
              <w:rPr>
                <w:lang w:val="kk-KZ"/>
              </w:rPr>
            </w:pPr>
            <w:r>
              <w:rPr>
                <w:lang w:val="kk-KZ"/>
              </w:rPr>
              <w:t>4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224E" w:rsidRPr="004B6777" w:rsidRDefault="00B1224E" w:rsidP="00F15FCF">
            <w:pPr>
              <w:pStyle w:val="Style2"/>
              <w:ind w:firstLine="567"/>
              <w:jc w:val="center"/>
              <w:rPr>
                <w:lang w:val="kk-KZ"/>
              </w:rPr>
            </w:pPr>
            <w:r>
              <w:rPr>
                <w:lang w:val="kk-KZ"/>
              </w:rPr>
              <w:t>5</w:t>
            </w:r>
          </w:p>
        </w:tc>
      </w:tr>
      <w:tr w:rsidR="00B1224E" w:rsidRPr="004B6777" w:rsidTr="00F15FCF">
        <w:trPr>
          <w:trHeight w:val="311"/>
        </w:trPr>
        <w:tc>
          <w:tcPr>
            <w:tcW w:w="974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224E" w:rsidRDefault="00B1224E" w:rsidP="00F15FCF">
            <w:pPr>
              <w:pStyle w:val="Style2"/>
              <w:ind w:firstLine="567"/>
              <w:jc w:val="center"/>
              <w:rPr>
                <w:lang w:val="kk-KZ"/>
              </w:rPr>
            </w:pPr>
            <w:r>
              <w:rPr>
                <w:lang w:val="kk-KZ"/>
              </w:rPr>
              <w:t>СРОП,СРО</w:t>
            </w:r>
          </w:p>
        </w:tc>
      </w:tr>
      <w:tr w:rsidR="00B1224E" w:rsidRPr="004B6777" w:rsidTr="00F15FCF">
        <w:tc>
          <w:tcPr>
            <w:tcW w:w="19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224E" w:rsidRDefault="00B1224E" w:rsidP="00F15FCF">
            <w:pPr>
              <w:pStyle w:val="Style2"/>
              <w:ind w:firstLine="0"/>
              <w:jc w:val="center"/>
              <w:rPr>
                <w:lang w:val="kk-KZ"/>
              </w:rPr>
            </w:pPr>
            <w:r>
              <w:rPr>
                <w:lang w:val="kk-KZ"/>
              </w:rPr>
              <w:t>Перечень вопросов к реферату</w:t>
            </w:r>
          </w:p>
        </w:tc>
        <w:tc>
          <w:tcPr>
            <w:tcW w:w="2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224E" w:rsidRDefault="00B1224E" w:rsidP="00F15FCF">
            <w:pPr>
              <w:pStyle w:val="Style2"/>
              <w:ind w:firstLine="0"/>
              <w:jc w:val="center"/>
              <w:rPr>
                <w:lang w:val="kk-KZ"/>
              </w:rPr>
            </w:pPr>
            <w:r>
              <w:rPr>
                <w:lang w:val="kk-KZ"/>
              </w:rPr>
              <w:t>Уметь подготовить и доложить коллективу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224E" w:rsidRDefault="00B1224E" w:rsidP="00F15FCF">
            <w:pPr>
              <w:pStyle w:val="Style2"/>
              <w:ind w:firstLine="0"/>
              <w:jc w:val="center"/>
              <w:rPr>
                <w:lang w:val="kk-KZ"/>
              </w:rPr>
            </w:pPr>
            <w:r>
              <w:rPr>
                <w:lang w:val="kk-KZ"/>
              </w:rPr>
              <w:t>По графику (доклад 10-15 мин)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224E" w:rsidRDefault="00B1224E" w:rsidP="00F15FCF">
            <w:pPr>
              <w:pStyle w:val="Style2"/>
              <w:ind w:firstLine="0"/>
              <w:jc w:val="center"/>
              <w:rPr>
                <w:lang w:val="kk-KZ"/>
              </w:rPr>
            </w:pPr>
            <w:r>
              <w:rPr>
                <w:lang w:val="kk-KZ"/>
              </w:rPr>
              <w:t>Устный доклад. обсуждение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224E" w:rsidRDefault="00B1224E" w:rsidP="00F15FCF">
            <w:pPr>
              <w:pStyle w:val="Style2"/>
              <w:ind w:firstLine="0"/>
              <w:jc w:val="center"/>
              <w:rPr>
                <w:lang w:val="kk-KZ"/>
              </w:rPr>
            </w:pPr>
            <w:r>
              <w:rPr>
                <w:lang w:val="kk-KZ"/>
              </w:rPr>
              <w:t>По графику</w:t>
            </w:r>
          </w:p>
        </w:tc>
      </w:tr>
    </w:tbl>
    <w:p w:rsidR="00B1224E" w:rsidRDefault="00B1224E" w:rsidP="00B1224E">
      <w:pPr>
        <w:pStyle w:val="Style2"/>
        <w:widowControl/>
        <w:jc w:val="center"/>
        <w:rPr>
          <w:i/>
        </w:rPr>
      </w:pPr>
    </w:p>
    <w:p w:rsidR="00B1224E" w:rsidRPr="004A0A0B" w:rsidRDefault="00B1224E" w:rsidP="00B1224E">
      <w:pPr>
        <w:pStyle w:val="Style2"/>
        <w:widowControl/>
        <w:jc w:val="center"/>
      </w:pPr>
      <w:r w:rsidRPr="004A0A0B">
        <w:rPr>
          <w:i/>
        </w:rPr>
        <w:t>**Если программа дисциплины содержит курсовое проектирование, то указываются содержание и требования по выполнению курсового проекта (работы).</w:t>
      </w:r>
    </w:p>
    <w:p w:rsidR="00B1224E" w:rsidRPr="004A0A0B" w:rsidRDefault="00B1224E" w:rsidP="00B1224E">
      <w:pPr>
        <w:pStyle w:val="Style2"/>
        <w:widowControl/>
        <w:spacing w:line="240" w:lineRule="auto"/>
        <w:ind w:firstLine="0"/>
        <w:rPr>
          <w:b/>
        </w:rPr>
      </w:pPr>
    </w:p>
    <w:p w:rsidR="00B1224E" w:rsidRPr="004A0A0B" w:rsidRDefault="00B1224E" w:rsidP="00B1224E">
      <w:pPr>
        <w:pStyle w:val="Style2"/>
      </w:pPr>
      <w:r w:rsidRPr="004A0A0B">
        <w:t>ПЕРЕЧЕНЬ ВОПРОСОВ</w:t>
      </w:r>
    </w:p>
    <w:p w:rsidR="00B1224E" w:rsidRPr="004A0A0B" w:rsidRDefault="00B1224E" w:rsidP="00B1224E">
      <w:pPr>
        <w:pStyle w:val="Style2"/>
      </w:pPr>
      <w:r w:rsidRPr="004A0A0B">
        <w:t xml:space="preserve">по темам рефератов </w:t>
      </w:r>
    </w:p>
    <w:p w:rsidR="00B1224E" w:rsidRPr="004A0A0B" w:rsidRDefault="00B1224E" w:rsidP="00B1224E">
      <w:pPr>
        <w:pStyle w:val="Style2"/>
      </w:pPr>
    </w:p>
    <w:p w:rsidR="00B1224E" w:rsidRPr="004A0A0B" w:rsidRDefault="00B1224E" w:rsidP="00B1224E">
      <w:pPr>
        <w:pStyle w:val="Style2"/>
      </w:pPr>
    </w:p>
    <w:p w:rsidR="00B1224E" w:rsidRPr="004A0A0B" w:rsidRDefault="00B1224E" w:rsidP="00B1224E">
      <w:pPr>
        <w:pStyle w:val="Style2"/>
        <w:numPr>
          <w:ilvl w:val="0"/>
          <w:numId w:val="4"/>
        </w:numPr>
      </w:pPr>
      <w:r w:rsidRPr="004A0A0B">
        <w:t>Способы обогащения руд в черной и цветной металлургии.</w:t>
      </w:r>
    </w:p>
    <w:p w:rsidR="00B1224E" w:rsidRPr="004A0A0B" w:rsidRDefault="00B1224E" w:rsidP="00B1224E">
      <w:pPr>
        <w:pStyle w:val="Style2"/>
        <w:numPr>
          <w:ilvl w:val="0"/>
          <w:numId w:val="4"/>
        </w:numPr>
      </w:pPr>
      <w:r w:rsidRPr="004A0A0B">
        <w:t>Способы окускования руд в черной металлургии.</w:t>
      </w:r>
    </w:p>
    <w:p w:rsidR="00B1224E" w:rsidRPr="004A0A0B" w:rsidRDefault="00B1224E" w:rsidP="00B1224E">
      <w:pPr>
        <w:pStyle w:val="Style2"/>
        <w:numPr>
          <w:ilvl w:val="0"/>
          <w:numId w:val="4"/>
        </w:numPr>
      </w:pPr>
      <w:r w:rsidRPr="004A0A0B">
        <w:t>Способы производства чугуна (технология, оборудование, перспективы развития).</w:t>
      </w:r>
    </w:p>
    <w:p w:rsidR="00B1224E" w:rsidRPr="004A0A0B" w:rsidRDefault="00B1224E" w:rsidP="00B1224E">
      <w:pPr>
        <w:pStyle w:val="Style2"/>
        <w:numPr>
          <w:ilvl w:val="0"/>
          <w:numId w:val="4"/>
        </w:numPr>
      </w:pPr>
      <w:r w:rsidRPr="004A0A0B">
        <w:t>Мартеновское производство стали (технология, оборудование, перспективы развития).</w:t>
      </w:r>
    </w:p>
    <w:p w:rsidR="00B1224E" w:rsidRPr="00571457" w:rsidRDefault="00B1224E" w:rsidP="00B1224E">
      <w:pPr>
        <w:pStyle w:val="Style2"/>
        <w:numPr>
          <w:ilvl w:val="0"/>
          <w:numId w:val="4"/>
        </w:numPr>
      </w:pPr>
      <w:r w:rsidRPr="004A0A0B">
        <w:t>Кислородно-конвертерное производство</w:t>
      </w:r>
      <w:r w:rsidRPr="00571457">
        <w:t xml:space="preserve"> сталей (технология, оборудование, перспективы развития).</w:t>
      </w:r>
    </w:p>
    <w:p w:rsidR="00B1224E" w:rsidRPr="00571457" w:rsidRDefault="00B1224E" w:rsidP="00B1224E">
      <w:pPr>
        <w:pStyle w:val="Style2"/>
        <w:numPr>
          <w:ilvl w:val="0"/>
          <w:numId w:val="4"/>
        </w:numPr>
      </w:pPr>
      <w:r w:rsidRPr="00571457">
        <w:t>Производство стали в электропечах (технология, оборудование, перспективы развития).</w:t>
      </w:r>
    </w:p>
    <w:p w:rsidR="00B1224E" w:rsidRPr="00571457" w:rsidRDefault="00B1224E" w:rsidP="00B1224E">
      <w:pPr>
        <w:pStyle w:val="Style2"/>
        <w:numPr>
          <w:ilvl w:val="0"/>
          <w:numId w:val="4"/>
        </w:numPr>
      </w:pPr>
      <w:r w:rsidRPr="00571457">
        <w:lastRenderedPageBreak/>
        <w:t>Основные способы внепечного рафинирования сталей.</w:t>
      </w:r>
    </w:p>
    <w:p w:rsidR="00B1224E" w:rsidRPr="00571457" w:rsidRDefault="00B1224E" w:rsidP="00B1224E">
      <w:pPr>
        <w:pStyle w:val="Style2"/>
        <w:numPr>
          <w:ilvl w:val="0"/>
          <w:numId w:val="4"/>
        </w:numPr>
      </w:pPr>
      <w:r w:rsidRPr="00571457">
        <w:t>Способы производства меди.</w:t>
      </w:r>
    </w:p>
    <w:p w:rsidR="00B1224E" w:rsidRPr="00571457" w:rsidRDefault="00B1224E" w:rsidP="00B1224E">
      <w:pPr>
        <w:pStyle w:val="Style2"/>
        <w:numPr>
          <w:ilvl w:val="0"/>
          <w:numId w:val="4"/>
        </w:numPr>
      </w:pPr>
      <w:r w:rsidRPr="00571457">
        <w:t>Способы производства алюминия.</w:t>
      </w:r>
    </w:p>
    <w:p w:rsidR="00B1224E" w:rsidRPr="00571457" w:rsidRDefault="00B1224E" w:rsidP="00B1224E">
      <w:pPr>
        <w:pStyle w:val="Style2"/>
        <w:numPr>
          <w:ilvl w:val="0"/>
          <w:numId w:val="4"/>
        </w:numPr>
      </w:pPr>
      <w:r w:rsidRPr="00571457">
        <w:t>Способы производства магния.</w:t>
      </w:r>
    </w:p>
    <w:p w:rsidR="00B1224E" w:rsidRPr="00571457" w:rsidRDefault="00B1224E" w:rsidP="00B1224E">
      <w:pPr>
        <w:pStyle w:val="Style2"/>
        <w:numPr>
          <w:ilvl w:val="0"/>
          <w:numId w:val="4"/>
        </w:numPr>
      </w:pPr>
      <w:r w:rsidRPr="00571457">
        <w:t>Способы производства титана.</w:t>
      </w:r>
    </w:p>
    <w:p w:rsidR="00B1224E" w:rsidRPr="00571457" w:rsidRDefault="00B1224E" w:rsidP="00B1224E">
      <w:pPr>
        <w:pStyle w:val="Style2"/>
        <w:numPr>
          <w:ilvl w:val="0"/>
          <w:numId w:val="4"/>
        </w:numPr>
      </w:pPr>
      <w:r w:rsidRPr="00571457">
        <w:t xml:space="preserve"> Литейные свойства сплавов (жидкотекучесть, усадка, газопоглащение, ликвация, склонность к образованию холодных и горячих трещин).</w:t>
      </w:r>
    </w:p>
    <w:p w:rsidR="00B1224E" w:rsidRPr="00571457" w:rsidRDefault="00B1224E" w:rsidP="00B1224E">
      <w:pPr>
        <w:pStyle w:val="Style2"/>
        <w:numPr>
          <w:ilvl w:val="0"/>
          <w:numId w:val="4"/>
        </w:numPr>
      </w:pPr>
      <w:r w:rsidRPr="00571457">
        <w:t>Основные дефекты литых деталей (причины возникновения, методы устранения).</w:t>
      </w:r>
    </w:p>
    <w:p w:rsidR="00B1224E" w:rsidRPr="00571457" w:rsidRDefault="00B1224E" w:rsidP="00B1224E">
      <w:pPr>
        <w:pStyle w:val="Style2"/>
        <w:numPr>
          <w:ilvl w:val="0"/>
          <w:numId w:val="4"/>
        </w:numPr>
      </w:pPr>
      <w:r w:rsidRPr="00571457">
        <w:t>Способы обнаружения дефектов в литых и сварных деталях.</w:t>
      </w:r>
    </w:p>
    <w:p w:rsidR="00B1224E" w:rsidRPr="00571457" w:rsidRDefault="00B1224E" w:rsidP="00B1224E">
      <w:pPr>
        <w:pStyle w:val="Style2"/>
        <w:numPr>
          <w:ilvl w:val="0"/>
          <w:numId w:val="4"/>
        </w:numPr>
      </w:pPr>
      <w:r w:rsidRPr="00571457">
        <w:t>Способы литья с использованием песчано-глинистых смесей. Литье в парных опоках.</w:t>
      </w:r>
    </w:p>
    <w:p w:rsidR="00B1224E" w:rsidRPr="00571457" w:rsidRDefault="00B1224E" w:rsidP="00B1224E">
      <w:pPr>
        <w:pStyle w:val="Style2"/>
        <w:numPr>
          <w:ilvl w:val="0"/>
          <w:numId w:val="4"/>
        </w:numPr>
      </w:pPr>
      <w:r w:rsidRPr="00571457">
        <w:t>Литье в металлические формы (технология, оборудование, оснастка, перспективы развития).</w:t>
      </w:r>
    </w:p>
    <w:p w:rsidR="00B1224E" w:rsidRPr="00571457" w:rsidRDefault="00B1224E" w:rsidP="00B1224E">
      <w:pPr>
        <w:pStyle w:val="Style2"/>
        <w:numPr>
          <w:ilvl w:val="0"/>
          <w:numId w:val="4"/>
        </w:numPr>
      </w:pPr>
      <w:r w:rsidRPr="00571457">
        <w:t>Литье под давлением (техпроцессы, оборудование, оснастка, перспективы развития).</w:t>
      </w:r>
    </w:p>
    <w:p w:rsidR="00B1224E" w:rsidRPr="00571457" w:rsidRDefault="00B1224E" w:rsidP="00B1224E">
      <w:pPr>
        <w:pStyle w:val="Style2"/>
        <w:numPr>
          <w:ilvl w:val="0"/>
          <w:numId w:val="4"/>
        </w:numPr>
      </w:pPr>
      <w:r w:rsidRPr="00571457">
        <w:t>Центробежное литье  (технология, оборудование, оснастка, перспективы развития).</w:t>
      </w:r>
    </w:p>
    <w:p w:rsidR="00B1224E" w:rsidRPr="00571457" w:rsidRDefault="00B1224E" w:rsidP="00B1224E">
      <w:pPr>
        <w:pStyle w:val="Style2"/>
        <w:numPr>
          <w:ilvl w:val="0"/>
          <w:numId w:val="4"/>
        </w:numPr>
      </w:pPr>
      <w:r w:rsidRPr="00571457">
        <w:t>Литье по выплавляемым моделям (технология, оборудование, оснастка, перспективы развития).</w:t>
      </w:r>
    </w:p>
    <w:p w:rsidR="00B1224E" w:rsidRPr="00571457" w:rsidRDefault="00B1224E" w:rsidP="00B1224E">
      <w:pPr>
        <w:pStyle w:val="Style2"/>
        <w:numPr>
          <w:ilvl w:val="0"/>
          <w:numId w:val="4"/>
        </w:numPr>
      </w:pPr>
      <w:r w:rsidRPr="00571457">
        <w:t>Литье в оболочковые формы (технология, оборудование, оснастка, перспективы развития).</w:t>
      </w:r>
    </w:p>
    <w:p w:rsidR="00B1224E" w:rsidRPr="00571457" w:rsidRDefault="00B1224E" w:rsidP="00B1224E">
      <w:pPr>
        <w:pStyle w:val="Style2"/>
        <w:numPr>
          <w:ilvl w:val="0"/>
          <w:numId w:val="4"/>
        </w:numPr>
      </w:pPr>
      <w:r w:rsidRPr="00571457">
        <w:t>Основные процессы, происходящие при холодной пластической обработке металлов и сплавов.</w:t>
      </w:r>
    </w:p>
    <w:p w:rsidR="00B1224E" w:rsidRPr="00571457" w:rsidRDefault="00B1224E" w:rsidP="00B1224E">
      <w:pPr>
        <w:pStyle w:val="Style2"/>
        <w:numPr>
          <w:ilvl w:val="0"/>
          <w:numId w:val="4"/>
        </w:numPr>
      </w:pPr>
      <w:r w:rsidRPr="00571457">
        <w:t>Основные процессы, происходящие при горячей пластической обработке металлов и сплавов.</w:t>
      </w:r>
    </w:p>
    <w:p w:rsidR="00B1224E" w:rsidRPr="00571457" w:rsidRDefault="00B1224E" w:rsidP="00B1224E">
      <w:pPr>
        <w:pStyle w:val="Style2"/>
        <w:numPr>
          <w:ilvl w:val="0"/>
          <w:numId w:val="4"/>
        </w:numPr>
      </w:pPr>
      <w:r w:rsidRPr="00571457">
        <w:t>Получение тонколистового проката (технология, оборудование, оснастка, перспективы развития).</w:t>
      </w:r>
    </w:p>
    <w:p w:rsidR="00B1224E" w:rsidRPr="00571457" w:rsidRDefault="00B1224E" w:rsidP="00B1224E">
      <w:pPr>
        <w:pStyle w:val="Style2"/>
        <w:numPr>
          <w:ilvl w:val="0"/>
          <w:numId w:val="4"/>
        </w:numPr>
      </w:pPr>
      <w:r w:rsidRPr="00571457">
        <w:t>Получение сортового проката (технология, оборудование, оснастка, перспективы развития).</w:t>
      </w:r>
    </w:p>
    <w:p w:rsidR="00B1224E" w:rsidRPr="00571457" w:rsidRDefault="00B1224E" w:rsidP="00B1224E">
      <w:pPr>
        <w:pStyle w:val="Style2"/>
        <w:numPr>
          <w:ilvl w:val="0"/>
          <w:numId w:val="4"/>
        </w:numPr>
      </w:pPr>
      <w:r w:rsidRPr="00571457">
        <w:t>Получение бесшовных труб прокаткой (технология, оборудование, оснастка, перспективы развития).</w:t>
      </w:r>
    </w:p>
    <w:p w:rsidR="00B1224E" w:rsidRPr="00571457" w:rsidRDefault="00B1224E" w:rsidP="00B1224E">
      <w:pPr>
        <w:pStyle w:val="Style2"/>
        <w:numPr>
          <w:ilvl w:val="0"/>
          <w:numId w:val="4"/>
        </w:numPr>
      </w:pPr>
      <w:r w:rsidRPr="00571457">
        <w:t>Способы получения сварных труб (техпроцессы, оборудование, оснастка, перспективы развития).</w:t>
      </w:r>
    </w:p>
    <w:p w:rsidR="00B1224E" w:rsidRPr="00571457" w:rsidRDefault="00B1224E" w:rsidP="00B1224E">
      <w:pPr>
        <w:pStyle w:val="Style2"/>
        <w:numPr>
          <w:ilvl w:val="0"/>
          <w:numId w:val="4"/>
        </w:numPr>
      </w:pPr>
      <w:r w:rsidRPr="00571457">
        <w:t>Свободная ковка (операции, оборудование, оснастка, применение).</w:t>
      </w:r>
    </w:p>
    <w:p w:rsidR="00B1224E" w:rsidRPr="00571457" w:rsidRDefault="00B1224E" w:rsidP="00B1224E">
      <w:pPr>
        <w:pStyle w:val="Style2"/>
        <w:numPr>
          <w:ilvl w:val="0"/>
          <w:numId w:val="4"/>
        </w:numPr>
      </w:pPr>
      <w:r w:rsidRPr="00571457">
        <w:t>Способы объемной штамповки (оборудование, оснастка, перспективы развития).</w:t>
      </w:r>
    </w:p>
    <w:p w:rsidR="00B1224E" w:rsidRPr="00571457" w:rsidRDefault="00B1224E" w:rsidP="00B1224E">
      <w:pPr>
        <w:pStyle w:val="Style2"/>
        <w:numPr>
          <w:ilvl w:val="0"/>
          <w:numId w:val="4"/>
        </w:numPr>
      </w:pPr>
      <w:r w:rsidRPr="00571457">
        <w:t>Способы листовой штамповки (операции, оборудование, оснастка, перспективы развития).</w:t>
      </w:r>
    </w:p>
    <w:p w:rsidR="00B1224E" w:rsidRPr="00571457" w:rsidRDefault="00B1224E" w:rsidP="00B1224E">
      <w:pPr>
        <w:pStyle w:val="Style2"/>
        <w:numPr>
          <w:ilvl w:val="0"/>
          <w:numId w:val="4"/>
        </w:numPr>
      </w:pPr>
      <w:r w:rsidRPr="00571457">
        <w:t>Производство изделий волочением (оборудование, оснастка, перспективы развития).</w:t>
      </w:r>
    </w:p>
    <w:p w:rsidR="00B1224E" w:rsidRPr="00571457" w:rsidRDefault="00B1224E" w:rsidP="00B1224E">
      <w:pPr>
        <w:pStyle w:val="Style2"/>
        <w:numPr>
          <w:ilvl w:val="0"/>
          <w:numId w:val="4"/>
        </w:numPr>
      </w:pPr>
      <w:r w:rsidRPr="00571457">
        <w:t>Получение изделий способом пластического прессования (технология, оборудование, оснастка, перспективы развития).</w:t>
      </w:r>
    </w:p>
    <w:p w:rsidR="00B1224E" w:rsidRPr="00571457" w:rsidRDefault="00B1224E" w:rsidP="00B1224E">
      <w:pPr>
        <w:pStyle w:val="Style2"/>
        <w:numPr>
          <w:ilvl w:val="0"/>
          <w:numId w:val="4"/>
        </w:numPr>
      </w:pPr>
      <w:r w:rsidRPr="00571457">
        <w:t>Внутренние напряжения и деформации в сварных конструкциях (причины возникновения, последствия, способы уменьшения).</w:t>
      </w:r>
    </w:p>
    <w:p w:rsidR="00B1224E" w:rsidRPr="00571457" w:rsidRDefault="00B1224E" w:rsidP="00B1224E">
      <w:pPr>
        <w:pStyle w:val="Style2"/>
        <w:numPr>
          <w:ilvl w:val="0"/>
          <w:numId w:val="4"/>
        </w:numPr>
      </w:pPr>
      <w:r w:rsidRPr="00571457">
        <w:t>Получение качественных покрытых электродов для ручной дуговой сварки (технология, оборудование, перспективы развития).</w:t>
      </w:r>
    </w:p>
    <w:p w:rsidR="00B1224E" w:rsidRPr="00571457" w:rsidRDefault="00B1224E" w:rsidP="00B1224E">
      <w:pPr>
        <w:pStyle w:val="Style2"/>
        <w:numPr>
          <w:ilvl w:val="0"/>
          <w:numId w:val="4"/>
        </w:numPr>
      </w:pPr>
      <w:r w:rsidRPr="00571457">
        <w:t>Качественные электроды для ручной дуговой сварки (классификация, устройство, используемые материалы и компоненты).</w:t>
      </w:r>
    </w:p>
    <w:p w:rsidR="00B1224E" w:rsidRPr="00571457" w:rsidRDefault="00B1224E" w:rsidP="00B1224E">
      <w:pPr>
        <w:pStyle w:val="Style2"/>
        <w:numPr>
          <w:ilvl w:val="0"/>
          <w:numId w:val="4"/>
        </w:numPr>
      </w:pPr>
      <w:r w:rsidRPr="00571457">
        <w:t>Ручная дуговая сварка (сварочная дуга, способы сварки, структура сварного шва).</w:t>
      </w:r>
    </w:p>
    <w:p w:rsidR="00B1224E" w:rsidRPr="00571457" w:rsidRDefault="00B1224E" w:rsidP="00B1224E">
      <w:pPr>
        <w:pStyle w:val="Style2"/>
        <w:numPr>
          <w:ilvl w:val="0"/>
          <w:numId w:val="4"/>
        </w:numPr>
      </w:pPr>
      <w:r w:rsidRPr="00571457">
        <w:t>Источники питания для ручной дуговой сварки (типы, устройство, применение).</w:t>
      </w:r>
    </w:p>
    <w:p w:rsidR="00B1224E" w:rsidRPr="00571457" w:rsidRDefault="00B1224E" w:rsidP="00B1224E">
      <w:pPr>
        <w:pStyle w:val="Style2"/>
        <w:numPr>
          <w:ilvl w:val="0"/>
          <w:numId w:val="4"/>
        </w:numPr>
      </w:pPr>
      <w:r w:rsidRPr="00571457">
        <w:t>Полуавтоматическая сварка под слоем флюса (технология, оборудование, оснастка, перспективы развития).</w:t>
      </w:r>
    </w:p>
    <w:p w:rsidR="00B1224E" w:rsidRPr="00571457" w:rsidRDefault="00B1224E" w:rsidP="00B1224E">
      <w:pPr>
        <w:pStyle w:val="Style2"/>
        <w:numPr>
          <w:ilvl w:val="0"/>
          <w:numId w:val="4"/>
        </w:numPr>
      </w:pPr>
      <w:r w:rsidRPr="00571457">
        <w:t>Полуавтоматическая сварка в среде защитных газов (технология, оборудование, оснастка, перспективы развития).</w:t>
      </w:r>
    </w:p>
    <w:p w:rsidR="00B1224E" w:rsidRPr="00571457" w:rsidRDefault="00B1224E" w:rsidP="00B1224E">
      <w:pPr>
        <w:pStyle w:val="Style2"/>
        <w:numPr>
          <w:ilvl w:val="0"/>
          <w:numId w:val="4"/>
        </w:numPr>
      </w:pPr>
      <w:r w:rsidRPr="00571457">
        <w:t>Автоматическая сварка под слоем флюса (технология, оборудование, оснастка, перспективы развития).</w:t>
      </w:r>
    </w:p>
    <w:p w:rsidR="00B1224E" w:rsidRPr="00571457" w:rsidRDefault="00B1224E" w:rsidP="00B1224E">
      <w:pPr>
        <w:pStyle w:val="Style2"/>
        <w:numPr>
          <w:ilvl w:val="0"/>
          <w:numId w:val="4"/>
        </w:numPr>
      </w:pPr>
      <w:r w:rsidRPr="00571457">
        <w:t>Автоматическая сварка в среде защитных газов (технология, оборудование, оснастка, перспективы развития).</w:t>
      </w:r>
    </w:p>
    <w:p w:rsidR="00B1224E" w:rsidRPr="00571457" w:rsidRDefault="00B1224E" w:rsidP="00B1224E">
      <w:pPr>
        <w:pStyle w:val="Style2"/>
        <w:numPr>
          <w:ilvl w:val="0"/>
          <w:numId w:val="4"/>
        </w:numPr>
      </w:pPr>
      <w:r w:rsidRPr="00571457">
        <w:t>Кислородно-ацетиленовая сварка металлов (технология, оборудование, оснастка, материалы, применение).</w:t>
      </w:r>
    </w:p>
    <w:p w:rsidR="00B1224E" w:rsidRPr="00571457" w:rsidRDefault="00B1224E" w:rsidP="00B1224E">
      <w:pPr>
        <w:pStyle w:val="Style2"/>
        <w:numPr>
          <w:ilvl w:val="0"/>
          <w:numId w:val="4"/>
        </w:numPr>
      </w:pPr>
      <w:r w:rsidRPr="00571457">
        <w:t>Газо-кислородная резка металлов (технология, оборудование, оснастка, материалы, применение).</w:t>
      </w:r>
    </w:p>
    <w:p w:rsidR="00B1224E" w:rsidRPr="00571457" w:rsidRDefault="00B1224E" w:rsidP="00B1224E">
      <w:pPr>
        <w:pStyle w:val="Style2"/>
        <w:numPr>
          <w:ilvl w:val="0"/>
          <w:numId w:val="4"/>
        </w:numPr>
      </w:pPr>
      <w:r w:rsidRPr="00571457">
        <w:t>Стыковая электроконтактная сварка (способы, оборудование, технология, применение).</w:t>
      </w:r>
    </w:p>
    <w:p w:rsidR="00B1224E" w:rsidRPr="00571457" w:rsidRDefault="00B1224E" w:rsidP="00B1224E">
      <w:pPr>
        <w:pStyle w:val="Style2"/>
        <w:numPr>
          <w:ilvl w:val="0"/>
          <w:numId w:val="4"/>
        </w:numPr>
      </w:pPr>
      <w:r w:rsidRPr="00571457">
        <w:t>Точечная и шовная электроконтактная сварка (способы, оборудование, технология, применение).</w:t>
      </w:r>
    </w:p>
    <w:p w:rsidR="00B1224E" w:rsidRPr="00571457" w:rsidRDefault="00B1224E" w:rsidP="00B1224E">
      <w:pPr>
        <w:pStyle w:val="Style2"/>
        <w:numPr>
          <w:ilvl w:val="0"/>
          <w:numId w:val="4"/>
        </w:numPr>
      </w:pPr>
      <w:r w:rsidRPr="00571457">
        <w:t>Лучевые способы сварки (электронная, световая) (технология, оборудование, применение, перспективы развития).</w:t>
      </w:r>
    </w:p>
    <w:p w:rsidR="00B1224E" w:rsidRPr="00571457" w:rsidRDefault="00B1224E" w:rsidP="00B1224E">
      <w:pPr>
        <w:pStyle w:val="Style2"/>
        <w:numPr>
          <w:ilvl w:val="0"/>
          <w:numId w:val="4"/>
        </w:numPr>
      </w:pPr>
      <w:r w:rsidRPr="00571457">
        <w:t>Электрошлаковая сварка (технология, оборудование, применение, перспективы развития).</w:t>
      </w:r>
    </w:p>
    <w:p w:rsidR="00B1224E" w:rsidRPr="00571457" w:rsidRDefault="00B1224E" w:rsidP="00B1224E">
      <w:pPr>
        <w:pStyle w:val="Style2"/>
        <w:numPr>
          <w:ilvl w:val="0"/>
          <w:numId w:val="4"/>
        </w:numPr>
      </w:pPr>
      <w:r w:rsidRPr="00571457">
        <w:t>Инструментальные материалы и сплавы для режущих инструментов (классификация, характеристика, области применения, перспективы развития).</w:t>
      </w:r>
    </w:p>
    <w:p w:rsidR="00B1224E" w:rsidRPr="00571457" w:rsidRDefault="00B1224E" w:rsidP="00B1224E">
      <w:pPr>
        <w:pStyle w:val="Style2"/>
        <w:numPr>
          <w:ilvl w:val="0"/>
          <w:numId w:val="4"/>
        </w:numPr>
      </w:pPr>
      <w:r w:rsidRPr="00571457">
        <w:lastRenderedPageBreak/>
        <w:t>Обработка на токарных станках (схемы резания, оборудование, инструмент).</w:t>
      </w:r>
    </w:p>
    <w:p w:rsidR="00B1224E" w:rsidRPr="00571457" w:rsidRDefault="00B1224E" w:rsidP="00B1224E">
      <w:pPr>
        <w:pStyle w:val="Style2"/>
        <w:numPr>
          <w:ilvl w:val="0"/>
          <w:numId w:val="4"/>
        </w:numPr>
      </w:pPr>
      <w:r w:rsidRPr="00571457">
        <w:t>Обработка на фрезерных станках (схемы резания, оборудование, инструмент).</w:t>
      </w:r>
    </w:p>
    <w:p w:rsidR="00B1224E" w:rsidRPr="00571457" w:rsidRDefault="00B1224E" w:rsidP="00B1224E">
      <w:pPr>
        <w:pStyle w:val="Style2"/>
        <w:numPr>
          <w:ilvl w:val="0"/>
          <w:numId w:val="4"/>
        </w:numPr>
      </w:pPr>
      <w:r w:rsidRPr="00571457">
        <w:t>Обработка на сверлильных и расточных станках (схемы резания, оборудование, инструмент).</w:t>
      </w:r>
    </w:p>
    <w:p w:rsidR="00B1224E" w:rsidRPr="00571457" w:rsidRDefault="00B1224E" w:rsidP="00B1224E">
      <w:pPr>
        <w:pStyle w:val="Style2"/>
        <w:numPr>
          <w:ilvl w:val="0"/>
          <w:numId w:val="4"/>
        </w:numPr>
      </w:pPr>
      <w:r w:rsidRPr="00571457">
        <w:t>Обработка на шлифовальных станках (схемы резания, оборудование, инструмент).</w:t>
      </w:r>
    </w:p>
    <w:p w:rsidR="00B1224E" w:rsidRPr="00571457" w:rsidRDefault="00B1224E" w:rsidP="00B1224E">
      <w:pPr>
        <w:pStyle w:val="Style2"/>
        <w:numPr>
          <w:ilvl w:val="0"/>
          <w:numId w:val="4"/>
        </w:numPr>
      </w:pPr>
      <w:r w:rsidRPr="00571457">
        <w:t>Обработка на протяжных станках (схемы резания, оборудование, инструмент).</w:t>
      </w:r>
    </w:p>
    <w:p w:rsidR="00B1224E" w:rsidRPr="00571457" w:rsidRDefault="00B1224E" w:rsidP="00B1224E">
      <w:pPr>
        <w:pStyle w:val="Style2"/>
        <w:numPr>
          <w:ilvl w:val="0"/>
          <w:numId w:val="4"/>
        </w:numPr>
      </w:pPr>
      <w:r w:rsidRPr="00571457">
        <w:t>Абразивный инструмент (материалы, компоненты, классификация, технология изготовления, перспективы развития).</w:t>
      </w:r>
    </w:p>
    <w:p w:rsidR="00B1224E" w:rsidRPr="00571457" w:rsidRDefault="00B1224E" w:rsidP="00B1224E">
      <w:pPr>
        <w:pStyle w:val="Style2"/>
        <w:numPr>
          <w:ilvl w:val="0"/>
          <w:numId w:val="4"/>
        </w:numPr>
      </w:pPr>
      <w:r w:rsidRPr="00571457">
        <w:t>Отделочная обработка хонингованием и суперфинишированием (технология, оборудование, инструмент, применение).</w:t>
      </w:r>
    </w:p>
    <w:p w:rsidR="00B1224E" w:rsidRPr="00571457" w:rsidRDefault="00B1224E" w:rsidP="00B1224E">
      <w:pPr>
        <w:pStyle w:val="Style2"/>
        <w:numPr>
          <w:ilvl w:val="0"/>
          <w:numId w:val="4"/>
        </w:numPr>
      </w:pPr>
      <w:r w:rsidRPr="00571457">
        <w:t>Отделочная обработка полированием и притиркой (технология, оборудование, инструмент, применение).</w:t>
      </w:r>
    </w:p>
    <w:p w:rsidR="00B1224E" w:rsidRPr="00571457" w:rsidRDefault="00B1224E" w:rsidP="00B1224E">
      <w:pPr>
        <w:pStyle w:val="Style2"/>
        <w:numPr>
          <w:ilvl w:val="0"/>
          <w:numId w:val="4"/>
        </w:numPr>
      </w:pPr>
      <w:r w:rsidRPr="00571457">
        <w:t>Электроискровая и дугоконтактная обработка (технология, оборудование, инструмент, применение).</w:t>
      </w:r>
    </w:p>
    <w:p w:rsidR="00B1224E" w:rsidRPr="00571457" w:rsidRDefault="00B1224E" w:rsidP="00B1224E">
      <w:pPr>
        <w:pStyle w:val="Style2"/>
        <w:numPr>
          <w:ilvl w:val="0"/>
          <w:numId w:val="4"/>
        </w:numPr>
      </w:pPr>
      <w:r w:rsidRPr="00571457">
        <w:t>Химическое и электрохимическое полирование (технология, оборудование, инструмент, применение).</w:t>
      </w:r>
    </w:p>
    <w:p w:rsidR="00B1224E" w:rsidRPr="00571457" w:rsidRDefault="00B1224E" w:rsidP="00B1224E">
      <w:pPr>
        <w:pStyle w:val="Style2"/>
        <w:numPr>
          <w:ilvl w:val="0"/>
          <w:numId w:val="4"/>
        </w:numPr>
      </w:pPr>
      <w:r w:rsidRPr="00571457">
        <w:t>Производство деталей из порошковых металлических материалов (технология, оборудование, применение).</w:t>
      </w:r>
    </w:p>
    <w:p w:rsidR="00B1224E" w:rsidRPr="00571457" w:rsidRDefault="00B1224E" w:rsidP="00B1224E">
      <w:pPr>
        <w:pStyle w:val="Style2"/>
        <w:numPr>
          <w:ilvl w:val="0"/>
          <w:numId w:val="4"/>
        </w:numPr>
      </w:pPr>
      <w:r w:rsidRPr="00571457">
        <w:t>Производство деталей из пластических масс (технология, материалы, оборудование, применение).</w:t>
      </w:r>
    </w:p>
    <w:p w:rsidR="00B1224E" w:rsidRPr="00571457" w:rsidRDefault="00B1224E" w:rsidP="00B1224E">
      <w:pPr>
        <w:pStyle w:val="Style2"/>
        <w:numPr>
          <w:ilvl w:val="0"/>
          <w:numId w:val="4"/>
        </w:numPr>
      </w:pPr>
      <w:r w:rsidRPr="00571457">
        <w:t>Производство деталей из резины (материалы, технология, оборудование, применение).</w:t>
      </w:r>
    </w:p>
    <w:p w:rsidR="00B1224E" w:rsidRDefault="00B1224E" w:rsidP="00B1224E">
      <w:pPr>
        <w:pStyle w:val="Style2"/>
        <w:widowControl/>
        <w:spacing w:line="240" w:lineRule="auto"/>
        <w:ind w:firstLine="0"/>
        <w:rPr>
          <w:b/>
        </w:rPr>
      </w:pPr>
    </w:p>
    <w:p w:rsidR="00B1224E" w:rsidRPr="0074186C" w:rsidRDefault="00B1224E" w:rsidP="00B1224E">
      <w:pPr>
        <w:pStyle w:val="Style2"/>
        <w:widowControl/>
        <w:spacing w:line="240" w:lineRule="auto"/>
        <w:ind w:firstLine="0"/>
        <w:rPr>
          <w:b/>
        </w:rPr>
      </w:pPr>
    </w:p>
    <w:p w:rsidR="00B1224E" w:rsidRPr="0074186C" w:rsidRDefault="00B1224E" w:rsidP="00B1224E">
      <w:pPr>
        <w:pStyle w:val="Style2"/>
        <w:widowControl/>
        <w:spacing w:line="240" w:lineRule="auto"/>
        <w:ind w:left="567" w:firstLine="0"/>
        <w:jc w:val="center"/>
        <w:rPr>
          <w:b/>
        </w:rPr>
      </w:pPr>
      <w:r>
        <w:rPr>
          <w:b/>
        </w:rPr>
        <w:t>2.3</w:t>
      </w:r>
      <w:r w:rsidRPr="0074186C">
        <w:rPr>
          <w:b/>
        </w:rPr>
        <w:t>График выполнения и сдачи заданий по дисциплине*</w:t>
      </w:r>
    </w:p>
    <w:p w:rsidR="00B1224E" w:rsidRPr="0074186C" w:rsidRDefault="00B1224E" w:rsidP="00B1224E">
      <w:pPr>
        <w:pStyle w:val="Style2"/>
        <w:widowControl/>
        <w:spacing w:line="240" w:lineRule="auto"/>
        <w:ind w:left="567" w:firstLine="0"/>
        <w:jc w:val="center"/>
        <w:rPr>
          <w:b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808"/>
        <w:gridCol w:w="360"/>
        <w:gridCol w:w="360"/>
        <w:gridCol w:w="456"/>
        <w:gridCol w:w="444"/>
        <w:gridCol w:w="348"/>
        <w:gridCol w:w="360"/>
        <w:gridCol w:w="360"/>
        <w:gridCol w:w="360"/>
        <w:gridCol w:w="360"/>
        <w:gridCol w:w="540"/>
        <w:gridCol w:w="540"/>
        <w:gridCol w:w="540"/>
        <w:gridCol w:w="540"/>
        <w:gridCol w:w="540"/>
        <w:gridCol w:w="540"/>
      </w:tblGrid>
      <w:tr w:rsidR="00B1224E" w:rsidRPr="0074186C" w:rsidTr="00F15FCF">
        <w:tblPrEx>
          <w:tblCellMar>
            <w:top w:w="0" w:type="dxa"/>
            <w:bottom w:w="0" w:type="dxa"/>
          </w:tblCellMar>
        </w:tblPrEx>
        <w:trPr>
          <w:cantSplit/>
          <w:trHeight w:val="529"/>
        </w:trPr>
        <w:tc>
          <w:tcPr>
            <w:tcW w:w="2808" w:type="dxa"/>
            <w:vMerge w:val="restart"/>
            <w:vAlign w:val="center"/>
          </w:tcPr>
          <w:p w:rsidR="00B1224E" w:rsidRPr="0074186C" w:rsidRDefault="00B1224E" w:rsidP="00F15FCF">
            <w:pPr>
              <w:jc w:val="center"/>
              <w:rPr>
                <w:b/>
                <w:color w:val="000000"/>
                <w:sz w:val="24"/>
                <w:szCs w:val="24"/>
              </w:rPr>
            </w:pPr>
            <w:r w:rsidRPr="0074186C">
              <w:rPr>
                <w:b/>
                <w:color w:val="000000"/>
                <w:sz w:val="24"/>
                <w:szCs w:val="24"/>
              </w:rPr>
              <w:t>Вид контроля</w:t>
            </w:r>
          </w:p>
        </w:tc>
        <w:tc>
          <w:tcPr>
            <w:tcW w:w="6648" w:type="dxa"/>
            <w:gridSpan w:val="15"/>
            <w:vAlign w:val="center"/>
          </w:tcPr>
          <w:p w:rsidR="00B1224E" w:rsidRPr="0074186C" w:rsidRDefault="00B1224E" w:rsidP="00F15FCF">
            <w:pPr>
              <w:jc w:val="center"/>
              <w:rPr>
                <w:b/>
                <w:color w:val="000000"/>
                <w:sz w:val="24"/>
                <w:szCs w:val="24"/>
              </w:rPr>
            </w:pPr>
            <w:r w:rsidRPr="0074186C">
              <w:rPr>
                <w:b/>
                <w:color w:val="000000"/>
                <w:sz w:val="24"/>
                <w:szCs w:val="24"/>
              </w:rPr>
              <w:t>Академический период обучения, неделя</w:t>
            </w:r>
          </w:p>
        </w:tc>
      </w:tr>
      <w:tr w:rsidR="00B1224E" w:rsidRPr="0074186C" w:rsidTr="00F15FCF">
        <w:tblPrEx>
          <w:tblCellMar>
            <w:top w:w="0" w:type="dxa"/>
            <w:bottom w:w="0" w:type="dxa"/>
          </w:tblCellMar>
        </w:tblPrEx>
        <w:trPr>
          <w:cantSplit/>
          <w:trHeight w:val="343"/>
        </w:trPr>
        <w:tc>
          <w:tcPr>
            <w:tcW w:w="2808" w:type="dxa"/>
            <w:vMerge/>
          </w:tcPr>
          <w:p w:rsidR="00B1224E" w:rsidRPr="0074186C" w:rsidRDefault="00B1224E" w:rsidP="00F15FCF">
            <w:pPr>
              <w:jc w:val="both"/>
              <w:rPr>
                <w:b/>
                <w:color w:val="000000"/>
                <w:sz w:val="24"/>
                <w:szCs w:val="24"/>
              </w:rPr>
            </w:pPr>
          </w:p>
        </w:tc>
        <w:tc>
          <w:tcPr>
            <w:tcW w:w="360" w:type="dxa"/>
          </w:tcPr>
          <w:p w:rsidR="00B1224E" w:rsidRPr="0074186C" w:rsidRDefault="00B1224E" w:rsidP="00F15FCF">
            <w:pPr>
              <w:rPr>
                <w:b/>
                <w:color w:val="000000"/>
                <w:sz w:val="24"/>
                <w:szCs w:val="24"/>
              </w:rPr>
            </w:pPr>
            <w:r w:rsidRPr="0074186C">
              <w:rPr>
                <w:b/>
                <w:color w:val="000000"/>
                <w:sz w:val="24"/>
                <w:szCs w:val="24"/>
              </w:rPr>
              <w:t>1</w:t>
            </w:r>
          </w:p>
        </w:tc>
        <w:tc>
          <w:tcPr>
            <w:tcW w:w="360" w:type="dxa"/>
          </w:tcPr>
          <w:p w:rsidR="00B1224E" w:rsidRPr="0074186C" w:rsidRDefault="00B1224E" w:rsidP="00F15FCF">
            <w:pPr>
              <w:rPr>
                <w:b/>
                <w:color w:val="000000"/>
                <w:sz w:val="24"/>
                <w:szCs w:val="24"/>
              </w:rPr>
            </w:pPr>
            <w:r w:rsidRPr="0074186C">
              <w:rPr>
                <w:b/>
                <w:color w:val="000000"/>
                <w:sz w:val="24"/>
                <w:szCs w:val="24"/>
              </w:rPr>
              <w:t>2</w:t>
            </w:r>
          </w:p>
        </w:tc>
        <w:tc>
          <w:tcPr>
            <w:tcW w:w="456" w:type="dxa"/>
          </w:tcPr>
          <w:p w:rsidR="00B1224E" w:rsidRPr="0074186C" w:rsidRDefault="00B1224E" w:rsidP="00F15FCF">
            <w:pPr>
              <w:rPr>
                <w:b/>
                <w:color w:val="000000"/>
                <w:sz w:val="24"/>
                <w:szCs w:val="24"/>
              </w:rPr>
            </w:pPr>
            <w:r w:rsidRPr="0074186C">
              <w:rPr>
                <w:b/>
                <w:color w:val="000000"/>
                <w:sz w:val="24"/>
                <w:szCs w:val="24"/>
              </w:rPr>
              <w:t>3</w:t>
            </w:r>
          </w:p>
        </w:tc>
        <w:tc>
          <w:tcPr>
            <w:tcW w:w="444" w:type="dxa"/>
          </w:tcPr>
          <w:p w:rsidR="00B1224E" w:rsidRPr="0074186C" w:rsidRDefault="00B1224E" w:rsidP="00F15FCF">
            <w:pPr>
              <w:rPr>
                <w:b/>
                <w:color w:val="000000"/>
                <w:sz w:val="24"/>
                <w:szCs w:val="24"/>
              </w:rPr>
            </w:pPr>
            <w:r w:rsidRPr="0074186C">
              <w:rPr>
                <w:b/>
                <w:color w:val="000000"/>
                <w:sz w:val="24"/>
                <w:szCs w:val="24"/>
              </w:rPr>
              <w:t>4</w:t>
            </w:r>
          </w:p>
        </w:tc>
        <w:tc>
          <w:tcPr>
            <w:tcW w:w="348" w:type="dxa"/>
          </w:tcPr>
          <w:p w:rsidR="00B1224E" w:rsidRPr="0074186C" w:rsidRDefault="00B1224E" w:rsidP="00F15FCF">
            <w:pPr>
              <w:rPr>
                <w:b/>
                <w:color w:val="000000"/>
                <w:sz w:val="24"/>
                <w:szCs w:val="24"/>
              </w:rPr>
            </w:pPr>
            <w:r w:rsidRPr="0074186C">
              <w:rPr>
                <w:b/>
                <w:color w:val="000000"/>
                <w:sz w:val="24"/>
                <w:szCs w:val="24"/>
              </w:rPr>
              <w:t>5</w:t>
            </w:r>
          </w:p>
        </w:tc>
        <w:tc>
          <w:tcPr>
            <w:tcW w:w="360" w:type="dxa"/>
          </w:tcPr>
          <w:p w:rsidR="00B1224E" w:rsidRPr="0074186C" w:rsidRDefault="00B1224E" w:rsidP="00F15FCF">
            <w:pPr>
              <w:rPr>
                <w:b/>
                <w:color w:val="000000"/>
                <w:sz w:val="24"/>
                <w:szCs w:val="24"/>
              </w:rPr>
            </w:pPr>
            <w:r w:rsidRPr="0074186C">
              <w:rPr>
                <w:b/>
                <w:color w:val="000000"/>
                <w:sz w:val="24"/>
                <w:szCs w:val="24"/>
              </w:rPr>
              <w:t>6</w:t>
            </w:r>
          </w:p>
        </w:tc>
        <w:tc>
          <w:tcPr>
            <w:tcW w:w="360" w:type="dxa"/>
          </w:tcPr>
          <w:p w:rsidR="00B1224E" w:rsidRPr="0074186C" w:rsidRDefault="00B1224E" w:rsidP="00F15FCF">
            <w:pPr>
              <w:rPr>
                <w:b/>
                <w:color w:val="000000"/>
                <w:sz w:val="24"/>
                <w:szCs w:val="24"/>
              </w:rPr>
            </w:pPr>
            <w:r w:rsidRPr="0074186C">
              <w:rPr>
                <w:b/>
                <w:color w:val="000000"/>
                <w:sz w:val="24"/>
                <w:szCs w:val="24"/>
              </w:rPr>
              <w:t>7</w:t>
            </w:r>
          </w:p>
        </w:tc>
        <w:tc>
          <w:tcPr>
            <w:tcW w:w="360" w:type="dxa"/>
          </w:tcPr>
          <w:p w:rsidR="00B1224E" w:rsidRPr="0074186C" w:rsidRDefault="00B1224E" w:rsidP="00F15FCF">
            <w:pPr>
              <w:rPr>
                <w:b/>
                <w:color w:val="000000"/>
                <w:sz w:val="24"/>
                <w:szCs w:val="24"/>
              </w:rPr>
            </w:pPr>
            <w:r w:rsidRPr="0074186C">
              <w:rPr>
                <w:b/>
                <w:color w:val="000000"/>
                <w:sz w:val="24"/>
                <w:szCs w:val="24"/>
              </w:rPr>
              <w:t>8</w:t>
            </w:r>
          </w:p>
        </w:tc>
        <w:tc>
          <w:tcPr>
            <w:tcW w:w="360" w:type="dxa"/>
          </w:tcPr>
          <w:p w:rsidR="00B1224E" w:rsidRPr="0074186C" w:rsidRDefault="00B1224E" w:rsidP="00F15FCF">
            <w:pPr>
              <w:rPr>
                <w:b/>
                <w:color w:val="000000"/>
                <w:sz w:val="24"/>
                <w:szCs w:val="24"/>
              </w:rPr>
            </w:pPr>
            <w:r w:rsidRPr="0074186C">
              <w:rPr>
                <w:b/>
                <w:color w:val="000000"/>
                <w:sz w:val="24"/>
                <w:szCs w:val="24"/>
              </w:rPr>
              <w:t>9</w:t>
            </w:r>
          </w:p>
        </w:tc>
        <w:tc>
          <w:tcPr>
            <w:tcW w:w="540" w:type="dxa"/>
          </w:tcPr>
          <w:p w:rsidR="00B1224E" w:rsidRPr="0074186C" w:rsidRDefault="00B1224E" w:rsidP="00F15FCF">
            <w:pPr>
              <w:rPr>
                <w:b/>
                <w:color w:val="000000"/>
                <w:sz w:val="24"/>
                <w:szCs w:val="24"/>
              </w:rPr>
            </w:pPr>
            <w:r w:rsidRPr="0074186C">
              <w:rPr>
                <w:b/>
                <w:color w:val="000000"/>
                <w:sz w:val="24"/>
                <w:szCs w:val="24"/>
              </w:rPr>
              <w:t>10</w:t>
            </w:r>
          </w:p>
        </w:tc>
        <w:tc>
          <w:tcPr>
            <w:tcW w:w="540" w:type="dxa"/>
          </w:tcPr>
          <w:p w:rsidR="00B1224E" w:rsidRPr="0074186C" w:rsidRDefault="00B1224E" w:rsidP="00F15FCF">
            <w:pPr>
              <w:jc w:val="both"/>
              <w:rPr>
                <w:b/>
                <w:color w:val="000000"/>
                <w:sz w:val="24"/>
                <w:szCs w:val="24"/>
              </w:rPr>
            </w:pPr>
            <w:r w:rsidRPr="0074186C">
              <w:rPr>
                <w:b/>
                <w:color w:val="000000"/>
                <w:sz w:val="24"/>
                <w:szCs w:val="24"/>
              </w:rPr>
              <w:t>11</w:t>
            </w:r>
          </w:p>
        </w:tc>
        <w:tc>
          <w:tcPr>
            <w:tcW w:w="540" w:type="dxa"/>
          </w:tcPr>
          <w:p w:rsidR="00B1224E" w:rsidRPr="0074186C" w:rsidRDefault="00B1224E" w:rsidP="00F15FCF">
            <w:pPr>
              <w:jc w:val="both"/>
              <w:rPr>
                <w:b/>
                <w:color w:val="000000"/>
                <w:sz w:val="24"/>
                <w:szCs w:val="24"/>
              </w:rPr>
            </w:pPr>
            <w:r w:rsidRPr="0074186C">
              <w:rPr>
                <w:b/>
                <w:color w:val="000000"/>
                <w:sz w:val="24"/>
                <w:szCs w:val="24"/>
              </w:rPr>
              <w:t>12</w:t>
            </w:r>
          </w:p>
        </w:tc>
        <w:tc>
          <w:tcPr>
            <w:tcW w:w="540" w:type="dxa"/>
          </w:tcPr>
          <w:p w:rsidR="00B1224E" w:rsidRPr="0074186C" w:rsidRDefault="00B1224E" w:rsidP="00F15FCF">
            <w:pPr>
              <w:jc w:val="both"/>
              <w:rPr>
                <w:b/>
                <w:color w:val="000000"/>
                <w:sz w:val="24"/>
                <w:szCs w:val="24"/>
              </w:rPr>
            </w:pPr>
            <w:r w:rsidRPr="0074186C">
              <w:rPr>
                <w:b/>
                <w:color w:val="000000"/>
                <w:sz w:val="24"/>
                <w:szCs w:val="24"/>
              </w:rPr>
              <w:t>13</w:t>
            </w:r>
          </w:p>
        </w:tc>
        <w:tc>
          <w:tcPr>
            <w:tcW w:w="540" w:type="dxa"/>
          </w:tcPr>
          <w:p w:rsidR="00B1224E" w:rsidRPr="0074186C" w:rsidRDefault="00B1224E" w:rsidP="00F15FCF">
            <w:pPr>
              <w:jc w:val="both"/>
              <w:rPr>
                <w:b/>
                <w:color w:val="000000"/>
                <w:sz w:val="24"/>
                <w:szCs w:val="24"/>
              </w:rPr>
            </w:pPr>
            <w:r w:rsidRPr="0074186C">
              <w:rPr>
                <w:b/>
                <w:color w:val="000000"/>
                <w:sz w:val="24"/>
                <w:szCs w:val="24"/>
              </w:rPr>
              <w:t>14</w:t>
            </w:r>
          </w:p>
        </w:tc>
        <w:tc>
          <w:tcPr>
            <w:tcW w:w="540" w:type="dxa"/>
          </w:tcPr>
          <w:p w:rsidR="00B1224E" w:rsidRPr="0074186C" w:rsidRDefault="00B1224E" w:rsidP="00F15FCF">
            <w:pPr>
              <w:jc w:val="both"/>
              <w:rPr>
                <w:b/>
                <w:color w:val="000000"/>
                <w:sz w:val="24"/>
                <w:szCs w:val="24"/>
              </w:rPr>
            </w:pPr>
            <w:r w:rsidRPr="0074186C">
              <w:rPr>
                <w:b/>
                <w:color w:val="000000"/>
                <w:sz w:val="24"/>
                <w:szCs w:val="24"/>
              </w:rPr>
              <w:t>15</w:t>
            </w:r>
          </w:p>
        </w:tc>
      </w:tr>
      <w:tr w:rsidR="00B1224E" w:rsidRPr="0074186C" w:rsidTr="00F15FCF">
        <w:tblPrEx>
          <w:tblCellMar>
            <w:top w:w="0" w:type="dxa"/>
            <w:bottom w:w="0" w:type="dxa"/>
          </w:tblCellMar>
        </w:tblPrEx>
        <w:trPr>
          <w:trHeight w:val="423"/>
        </w:trPr>
        <w:tc>
          <w:tcPr>
            <w:tcW w:w="2808" w:type="dxa"/>
          </w:tcPr>
          <w:p w:rsidR="00B1224E" w:rsidRPr="0074186C" w:rsidRDefault="00B1224E" w:rsidP="00F15FCF">
            <w:pPr>
              <w:jc w:val="both"/>
              <w:rPr>
                <w:color w:val="000000"/>
                <w:sz w:val="24"/>
                <w:szCs w:val="24"/>
              </w:rPr>
            </w:pPr>
            <w:r w:rsidRPr="0074186C">
              <w:rPr>
                <w:color w:val="000000"/>
                <w:sz w:val="24"/>
                <w:szCs w:val="24"/>
              </w:rPr>
              <w:t>Посещаемость</w:t>
            </w:r>
          </w:p>
        </w:tc>
        <w:tc>
          <w:tcPr>
            <w:tcW w:w="360" w:type="dxa"/>
            <w:vAlign w:val="center"/>
          </w:tcPr>
          <w:p w:rsidR="00B1224E" w:rsidRPr="0074186C" w:rsidRDefault="00B1224E" w:rsidP="00F15FCF">
            <w:pPr>
              <w:jc w:val="center"/>
              <w:rPr>
                <w:color w:val="000000"/>
                <w:sz w:val="24"/>
                <w:szCs w:val="24"/>
              </w:rPr>
            </w:pPr>
            <w:r w:rsidRPr="0074186C"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360" w:type="dxa"/>
            <w:vAlign w:val="center"/>
          </w:tcPr>
          <w:p w:rsidR="00B1224E" w:rsidRPr="0074186C" w:rsidRDefault="00B1224E" w:rsidP="00F15FCF">
            <w:pPr>
              <w:jc w:val="center"/>
              <w:rPr>
                <w:color w:val="000000"/>
                <w:sz w:val="24"/>
                <w:szCs w:val="24"/>
              </w:rPr>
            </w:pPr>
            <w:r w:rsidRPr="0074186C"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456" w:type="dxa"/>
            <w:vAlign w:val="center"/>
          </w:tcPr>
          <w:p w:rsidR="00B1224E" w:rsidRPr="0074186C" w:rsidRDefault="00B1224E" w:rsidP="00F15FCF">
            <w:pPr>
              <w:jc w:val="center"/>
              <w:rPr>
                <w:color w:val="000000"/>
                <w:sz w:val="24"/>
                <w:szCs w:val="24"/>
              </w:rPr>
            </w:pPr>
            <w:r w:rsidRPr="0074186C"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444" w:type="dxa"/>
            <w:vAlign w:val="center"/>
          </w:tcPr>
          <w:p w:rsidR="00B1224E" w:rsidRPr="0074186C" w:rsidRDefault="00B1224E" w:rsidP="00F15FCF">
            <w:pPr>
              <w:jc w:val="center"/>
              <w:rPr>
                <w:color w:val="000000"/>
                <w:sz w:val="24"/>
                <w:szCs w:val="24"/>
              </w:rPr>
            </w:pPr>
            <w:r w:rsidRPr="0074186C"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348" w:type="dxa"/>
            <w:vAlign w:val="center"/>
          </w:tcPr>
          <w:p w:rsidR="00B1224E" w:rsidRPr="0074186C" w:rsidRDefault="00B1224E" w:rsidP="00F15FCF">
            <w:pPr>
              <w:jc w:val="center"/>
              <w:rPr>
                <w:color w:val="000000"/>
                <w:sz w:val="24"/>
                <w:szCs w:val="24"/>
              </w:rPr>
            </w:pPr>
            <w:r w:rsidRPr="0074186C"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360" w:type="dxa"/>
            <w:vAlign w:val="center"/>
          </w:tcPr>
          <w:p w:rsidR="00B1224E" w:rsidRPr="0074186C" w:rsidRDefault="00B1224E" w:rsidP="00F15FCF">
            <w:pPr>
              <w:jc w:val="center"/>
              <w:rPr>
                <w:color w:val="000000"/>
                <w:sz w:val="24"/>
                <w:szCs w:val="24"/>
              </w:rPr>
            </w:pPr>
            <w:r w:rsidRPr="0074186C"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360" w:type="dxa"/>
            <w:vAlign w:val="center"/>
          </w:tcPr>
          <w:p w:rsidR="00B1224E" w:rsidRPr="0074186C" w:rsidRDefault="00B1224E" w:rsidP="00F15FCF">
            <w:pPr>
              <w:jc w:val="center"/>
              <w:rPr>
                <w:color w:val="000000"/>
                <w:sz w:val="24"/>
                <w:szCs w:val="24"/>
              </w:rPr>
            </w:pPr>
            <w:r w:rsidRPr="0074186C"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360" w:type="dxa"/>
            <w:vAlign w:val="center"/>
          </w:tcPr>
          <w:p w:rsidR="00B1224E" w:rsidRPr="0074186C" w:rsidRDefault="00B1224E" w:rsidP="00F15FCF">
            <w:pPr>
              <w:jc w:val="center"/>
              <w:rPr>
                <w:color w:val="000000"/>
                <w:sz w:val="24"/>
                <w:szCs w:val="24"/>
              </w:rPr>
            </w:pPr>
            <w:r w:rsidRPr="0074186C"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360" w:type="dxa"/>
            <w:vAlign w:val="center"/>
          </w:tcPr>
          <w:p w:rsidR="00B1224E" w:rsidRPr="0074186C" w:rsidRDefault="00B1224E" w:rsidP="00F15FCF">
            <w:pPr>
              <w:jc w:val="center"/>
              <w:rPr>
                <w:color w:val="000000"/>
                <w:sz w:val="24"/>
                <w:szCs w:val="24"/>
              </w:rPr>
            </w:pPr>
            <w:r w:rsidRPr="0074186C"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540" w:type="dxa"/>
            <w:vAlign w:val="center"/>
          </w:tcPr>
          <w:p w:rsidR="00B1224E" w:rsidRPr="0074186C" w:rsidRDefault="00B1224E" w:rsidP="00F15FCF">
            <w:pPr>
              <w:jc w:val="center"/>
              <w:rPr>
                <w:color w:val="000000"/>
                <w:sz w:val="24"/>
                <w:szCs w:val="24"/>
              </w:rPr>
            </w:pPr>
            <w:r w:rsidRPr="0074186C"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540" w:type="dxa"/>
            <w:vAlign w:val="center"/>
          </w:tcPr>
          <w:p w:rsidR="00B1224E" w:rsidRPr="0074186C" w:rsidRDefault="00B1224E" w:rsidP="00F15FCF">
            <w:pPr>
              <w:jc w:val="center"/>
              <w:rPr>
                <w:color w:val="000000"/>
                <w:sz w:val="24"/>
                <w:szCs w:val="24"/>
              </w:rPr>
            </w:pPr>
            <w:r w:rsidRPr="0074186C"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540" w:type="dxa"/>
            <w:vAlign w:val="center"/>
          </w:tcPr>
          <w:p w:rsidR="00B1224E" w:rsidRPr="0074186C" w:rsidRDefault="00B1224E" w:rsidP="00F15FCF">
            <w:pPr>
              <w:jc w:val="center"/>
              <w:rPr>
                <w:color w:val="000000"/>
                <w:sz w:val="24"/>
                <w:szCs w:val="24"/>
              </w:rPr>
            </w:pPr>
            <w:r w:rsidRPr="0074186C"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540" w:type="dxa"/>
            <w:vAlign w:val="center"/>
          </w:tcPr>
          <w:p w:rsidR="00B1224E" w:rsidRPr="0074186C" w:rsidRDefault="00B1224E" w:rsidP="00F15FCF">
            <w:pPr>
              <w:jc w:val="center"/>
              <w:rPr>
                <w:color w:val="000000"/>
                <w:sz w:val="24"/>
                <w:szCs w:val="24"/>
              </w:rPr>
            </w:pPr>
            <w:r w:rsidRPr="0074186C"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540" w:type="dxa"/>
            <w:vAlign w:val="center"/>
          </w:tcPr>
          <w:p w:rsidR="00B1224E" w:rsidRPr="0074186C" w:rsidRDefault="00B1224E" w:rsidP="00F15FCF">
            <w:pPr>
              <w:jc w:val="center"/>
              <w:rPr>
                <w:color w:val="000000"/>
                <w:sz w:val="24"/>
                <w:szCs w:val="24"/>
              </w:rPr>
            </w:pPr>
            <w:r w:rsidRPr="0074186C"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540" w:type="dxa"/>
            <w:vAlign w:val="center"/>
          </w:tcPr>
          <w:p w:rsidR="00B1224E" w:rsidRPr="0074186C" w:rsidRDefault="00B1224E" w:rsidP="00F15FCF">
            <w:pPr>
              <w:jc w:val="center"/>
              <w:rPr>
                <w:color w:val="000000"/>
                <w:sz w:val="24"/>
                <w:szCs w:val="24"/>
              </w:rPr>
            </w:pPr>
            <w:r w:rsidRPr="0074186C">
              <w:rPr>
                <w:color w:val="000000"/>
                <w:sz w:val="24"/>
                <w:szCs w:val="24"/>
              </w:rPr>
              <w:t>*</w:t>
            </w:r>
          </w:p>
        </w:tc>
      </w:tr>
      <w:tr w:rsidR="00B1224E" w:rsidRPr="0074186C" w:rsidTr="00F15FCF">
        <w:tblPrEx>
          <w:tblCellMar>
            <w:top w:w="0" w:type="dxa"/>
            <w:bottom w:w="0" w:type="dxa"/>
          </w:tblCellMar>
        </w:tblPrEx>
        <w:trPr>
          <w:trHeight w:val="459"/>
        </w:trPr>
        <w:tc>
          <w:tcPr>
            <w:tcW w:w="2808" w:type="dxa"/>
          </w:tcPr>
          <w:p w:rsidR="00B1224E" w:rsidRPr="0074186C" w:rsidRDefault="00B1224E" w:rsidP="00F15FCF">
            <w:pPr>
              <w:jc w:val="both"/>
              <w:rPr>
                <w:color w:val="000000"/>
                <w:sz w:val="24"/>
                <w:szCs w:val="24"/>
              </w:rPr>
            </w:pPr>
            <w:r w:rsidRPr="0074186C">
              <w:rPr>
                <w:color w:val="000000"/>
                <w:sz w:val="24"/>
                <w:szCs w:val="24"/>
              </w:rPr>
              <w:t>Конспекты лекций</w:t>
            </w:r>
          </w:p>
        </w:tc>
        <w:tc>
          <w:tcPr>
            <w:tcW w:w="360" w:type="dxa"/>
            <w:vAlign w:val="center"/>
          </w:tcPr>
          <w:p w:rsidR="00B1224E" w:rsidRPr="0074186C" w:rsidRDefault="00B1224E" w:rsidP="00F15FCF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360" w:type="dxa"/>
            <w:vAlign w:val="center"/>
          </w:tcPr>
          <w:p w:rsidR="00B1224E" w:rsidRPr="0074186C" w:rsidRDefault="00B1224E" w:rsidP="00F15FCF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456" w:type="dxa"/>
            <w:vAlign w:val="center"/>
          </w:tcPr>
          <w:p w:rsidR="00B1224E" w:rsidRPr="0074186C" w:rsidRDefault="00B1224E" w:rsidP="00F15FCF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444" w:type="dxa"/>
            <w:vAlign w:val="center"/>
          </w:tcPr>
          <w:p w:rsidR="00B1224E" w:rsidRPr="0074186C" w:rsidRDefault="00B1224E" w:rsidP="00F15FCF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348" w:type="dxa"/>
            <w:vAlign w:val="center"/>
          </w:tcPr>
          <w:p w:rsidR="00B1224E" w:rsidRPr="0074186C" w:rsidRDefault="00B1224E" w:rsidP="00F15FCF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360" w:type="dxa"/>
            <w:vAlign w:val="center"/>
          </w:tcPr>
          <w:p w:rsidR="00B1224E" w:rsidRPr="0074186C" w:rsidRDefault="00B1224E" w:rsidP="00F15FCF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360" w:type="dxa"/>
            <w:vAlign w:val="center"/>
          </w:tcPr>
          <w:p w:rsidR="00B1224E" w:rsidRPr="0074186C" w:rsidRDefault="00B1224E" w:rsidP="00F15FCF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360" w:type="dxa"/>
            <w:vAlign w:val="center"/>
          </w:tcPr>
          <w:p w:rsidR="00B1224E" w:rsidRPr="0074186C" w:rsidRDefault="00B1224E" w:rsidP="00F15FCF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360" w:type="dxa"/>
            <w:vAlign w:val="center"/>
          </w:tcPr>
          <w:p w:rsidR="00B1224E" w:rsidRPr="0074186C" w:rsidRDefault="00B1224E" w:rsidP="00F15FCF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540" w:type="dxa"/>
            <w:vAlign w:val="center"/>
          </w:tcPr>
          <w:p w:rsidR="00B1224E" w:rsidRPr="0074186C" w:rsidRDefault="00B1224E" w:rsidP="00F15FCF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540" w:type="dxa"/>
            <w:vAlign w:val="center"/>
          </w:tcPr>
          <w:p w:rsidR="00B1224E" w:rsidRPr="0074186C" w:rsidRDefault="00B1224E" w:rsidP="00F15FCF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540" w:type="dxa"/>
            <w:vAlign w:val="center"/>
          </w:tcPr>
          <w:p w:rsidR="00B1224E" w:rsidRPr="0074186C" w:rsidRDefault="00B1224E" w:rsidP="00F15FCF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540" w:type="dxa"/>
            <w:vAlign w:val="center"/>
          </w:tcPr>
          <w:p w:rsidR="00B1224E" w:rsidRPr="0074186C" w:rsidRDefault="00B1224E" w:rsidP="00F15FCF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540" w:type="dxa"/>
            <w:vAlign w:val="center"/>
          </w:tcPr>
          <w:p w:rsidR="00B1224E" w:rsidRPr="0074186C" w:rsidRDefault="00B1224E" w:rsidP="00F15FCF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540" w:type="dxa"/>
            <w:vAlign w:val="center"/>
          </w:tcPr>
          <w:p w:rsidR="00B1224E" w:rsidRPr="0074186C" w:rsidRDefault="00B1224E" w:rsidP="00F15FCF">
            <w:pPr>
              <w:jc w:val="center"/>
              <w:rPr>
                <w:color w:val="000000"/>
                <w:sz w:val="24"/>
                <w:szCs w:val="24"/>
              </w:rPr>
            </w:pPr>
          </w:p>
        </w:tc>
      </w:tr>
      <w:tr w:rsidR="00B1224E" w:rsidRPr="0074186C" w:rsidTr="00F15FCF">
        <w:tblPrEx>
          <w:tblCellMar>
            <w:top w:w="0" w:type="dxa"/>
            <w:bottom w:w="0" w:type="dxa"/>
          </w:tblCellMar>
        </w:tblPrEx>
        <w:trPr>
          <w:trHeight w:val="357"/>
        </w:trPr>
        <w:tc>
          <w:tcPr>
            <w:tcW w:w="2808" w:type="dxa"/>
          </w:tcPr>
          <w:p w:rsidR="00B1224E" w:rsidRPr="0074186C" w:rsidRDefault="00B1224E" w:rsidP="00F15FCF">
            <w:pPr>
              <w:jc w:val="both"/>
              <w:rPr>
                <w:color w:val="000000"/>
                <w:sz w:val="24"/>
                <w:szCs w:val="24"/>
              </w:rPr>
            </w:pPr>
            <w:r w:rsidRPr="0074186C">
              <w:rPr>
                <w:color w:val="000000"/>
                <w:sz w:val="24"/>
                <w:szCs w:val="24"/>
              </w:rPr>
              <w:t>Устный опрос</w:t>
            </w:r>
          </w:p>
        </w:tc>
        <w:tc>
          <w:tcPr>
            <w:tcW w:w="360" w:type="dxa"/>
            <w:vAlign w:val="center"/>
          </w:tcPr>
          <w:p w:rsidR="00B1224E" w:rsidRPr="0074186C" w:rsidRDefault="00B1224E" w:rsidP="00F15FCF">
            <w:pPr>
              <w:jc w:val="center"/>
              <w:rPr>
                <w:color w:val="000000"/>
                <w:sz w:val="24"/>
                <w:szCs w:val="24"/>
              </w:rPr>
            </w:pPr>
            <w:r w:rsidRPr="0074186C"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360" w:type="dxa"/>
            <w:vAlign w:val="center"/>
          </w:tcPr>
          <w:p w:rsidR="00B1224E" w:rsidRPr="0074186C" w:rsidRDefault="00B1224E" w:rsidP="00F15FCF">
            <w:pPr>
              <w:jc w:val="center"/>
              <w:rPr>
                <w:color w:val="000000"/>
                <w:sz w:val="24"/>
                <w:szCs w:val="24"/>
              </w:rPr>
            </w:pPr>
            <w:r w:rsidRPr="0074186C"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456" w:type="dxa"/>
            <w:vAlign w:val="center"/>
          </w:tcPr>
          <w:p w:rsidR="00B1224E" w:rsidRPr="0074186C" w:rsidRDefault="00B1224E" w:rsidP="00F15FCF">
            <w:pPr>
              <w:jc w:val="center"/>
              <w:rPr>
                <w:color w:val="000000"/>
                <w:sz w:val="24"/>
                <w:szCs w:val="24"/>
              </w:rPr>
            </w:pPr>
            <w:r w:rsidRPr="0074186C"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444" w:type="dxa"/>
            <w:vAlign w:val="center"/>
          </w:tcPr>
          <w:p w:rsidR="00B1224E" w:rsidRPr="0074186C" w:rsidRDefault="00B1224E" w:rsidP="00F15FCF">
            <w:pPr>
              <w:jc w:val="center"/>
              <w:rPr>
                <w:color w:val="000000"/>
                <w:sz w:val="24"/>
                <w:szCs w:val="24"/>
              </w:rPr>
            </w:pPr>
            <w:r w:rsidRPr="0074186C"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348" w:type="dxa"/>
            <w:vAlign w:val="center"/>
          </w:tcPr>
          <w:p w:rsidR="00B1224E" w:rsidRPr="0074186C" w:rsidRDefault="00B1224E" w:rsidP="00F15FCF">
            <w:pPr>
              <w:jc w:val="center"/>
              <w:rPr>
                <w:color w:val="000000"/>
                <w:sz w:val="24"/>
                <w:szCs w:val="24"/>
              </w:rPr>
            </w:pPr>
            <w:r w:rsidRPr="0074186C"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360" w:type="dxa"/>
            <w:vAlign w:val="center"/>
          </w:tcPr>
          <w:p w:rsidR="00B1224E" w:rsidRPr="0074186C" w:rsidRDefault="00B1224E" w:rsidP="00F15FCF">
            <w:pPr>
              <w:jc w:val="center"/>
              <w:rPr>
                <w:color w:val="000000"/>
                <w:sz w:val="24"/>
                <w:szCs w:val="24"/>
              </w:rPr>
            </w:pPr>
            <w:r w:rsidRPr="0074186C"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360" w:type="dxa"/>
            <w:vAlign w:val="center"/>
          </w:tcPr>
          <w:p w:rsidR="00B1224E" w:rsidRPr="0074186C" w:rsidRDefault="00B1224E" w:rsidP="00F15FCF">
            <w:pPr>
              <w:jc w:val="center"/>
              <w:rPr>
                <w:color w:val="000000"/>
                <w:sz w:val="24"/>
                <w:szCs w:val="24"/>
              </w:rPr>
            </w:pPr>
            <w:r w:rsidRPr="0074186C"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360" w:type="dxa"/>
            <w:vAlign w:val="center"/>
          </w:tcPr>
          <w:p w:rsidR="00B1224E" w:rsidRPr="0074186C" w:rsidRDefault="00B1224E" w:rsidP="00F15FCF">
            <w:pPr>
              <w:jc w:val="center"/>
              <w:rPr>
                <w:color w:val="000000"/>
                <w:sz w:val="24"/>
                <w:szCs w:val="24"/>
              </w:rPr>
            </w:pPr>
            <w:r w:rsidRPr="0074186C"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360" w:type="dxa"/>
            <w:vAlign w:val="center"/>
          </w:tcPr>
          <w:p w:rsidR="00B1224E" w:rsidRPr="0074186C" w:rsidRDefault="00B1224E" w:rsidP="00F15FCF">
            <w:pPr>
              <w:jc w:val="center"/>
              <w:rPr>
                <w:color w:val="000000"/>
                <w:sz w:val="24"/>
                <w:szCs w:val="24"/>
              </w:rPr>
            </w:pPr>
            <w:r w:rsidRPr="0074186C"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540" w:type="dxa"/>
            <w:vAlign w:val="center"/>
          </w:tcPr>
          <w:p w:rsidR="00B1224E" w:rsidRPr="0074186C" w:rsidRDefault="00B1224E" w:rsidP="00F15FCF">
            <w:pPr>
              <w:jc w:val="center"/>
              <w:rPr>
                <w:color w:val="000000"/>
                <w:sz w:val="24"/>
                <w:szCs w:val="24"/>
              </w:rPr>
            </w:pPr>
            <w:r w:rsidRPr="0074186C"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540" w:type="dxa"/>
            <w:vAlign w:val="center"/>
          </w:tcPr>
          <w:p w:rsidR="00B1224E" w:rsidRPr="0074186C" w:rsidRDefault="00B1224E" w:rsidP="00F15FCF">
            <w:pPr>
              <w:jc w:val="center"/>
              <w:rPr>
                <w:color w:val="000000"/>
                <w:sz w:val="24"/>
                <w:szCs w:val="24"/>
              </w:rPr>
            </w:pPr>
            <w:r w:rsidRPr="0074186C"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540" w:type="dxa"/>
            <w:vAlign w:val="center"/>
          </w:tcPr>
          <w:p w:rsidR="00B1224E" w:rsidRPr="0074186C" w:rsidRDefault="00B1224E" w:rsidP="00F15FCF">
            <w:pPr>
              <w:jc w:val="center"/>
              <w:rPr>
                <w:color w:val="000000"/>
                <w:sz w:val="24"/>
                <w:szCs w:val="24"/>
              </w:rPr>
            </w:pPr>
            <w:r w:rsidRPr="0074186C"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540" w:type="dxa"/>
            <w:vAlign w:val="center"/>
          </w:tcPr>
          <w:p w:rsidR="00B1224E" w:rsidRPr="0074186C" w:rsidRDefault="00B1224E" w:rsidP="00F15FCF">
            <w:pPr>
              <w:jc w:val="center"/>
              <w:rPr>
                <w:color w:val="000000"/>
                <w:sz w:val="24"/>
                <w:szCs w:val="24"/>
              </w:rPr>
            </w:pPr>
            <w:r w:rsidRPr="0074186C"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540" w:type="dxa"/>
            <w:vAlign w:val="center"/>
          </w:tcPr>
          <w:p w:rsidR="00B1224E" w:rsidRPr="0074186C" w:rsidRDefault="00B1224E" w:rsidP="00F15FCF">
            <w:pPr>
              <w:jc w:val="center"/>
              <w:rPr>
                <w:color w:val="000000"/>
                <w:sz w:val="24"/>
                <w:szCs w:val="24"/>
              </w:rPr>
            </w:pPr>
            <w:r w:rsidRPr="0074186C"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540" w:type="dxa"/>
            <w:vAlign w:val="center"/>
          </w:tcPr>
          <w:p w:rsidR="00B1224E" w:rsidRPr="0074186C" w:rsidRDefault="00B1224E" w:rsidP="00F15FCF">
            <w:pPr>
              <w:jc w:val="center"/>
              <w:rPr>
                <w:color w:val="000000"/>
                <w:sz w:val="24"/>
                <w:szCs w:val="24"/>
              </w:rPr>
            </w:pPr>
            <w:r w:rsidRPr="0074186C">
              <w:rPr>
                <w:color w:val="000000"/>
                <w:sz w:val="24"/>
                <w:szCs w:val="24"/>
              </w:rPr>
              <w:t>*</w:t>
            </w:r>
          </w:p>
        </w:tc>
      </w:tr>
      <w:tr w:rsidR="00B1224E" w:rsidRPr="0074186C" w:rsidTr="00F15FCF">
        <w:tblPrEx>
          <w:tblCellMar>
            <w:top w:w="0" w:type="dxa"/>
            <w:bottom w:w="0" w:type="dxa"/>
          </w:tblCellMar>
        </w:tblPrEx>
        <w:trPr>
          <w:trHeight w:val="340"/>
        </w:trPr>
        <w:tc>
          <w:tcPr>
            <w:tcW w:w="2808" w:type="dxa"/>
          </w:tcPr>
          <w:p w:rsidR="00B1224E" w:rsidRPr="0074186C" w:rsidRDefault="00B1224E" w:rsidP="00F15FCF">
            <w:pPr>
              <w:jc w:val="both"/>
              <w:rPr>
                <w:color w:val="000000"/>
                <w:sz w:val="24"/>
                <w:szCs w:val="24"/>
              </w:rPr>
            </w:pPr>
            <w:r w:rsidRPr="0074186C">
              <w:rPr>
                <w:color w:val="000000"/>
                <w:sz w:val="24"/>
                <w:szCs w:val="24"/>
              </w:rPr>
              <w:t xml:space="preserve">Коллоквиум </w:t>
            </w:r>
          </w:p>
        </w:tc>
        <w:tc>
          <w:tcPr>
            <w:tcW w:w="360" w:type="dxa"/>
            <w:vAlign w:val="center"/>
          </w:tcPr>
          <w:p w:rsidR="00B1224E" w:rsidRPr="0074186C" w:rsidRDefault="00B1224E" w:rsidP="00F15FCF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360" w:type="dxa"/>
            <w:vAlign w:val="center"/>
          </w:tcPr>
          <w:p w:rsidR="00B1224E" w:rsidRPr="0074186C" w:rsidRDefault="00B1224E" w:rsidP="00F15FCF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456" w:type="dxa"/>
            <w:vAlign w:val="center"/>
          </w:tcPr>
          <w:p w:rsidR="00B1224E" w:rsidRPr="0074186C" w:rsidRDefault="00B1224E" w:rsidP="00F15FCF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444" w:type="dxa"/>
            <w:vAlign w:val="center"/>
          </w:tcPr>
          <w:p w:rsidR="00B1224E" w:rsidRPr="0074186C" w:rsidRDefault="00B1224E" w:rsidP="00F15FCF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348" w:type="dxa"/>
            <w:vAlign w:val="center"/>
          </w:tcPr>
          <w:p w:rsidR="00B1224E" w:rsidRPr="0074186C" w:rsidRDefault="00B1224E" w:rsidP="00F15FCF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360" w:type="dxa"/>
            <w:vAlign w:val="center"/>
          </w:tcPr>
          <w:p w:rsidR="00B1224E" w:rsidRPr="0074186C" w:rsidRDefault="00B1224E" w:rsidP="00F15FCF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360" w:type="dxa"/>
            <w:vAlign w:val="center"/>
          </w:tcPr>
          <w:p w:rsidR="00B1224E" w:rsidRPr="0074186C" w:rsidRDefault="00B1224E" w:rsidP="00F15FCF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360" w:type="dxa"/>
            <w:vAlign w:val="center"/>
          </w:tcPr>
          <w:p w:rsidR="00B1224E" w:rsidRPr="0074186C" w:rsidRDefault="00B1224E" w:rsidP="00F15FCF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360" w:type="dxa"/>
            <w:vAlign w:val="center"/>
          </w:tcPr>
          <w:p w:rsidR="00B1224E" w:rsidRPr="0074186C" w:rsidRDefault="00B1224E" w:rsidP="00F15FCF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540" w:type="dxa"/>
            <w:vAlign w:val="center"/>
          </w:tcPr>
          <w:p w:rsidR="00B1224E" w:rsidRPr="0074186C" w:rsidRDefault="00B1224E" w:rsidP="00F15FCF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540" w:type="dxa"/>
            <w:vAlign w:val="center"/>
          </w:tcPr>
          <w:p w:rsidR="00B1224E" w:rsidRPr="0074186C" w:rsidRDefault="00B1224E" w:rsidP="00F15FCF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540" w:type="dxa"/>
            <w:vAlign w:val="center"/>
          </w:tcPr>
          <w:p w:rsidR="00B1224E" w:rsidRPr="0074186C" w:rsidRDefault="00B1224E" w:rsidP="00F15FCF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540" w:type="dxa"/>
            <w:vAlign w:val="center"/>
          </w:tcPr>
          <w:p w:rsidR="00B1224E" w:rsidRPr="0074186C" w:rsidRDefault="00B1224E" w:rsidP="00F15FCF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540" w:type="dxa"/>
            <w:vAlign w:val="center"/>
          </w:tcPr>
          <w:p w:rsidR="00B1224E" w:rsidRPr="0074186C" w:rsidRDefault="00B1224E" w:rsidP="00F15FCF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540" w:type="dxa"/>
            <w:vAlign w:val="center"/>
          </w:tcPr>
          <w:p w:rsidR="00B1224E" w:rsidRPr="0074186C" w:rsidRDefault="00B1224E" w:rsidP="00F15FCF">
            <w:pPr>
              <w:jc w:val="center"/>
              <w:rPr>
                <w:color w:val="000000"/>
                <w:sz w:val="24"/>
                <w:szCs w:val="24"/>
              </w:rPr>
            </w:pPr>
          </w:p>
        </w:tc>
      </w:tr>
      <w:tr w:rsidR="00B1224E" w:rsidRPr="0074186C" w:rsidTr="00F15FCF">
        <w:tblPrEx>
          <w:tblCellMar>
            <w:top w:w="0" w:type="dxa"/>
            <w:bottom w:w="0" w:type="dxa"/>
          </w:tblCellMar>
        </w:tblPrEx>
        <w:trPr>
          <w:trHeight w:val="363"/>
        </w:trPr>
        <w:tc>
          <w:tcPr>
            <w:tcW w:w="2808" w:type="dxa"/>
          </w:tcPr>
          <w:p w:rsidR="00B1224E" w:rsidRPr="0074186C" w:rsidRDefault="00B1224E" w:rsidP="00F15FCF">
            <w:pPr>
              <w:jc w:val="both"/>
              <w:rPr>
                <w:color w:val="000000"/>
                <w:sz w:val="24"/>
                <w:szCs w:val="24"/>
              </w:rPr>
            </w:pPr>
            <w:r w:rsidRPr="0074186C">
              <w:rPr>
                <w:color w:val="000000"/>
                <w:sz w:val="24"/>
                <w:szCs w:val="24"/>
              </w:rPr>
              <w:t>Тестовый опрос</w:t>
            </w:r>
          </w:p>
        </w:tc>
        <w:tc>
          <w:tcPr>
            <w:tcW w:w="360" w:type="dxa"/>
            <w:vAlign w:val="center"/>
          </w:tcPr>
          <w:p w:rsidR="00B1224E" w:rsidRPr="0074186C" w:rsidRDefault="00B1224E" w:rsidP="00F15FCF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360" w:type="dxa"/>
            <w:vAlign w:val="center"/>
          </w:tcPr>
          <w:p w:rsidR="00B1224E" w:rsidRPr="0074186C" w:rsidRDefault="00B1224E" w:rsidP="00F15FCF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456" w:type="dxa"/>
            <w:vAlign w:val="center"/>
          </w:tcPr>
          <w:p w:rsidR="00B1224E" w:rsidRPr="0074186C" w:rsidRDefault="00B1224E" w:rsidP="00F15FCF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444" w:type="dxa"/>
            <w:vAlign w:val="center"/>
          </w:tcPr>
          <w:p w:rsidR="00B1224E" w:rsidRPr="0074186C" w:rsidRDefault="00B1224E" w:rsidP="00F15FCF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348" w:type="dxa"/>
            <w:vAlign w:val="center"/>
          </w:tcPr>
          <w:p w:rsidR="00B1224E" w:rsidRPr="0074186C" w:rsidRDefault="00B1224E" w:rsidP="00F15FCF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360" w:type="dxa"/>
            <w:vAlign w:val="center"/>
          </w:tcPr>
          <w:p w:rsidR="00B1224E" w:rsidRPr="0074186C" w:rsidRDefault="00B1224E" w:rsidP="00F15FCF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360" w:type="dxa"/>
            <w:vAlign w:val="center"/>
          </w:tcPr>
          <w:p w:rsidR="00B1224E" w:rsidRPr="0074186C" w:rsidRDefault="00B1224E" w:rsidP="00F15FCF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360" w:type="dxa"/>
            <w:vAlign w:val="center"/>
          </w:tcPr>
          <w:p w:rsidR="00B1224E" w:rsidRPr="0074186C" w:rsidRDefault="00B1224E" w:rsidP="00F15FCF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360" w:type="dxa"/>
            <w:vAlign w:val="center"/>
          </w:tcPr>
          <w:p w:rsidR="00B1224E" w:rsidRPr="0074186C" w:rsidRDefault="00B1224E" w:rsidP="00F15FCF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540" w:type="dxa"/>
            <w:vAlign w:val="center"/>
          </w:tcPr>
          <w:p w:rsidR="00B1224E" w:rsidRPr="0074186C" w:rsidRDefault="00B1224E" w:rsidP="00F15FCF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540" w:type="dxa"/>
            <w:vAlign w:val="center"/>
          </w:tcPr>
          <w:p w:rsidR="00B1224E" w:rsidRPr="0074186C" w:rsidRDefault="00B1224E" w:rsidP="00F15FCF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540" w:type="dxa"/>
            <w:vAlign w:val="center"/>
          </w:tcPr>
          <w:p w:rsidR="00B1224E" w:rsidRPr="0074186C" w:rsidRDefault="00B1224E" w:rsidP="00F15FCF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540" w:type="dxa"/>
            <w:vAlign w:val="center"/>
          </w:tcPr>
          <w:p w:rsidR="00B1224E" w:rsidRPr="0074186C" w:rsidRDefault="00B1224E" w:rsidP="00F15FCF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540" w:type="dxa"/>
            <w:vAlign w:val="center"/>
          </w:tcPr>
          <w:p w:rsidR="00B1224E" w:rsidRPr="0074186C" w:rsidRDefault="00B1224E" w:rsidP="00F15FCF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540" w:type="dxa"/>
            <w:vAlign w:val="center"/>
          </w:tcPr>
          <w:p w:rsidR="00B1224E" w:rsidRPr="0074186C" w:rsidRDefault="00B1224E" w:rsidP="00F15FCF">
            <w:pPr>
              <w:jc w:val="center"/>
              <w:rPr>
                <w:color w:val="000000"/>
                <w:sz w:val="24"/>
                <w:szCs w:val="24"/>
              </w:rPr>
            </w:pPr>
          </w:p>
        </w:tc>
      </w:tr>
      <w:tr w:rsidR="00B1224E" w:rsidRPr="0074186C" w:rsidTr="00F15FCF">
        <w:tblPrEx>
          <w:tblCellMar>
            <w:top w:w="0" w:type="dxa"/>
            <w:bottom w:w="0" w:type="dxa"/>
          </w:tblCellMar>
        </w:tblPrEx>
        <w:trPr>
          <w:trHeight w:val="345"/>
        </w:trPr>
        <w:tc>
          <w:tcPr>
            <w:tcW w:w="2808" w:type="dxa"/>
          </w:tcPr>
          <w:p w:rsidR="00B1224E" w:rsidRPr="0074186C" w:rsidRDefault="00B1224E" w:rsidP="00F15FCF">
            <w:pPr>
              <w:jc w:val="both"/>
              <w:rPr>
                <w:color w:val="000000"/>
                <w:sz w:val="24"/>
                <w:szCs w:val="24"/>
              </w:rPr>
            </w:pPr>
            <w:r w:rsidRPr="0074186C">
              <w:rPr>
                <w:color w:val="000000"/>
                <w:sz w:val="24"/>
                <w:szCs w:val="24"/>
              </w:rPr>
              <w:t>Реферат</w:t>
            </w:r>
            <w:r>
              <w:rPr>
                <w:color w:val="000000"/>
                <w:sz w:val="24"/>
                <w:szCs w:val="24"/>
              </w:rPr>
              <w:t xml:space="preserve"> (доклад)</w:t>
            </w:r>
          </w:p>
        </w:tc>
        <w:tc>
          <w:tcPr>
            <w:tcW w:w="360" w:type="dxa"/>
            <w:vAlign w:val="center"/>
          </w:tcPr>
          <w:p w:rsidR="00B1224E" w:rsidRPr="0074186C" w:rsidRDefault="00B1224E" w:rsidP="00F15FCF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360" w:type="dxa"/>
            <w:vAlign w:val="center"/>
          </w:tcPr>
          <w:p w:rsidR="00B1224E" w:rsidRPr="0074186C" w:rsidRDefault="00B1224E" w:rsidP="00F15FCF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456" w:type="dxa"/>
            <w:vAlign w:val="center"/>
          </w:tcPr>
          <w:p w:rsidR="00B1224E" w:rsidRPr="0074186C" w:rsidRDefault="00B1224E" w:rsidP="00F15FCF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444" w:type="dxa"/>
            <w:vAlign w:val="center"/>
          </w:tcPr>
          <w:p w:rsidR="00B1224E" w:rsidRPr="0074186C" w:rsidRDefault="00B1224E" w:rsidP="00F15FCF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348" w:type="dxa"/>
            <w:vAlign w:val="center"/>
          </w:tcPr>
          <w:p w:rsidR="00B1224E" w:rsidRPr="0074186C" w:rsidRDefault="00B1224E" w:rsidP="00F15FCF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360" w:type="dxa"/>
            <w:vAlign w:val="center"/>
          </w:tcPr>
          <w:p w:rsidR="00B1224E" w:rsidRPr="0074186C" w:rsidRDefault="00B1224E" w:rsidP="00F15FCF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360" w:type="dxa"/>
            <w:vAlign w:val="center"/>
          </w:tcPr>
          <w:p w:rsidR="00B1224E" w:rsidRPr="0074186C" w:rsidRDefault="00B1224E" w:rsidP="00F15FCF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360" w:type="dxa"/>
            <w:vAlign w:val="center"/>
          </w:tcPr>
          <w:p w:rsidR="00B1224E" w:rsidRPr="0074186C" w:rsidRDefault="00B1224E" w:rsidP="00F15FCF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360" w:type="dxa"/>
            <w:vAlign w:val="center"/>
          </w:tcPr>
          <w:p w:rsidR="00B1224E" w:rsidRPr="0074186C" w:rsidRDefault="00B1224E" w:rsidP="00F15FCF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540" w:type="dxa"/>
            <w:vAlign w:val="center"/>
          </w:tcPr>
          <w:p w:rsidR="00B1224E" w:rsidRPr="0074186C" w:rsidRDefault="00B1224E" w:rsidP="00F15FCF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540" w:type="dxa"/>
            <w:vAlign w:val="center"/>
          </w:tcPr>
          <w:p w:rsidR="00B1224E" w:rsidRPr="0074186C" w:rsidRDefault="00B1224E" w:rsidP="00F15FCF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540" w:type="dxa"/>
            <w:vAlign w:val="center"/>
          </w:tcPr>
          <w:p w:rsidR="00B1224E" w:rsidRPr="0074186C" w:rsidRDefault="00B1224E" w:rsidP="00F15FCF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540" w:type="dxa"/>
            <w:vAlign w:val="center"/>
          </w:tcPr>
          <w:p w:rsidR="00B1224E" w:rsidRPr="0074186C" w:rsidRDefault="00B1224E" w:rsidP="00F15FCF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540" w:type="dxa"/>
            <w:vAlign w:val="center"/>
          </w:tcPr>
          <w:p w:rsidR="00B1224E" w:rsidRPr="0074186C" w:rsidRDefault="00B1224E" w:rsidP="00F15FCF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540" w:type="dxa"/>
            <w:vAlign w:val="center"/>
          </w:tcPr>
          <w:p w:rsidR="00B1224E" w:rsidRPr="0074186C" w:rsidRDefault="00B1224E" w:rsidP="00F15FCF">
            <w:pPr>
              <w:jc w:val="center"/>
              <w:rPr>
                <w:color w:val="000000"/>
                <w:sz w:val="24"/>
                <w:szCs w:val="24"/>
              </w:rPr>
            </w:pPr>
          </w:p>
        </w:tc>
      </w:tr>
      <w:tr w:rsidR="00B1224E" w:rsidRPr="0074186C" w:rsidTr="00F15FCF">
        <w:tblPrEx>
          <w:tblCellMar>
            <w:top w:w="0" w:type="dxa"/>
            <w:bottom w:w="0" w:type="dxa"/>
          </w:tblCellMar>
        </w:tblPrEx>
        <w:trPr>
          <w:trHeight w:val="342"/>
        </w:trPr>
        <w:tc>
          <w:tcPr>
            <w:tcW w:w="2808" w:type="dxa"/>
          </w:tcPr>
          <w:p w:rsidR="00B1224E" w:rsidRPr="0074186C" w:rsidRDefault="00B1224E" w:rsidP="00F15FCF">
            <w:pPr>
              <w:jc w:val="both"/>
              <w:rPr>
                <w:color w:val="000000"/>
                <w:sz w:val="24"/>
                <w:szCs w:val="24"/>
              </w:rPr>
            </w:pPr>
            <w:r w:rsidRPr="0074186C">
              <w:rPr>
                <w:color w:val="000000"/>
                <w:sz w:val="24"/>
                <w:szCs w:val="24"/>
              </w:rPr>
              <w:t>Эссе</w:t>
            </w:r>
          </w:p>
        </w:tc>
        <w:tc>
          <w:tcPr>
            <w:tcW w:w="360" w:type="dxa"/>
            <w:vAlign w:val="center"/>
          </w:tcPr>
          <w:p w:rsidR="00B1224E" w:rsidRPr="0074186C" w:rsidRDefault="00B1224E" w:rsidP="00F15FCF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360" w:type="dxa"/>
            <w:vAlign w:val="center"/>
          </w:tcPr>
          <w:p w:rsidR="00B1224E" w:rsidRPr="0074186C" w:rsidRDefault="00B1224E" w:rsidP="00F15FCF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456" w:type="dxa"/>
            <w:vAlign w:val="center"/>
          </w:tcPr>
          <w:p w:rsidR="00B1224E" w:rsidRPr="0074186C" w:rsidRDefault="00B1224E" w:rsidP="00F15FCF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444" w:type="dxa"/>
            <w:vAlign w:val="center"/>
          </w:tcPr>
          <w:p w:rsidR="00B1224E" w:rsidRPr="0074186C" w:rsidRDefault="00B1224E" w:rsidP="00F15FCF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348" w:type="dxa"/>
            <w:vAlign w:val="center"/>
          </w:tcPr>
          <w:p w:rsidR="00B1224E" w:rsidRPr="0074186C" w:rsidRDefault="00B1224E" w:rsidP="00F15FCF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360" w:type="dxa"/>
            <w:vAlign w:val="center"/>
          </w:tcPr>
          <w:p w:rsidR="00B1224E" w:rsidRPr="0074186C" w:rsidRDefault="00B1224E" w:rsidP="00F15FCF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360" w:type="dxa"/>
            <w:vAlign w:val="center"/>
          </w:tcPr>
          <w:p w:rsidR="00B1224E" w:rsidRPr="0074186C" w:rsidRDefault="00B1224E" w:rsidP="00F15FCF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360" w:type="dxa"/>
            <w:vAlign w:val="center"/>
          </w:tcPr>
          <w:p w:rsidR="00B1224E" w:rsidRPr="0074186C" w:rsidRDefault="00B1224E" w:rsidP="00F15FCF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360" w:type="dxa"/>
            <w:vAlign w:val="center"/>
          </w:tcPr>
          <w:p w:rsidR="00B1224E" w:rsidRPr="0074186C" w:rsidRDefault="00B1224E" w:rsidP="00F15FCF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540" w:type="dxa"/>
            <w:vAlign w:val="center"/>
          </w:tcPr>
          <w:p w:rsidR="00B1224E" w:rsidRPr="0074186C" w:rsidRDefault="00B1224E" w:rsidP="00F15FCF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540" w:type="dxa"/>
            <w:vAlign w:val="center"/>
          </w:tcPr>
          <w:p w:rsidR="00B1224E" w:rsidRPr="0074186C" w:rsidRDefault="00B1224E" w:rsidP="00F15FCF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540" w:type="dxa"/>
            <w:vAlign w:val="center"/>
          </w:tcPr>
          <w:p w:rsidR="00B1224E" w:rsidRPr="0074186C" w:rsidRDefault="00B1224E" w:rsidP="00F15FCF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540" w:type="dxa"/>
            <w:vAlign w:val="center"/>
          </w:tcPr>
          <w:p w:rsidR="00B1224E" w:rsidRPr="0074186C" w:rsidRDefault="00B1224E" w:rsidP="00F15FCF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540" w:type="dxa"/>
            <w:vAlign w:val="center"/>
          </w:tcPr>
          <w:p w:rsidR="00B1224E" w:rsidRPr="0074186C" w:rsidRDefault="00B1224E" w:rsidP="00F15FCF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540" w:type="dxa"/>
            <w:vAlign w:val="center"/>
          </w:tcPr>
          <w:p w:rsidR="00B1224E" w:rsidRPr="0074186C" w:rsidRDefault="00B1224E" w:rsidP="00F15FCF">
            <w:pPr>
              <w:jc w:val="center"/>
              <w:rPr>
                <w:color w:val="000000"/>
                <w:sz w:val="24"/>
                <w:szCs w:val="24"/>
              </w:rPr>
            </w:pPr>
          </w:p>
        </w:tc>
      </w:tr>
      <w:tr w:rsidR="00B1224E" w:rsidRPr="0074186C" w:rsidTr="00F15FCF">
        <w:tblPrEx>
          <w:tblCellMar>
            <w:top w:w="0" w:type="dxa"/>
            <w:bottom w:w="0" w:type="dxa"/>
          </w:tblCellMar>
        </w:tblPrEx>
        <w:trPr>
          <w:trHeight w:val="319"/>
        </w:trPr>
        <w:tc>
          <w:tcPr>
            <w:tcW w:w="2808" w:type="dxa"/>
          </w:tcPr>
          <w:p w:rsidR="00B1224E" w:rsidRPr="0074186C" w:rsidRDefault="00B1224E" w:rsidP="00F15FCF">
            <w:pPr>
              <w:jc w:val="both"/>
              <w:rPr>
                <w:color w:val="000000"/>
                <w:sz w:val="24"/>
                <w:szCs w:val="24"/>
              </w:rPr>
            </w:pPr>
            <w:r w:rsidRPr="0074186C">
              <w:rPr>
                <w:color w:val="000000"/>
                <w:sz w:val="24"/>
                <w:szCs w:val="24"/>
              </w:rPr>
              <w:t>Рубежное тестирование</w:t>
            </w:r>
          </w:p>
        </w:tc>
        <w:tc>
          <w:tcPr>
            <w:tcW w:w="360" w:type="dxa"/>
            <w:vAlign w:val="center"/>
          </w:tcPr>
          <w:p w:rsidR="00B1224E" w:rsidRPr="0074186C" w:rsidRDefault="00B1224E" w:rsidP="00F15FCF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360" w:type="dxa"/>
            <w:vAlign w:val="center"/>
          </w:tcPr>
          <w:p w:rsidR="00B1224E" w:rsidRPr="0074186C" w:rsidRDefault="00B1224E" w:rsidP="00F15FCF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456" w:type="dxa"/>
            <w:vAlign w:val="center"/>
          </w:tcPr>
          <w:p w:rsidR="00B1224E" w:rsidRPr="0074186C" w:rsidRDefault="00B1224E" w:rsidP="00F15FCF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444" w:type="dxa"/>
            <w:vAlign w:val="center"/>
          </w:tcPr>
          <w:p w:rsidR="00B1224E" w:rsidRPr="0074186C" w:rsidRDefault="00B1224E" w:rsidP="00F15FCF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348" w:type="dxa"/>
            <w:vAlign w:val="center"/>
          </w:tcPr>
          <w:p w:rsidR="00B1224E" w:rsidRPr="0074186C" w:rsidRDefault="00B1224E" w:rsidP="00F15FCF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360" w:type="dxa"/>
            <w:vAlign w:val="center"/>
          </w:tcPr>
          <w:p w:rsidR="00B1224E" w:rsidRPr="0074186C" w:rsidRDefault="00B1224E" w:rsidP="00F15FCF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360" w:type="dxa"/>
            <w:vAlign w:val="center"/>
          </w:tcPr>
          <w:p w:rsidR="00B1224E" w:rsidRPr="0074186C" w:rsidRDefault="00B1224E" w:rsidP="00F15FCF">
            <w:pPr>
              <w:jc w:val="center"/>
              <w:rPr>
                <w:color w:val="000000"/>
                <w:sz w:val="24"/>
                <w:szCs w:val="24"/>
              </w:rPr>
            </w:pPr>
            <w:r w:rsidRPr="0074186C"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360" w:type="dxa"/>
            <w:vAlign w:val="center"/>
          </w:tcPr>
          <w:p w:rsidR="00B1224E" w:rsidRPr="0074186C" w:rsidRDefault="00B1224E" w:rsidP="00F15FCF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360" w:type="dxa"/>
            <w:vAlign w:val="center"/>
          </w:tcPr>
          <w:p w:rsidR="00B1224E" w:rsidRPr="0074186C" w:rsidRDefault="00B1224E" w:rsidP="00F15FCF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540" w:type="dxa"/>
            <w:vAlign w:val="center"/>
          </w:tcPr>
          <w:p w:rsidR="00B1224E" w:rsidRPr="0074186C" w:rsidRDefault="00B1224E" w:rsidP="00F15FCF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540" w:type="dxa"/>
            <w:vAlign w:val="center"/>
          </w:tcPr>
          <w:p w:rsidR="00B1224E" w:rsidRPr="0074186C" w:rsidRDefault="00B1224E" w:rsidP="00F15FCF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540" w:type="dxa"/>
            <w:vAlign w:val="center"/>
          </w:tcPr>
          <w:p w:rsidR="00B1224E" w:rsidRPr="0074186C" w:rsidRDefault="00B1224E" w:rsidP="00F15FCF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540" w:type="dxa"/>
            <w:vAlign w:val="center"/>
          </w:tcPr>
          <w:p w:rsidR="00B1224E" w:rsidRPr="0074186C" w:rsidRDefault="00B1224E" w:rsidP="00F15FCF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540" w:type="dxa"/>
            <w:vAlign w:val="center"/>
          </w:tcPr>
          <w:p w:rsidR="00B1224E" w:rsidRPr="0074186C" w:rsidRDefault="00B1224E" w:rsidP="00F15FCF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540" w:type="dxa"/>
            <w:vAlign w:val="center"/>
          </w:tcPr>
          <w:p w:rsidR="00B1224E" w:rsidRPr="0074186C" w:rsidRDefault="00B1224E" w:rsidP="00F15FCF">
            <w:pPr>
              <w:jc w:val="center"/>
              <w:rPr>
                <w:color w:val="000000"/>
                <w:sz w:val="24"/>
                <w:szCs w:val="24"/>
              </w:rPr>
            </w:pPr>
          </w:p>
        </w:tc>
      </w:tr>
      <w:tr w:rsidR="00B1224E" w:rsidRPr="0074186C" w:rsidTr="00F15FCF">
        <w:tblPrEx>
          <w:tblCellMar>
            <w:top w:w="0" w:type="dxa"/>
            <w:bottom w:w="0" w:type="dxa"/>
          </w:tblCellMar>
        </w:tblPrEx>
        <w:trPr>
          <w:trHeight w:val="390"/>
        </w:trPr>
        <w:tc>
          <w:tcPr>
            <w:tcW w:w="2808" w:type="dxa"/>
          </w:tcPr>
          <w:p w:rsidR="00B1224E" w:rsidRPr="0074186C" w:rsidRDefault="00B1224E" w:rsidP="00F15FCF">
            <w:pPr>
              <w:jc w:val="both"/>
              <w:rPr>
                <w:color w:val="000000"/>
                <w:sz w:val="24"/>
                <w:szCs w:val="24"/>
              </w:rPr>
            </w:pPr>
            <w:r w:rsidRPr="0074186C">
              <w:rPr>
                <w:color w:val="000000"/>
                <w:sz w:val="24"/>
                <w:szCs w:val="24"/>
              </w:rPr>
              <w:t>Всего</w:t>
            </w:r>
          </w:p>
        </w:tc>
        <w:tc>
          <w:tcPr>
            <w:tcW w:w="360" w:type="dxa"/>
          </w:tcPr>
          <w:p w:rsidR="00B1224E" w:rsidRPr="0074186C" w:rsidRDefault="00B1224E" w:rsidP="00F15FCF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360" w:type="dxa"/>
          </w:tcPr>
          <w:p w:rsidR="00B1224E" w:rsidRPr="0074186C" w:rsidRDefault="00B1224E" w:rsidP="00F15FCF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456" w:type="dxa"/>
          </w:tcPr>
          <w:p w:rsidR="00B1224E" w:rsidRPr="0074186C" w:rsidRDefault="00B1224E" w:rsidP="00F15FCF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444" w:type="dxa"/>
          </w:tcPr>
          <w:p w:rsidR="00B1224E" w:rsidRPr="0074186C" w:rsidRDefault="00B1224E" w:rsidP="00F15FCF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348" w:type="dxa"/>
          </w:tcPr>
          <w:p w:rsidR="00B1224E" w:rsidRPr="0074186C" w:rsidRDefault="00B1224E" w:rsidP="00F15FCF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360" w:type="dxa"/>
          </w:tcPr>
          <w:p w:rsidR="00B1224E" w:rsidRPr="0074186C" w:rsidRDefault="00B1224E" w:rsidP="00F15FCF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360" w:type="dxa"/>
          </w:tcPr>
          <w:p w:rsidR="00B1224E" w:rsidRPr="0074186C" w:rsidRDefault="00B1224E" w:rsidP="00F15FCF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360" w:type="dxa"/>
          </w:tcPr>
          <w:p w:rsidR="00B1224E" w:rsidRPr="0074186C" w:rsidRDefault="00B1224E" w:rsidP="00F15FCF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360" w:type="dxa"/>
          </w:tcPr>
          <w:p w:rsidR="00B1224E" w:rsidRPr="0074186C" w:rsidRDefault="00B1224E" w:rsidP="00F15FCF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40" w:type="dxa"/>
          </w:tcPr>
          <w:p w:rsidR="00B1224E" w:rsidRPr="0074186C" w:rsidRDefault="00B1224E" w:rsidP="00F15FCF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40" w:type="dxa"/>
          </w:tcPr>
          <w:p w:rsidR="00B1224E" w:rsidRPr="0074186C" w:rsidRDefault="00B1224E" w:rsidP="00F15FCF">
            <w:pPr>
              <w:jc w:val="both"/>
              <w:rPr>
                <w:color w:val="000000"/>
                <w:sz w:val="24"/>
                <w:szCs w:val="24"/>
              </w:rPr>
            </w:pPr>
          </w:p>
        </w:tc>
        <w:tc>
          <w:tcPr>
            <w:tcW w:w="540" w:type="dxa"/>
          </w:tcPr>
          <w:p w:rsidR="00B1224E" w:rsidRPr="0074186C" w:rsidRDefault="00B1224E" w:rsidP="00F15FCF">
            <w:pPr>
              <w:jc w:val="both"/>
              <w:rPr>
                <w:color w:val="000000"/>
                <w:sz w:val="24"/>
                <w:szCs w:val="24"/>
              </w:rPr>
            </w:pPr>
          </w:p>
        </w:tc>
        <w:tc>
          <w:tcPr>
            <w:tcW w:w="540" w:type="dxa"/>
          </w:tcPr>
          <w:p w:rsidR="00B1224E" w:rsidRPr="0074186C" w:rsidRDefault="00B1224E" w:rsidP="00F15FCF">
            <w:pPr>
              <w:jc w:val="both"/>
              <w:rPr>
                <w:color w:val="000000"/>
                <w:sz w:val="24"/>
                <w:szCs w:val="24"/>
              </w:rPr>
            </w:pPr>
          </w:p>
        </w:tc>
        <w:tc>
          <w:tcPr>
            <w:tcW w:w="540" w:type="dxa"/>
          </w:tcPr>
          <w:p w:rsidR="00B1224E" w:rsidRPr="0074186C" w:rsidRDefault="00B1224E" w:rsidP="00F15FCF">
            <w:pPr>
              <w:jc w:val="both"/>
              <w:rPr>
                <w:color w:val="000000"/>
                <w:sz w:val="24"/>
                <w:szCs w:val="24"/>
              </w:rPr>
            </w:pPr>
          </w:p>
        </w:tc>
        <w:tc>
          <w:tcPr>
            <w:tcW w:w="540" w:type="dxa"/>
          </w:tcPr>
          <w:p w:rsidR="00B1224E" w:rsidRPr="0074186C" w:rsidRDefault="00B1224E" w:rsidP="00F15FCF">
            <w:pPr>
              <w:jc w:val="both"/>
              <w:rPr>
                <w:color w:val="000000"/>
                <w:sz w:val="24"/>
                <w:szCs w:val="24"/>
              </w:rPr>
            </w:pPr>
          </w:p>
        </w:tc>
      </w:tr>
    </w:tbl>
    <w:p w:rsidR="00B1224E" w:rsidRPr="000440B4" w:rsidRDefault="00B1224E" w:rsidP="00B1224E">
      <w:pPr>
        <w:pStyle w:val="a7"/>
        <w:spacing w:after="0"/>
        <w:ind w:firstLine="539"/>
        <w:jc w:val="both"/>
        <w:rPr>
          <w:bCs/>
          <w:sz w:val="24"/>
          <w:szCs w:val="24"/>
        </w:rPr>
      </w:pPr>
      <w:r w:rsidRPr="000440B4">
        <w:rPr>
          <w:bCs/>
          <w:sz w:val="24"/>
          <w:szCs w:val="24"/>
        </w:rPr>
        <w:t xml:space="preserve">Виды заданий и периодичность текущего контроля разрабатываются преподавателем в зависимости от специфики преподаваемой дисциплины и могут учитывать: посещаемость, конспекты лекций, устный опрос, коллоквиум, тестовый опрос, реферат, эссе, рубежное тестирование и т.д. </w:t>
      </w:r>
    </w:p>
    <w:p w:rsidR="00B1224E" w:rsidRPr="000440B4" w:rsidRDefault="00B1224E" w:rsidP="00B1224E">
      <w:pPr>
        <w:pStyle w:val="a7"/>
        <w:spacing w:after="0"/>
        <w:ind w:firstLine="539"/>
        <w:jc w:val="both"/>
        <w:rPr>
          <w:bCs/>
          <w:sz w:val="24"/>
          <w:szCs w:val="24"/>
        </w:rPr>
      </w:pPr>
      <w:r w:rsidRPr="000440B4">
        <w:rPr>
          <w:bCs/>
          <w:sz w:val="24"/>
          <w:szCs w:val="24"/>
        </w:rPr>
        <w:t>По результатам текущего контроля формируется результат рубежного контроля (рейтинг).</w:t>
      </w:r>
    </w:p>
    <w:p w:rsidR="00B1224E" w:rsidRDefault="00B1224E" w:rsidP="00B1224E">
      <w:pPr>
        <w:pStyle w:val="a7"/>
        <w:spacing w:after="0"/>
        <w:ind w:firstLine="539"/>
        <w:jc w:val="both"/>
        <w:rPr>
          <w:bCs/>
          <w:sz w:val="24"/>
          <w:szCs w:val="24"/>
        </w:rPr>
      </w:pPr>
      <w:r w:rsidRPr="000440B4">
        <w:rPr>
          <w:bCs/>
          <w:sz w:val="24"/>
          <w:szCs w:val="24"/>
        </w:rPr>
        <w:t>Преподаватель проводит все виды текущего и рубежного контроля и выводит соответствующую оценку текущей успеваемости обучающихся (среднее арифметическое оценок текущего и рубежных контролей). При этом учебные достижения обучающихся оцениваются по 100-балльной шкале за каждое выполненное задание.</w:t>
      </w:r>
    </w:p>
    <w:p w:rsidR="00B1224E" w:rsidRDefault="00B1224E" w:rsidP="00B1224E">
      <w:pPr>
        <w:pStyle w:val="a7"/>
        <w:spacing w:after="0"/>
        <w:ind w:firstLine="540"/>
        <w:jc w:val="both"/>
        <w:rPr>
          <w:bCs/>
          <w:sz w:val="24"/>
          <w:szCs w:val="24"/>
        </w:rPr>
      </w:pPr>
    </w:p>
    <w:p w:rsidR="00B1224E" w:rsidRPr="0074186C" w:rsidRDefault="00B1224E" w:rsidP="00B1224E">
      <w:pPr>
        <w:pStyle w:val="a7"/>
        <w:spacing w:after="0"/>
        <w:ind w:firstLine="540"/>
        <w:jc w:val="both"/>
        <w:rPr>
          <w:bCs/>
          <w:sz w:val="24"/>
          <w:szCs w:val="24"/>
        </w:rPr>
      </w:pPr>
    </w:p>
    <w:p w:rsidR="00B1224E" w:rsidRPr="0074186C" w:rsidRDefault="00B1224E" w:rsidP="00B1224E">
      <w:pPr>
        <w:pStyle w:val="Style2"/>
        <w:widowControl/>
        <w:numPr>
          <w:ilvl w:val="0"/>
          <w:numId w:val="3"/>
        </w:numPr>
        <w:spacing w:line="240" w:lineRule="auto"/>
        <w:jc w:val="center"/>
      </w:pPr>
      <w:r w:rsidRPr="0074186C">
        <w:t>СПИСОК РЕКОМЕНДУЕМОЙ ЛИТЕРАТУРЫ</w:t>
      </w:r>
    </w:p>
    <w:p w:rsidR="00B1224E" w:rsidRPr="0074186C" w:rsidRDefault="00B1224E" w:rsidP="00B1224E">
      <w:pPr>
        <w:pStyle w:val="Style2"/>
        <w:widowControl/>
        <w:spacing w:line="240" w:lineRule="auto"/>
        <w:ind w:firstLine="0"/>
        <w:jc w:val="center"/>
      </w:pPr>
    </w:p>
    <w:p w:rsidR="00B1224E" w:rsidRPr="000440B4" w:rsidRDefault="00B1224E" w:rsidP="00B1224E">
      <w:pPr>
        <w:pStyle w:val="a7"/>
        <w:spacing w:after="0"/>
        <w:jc w:val="center"/>
        <w:rPr>
          <w:sz w:val="24"/>
          <w:szCs w:val="24"/>
        </w:rPr>
      </w:pPr>
      <w:r w:rsidRPr="000440B4">
        <w:rPr>
          <w:sz w:val="24"/>
          <w:szCs w:val="24"/>
        </w:rPr>
        <w:lastRenderedPageBreak/>
        <w:t>3.1Основная литература (не старше 10 лет)</w:t>
      </w:r>
    </w:p>
    <w:p w:rsidR="00B1224E" w:rsidRPr="000440B4" w:rsidRDefault="00B1224E" w:rsidP="00B1224E">
      <w:pPr>
        <w:pStyle w:val="a7"/>
        <w:spacing w:after="0"/>
        <w:rPr>
          <w:sz w:val="24"/>
          <w:szCs w:val="24"/>
        </w:rPr>
      </w:pPr>
    </w:p>
    <w:p w:rsidR="00B1224E" w:rsidRPr="006F7ADA" w:rsidRDefault="00B1224E" w:rsidP="00B1224E">
      <w:pPr>
        <w:jc w:val="both"/>
        <w:rPr>
          <w:sz w:val="24"/>
          <w:szCs w:val="24"/>
        </w:rPr>
      </w:pPr>
      <w:r>
        <w:rPr>
          <w:sz w:val="24"/>
          <w:szCs w:val="24"/>
        </w:rPr>
        <w:t>3</w:t>
      </w:r>
      <w:r w:rsidRPr="006F7ADA">
        <w:rPr>
          <w:sz w:val="24"/>
          <w:szCs w:val="24"/>
        </w:rPr>
        <w:t>.1.1 Технология конструкционных материалов. /Под ред. А.М. Дал</w:t>
      </w:r>
      <w:r>
        <w:rPr>
          <w:sz w:val="24"/>
          <w:szCs w:val="24"/>
        </w:rPr>
        <w:t>ьского – М.: Машиностроение, 2009</w:t>
      </w:r>
      <w:r w:rsidRPr="006F7ADA">
        <w:rPr>
          <w:sz w:val="24"/>
          <w:szCs w:val="24"/>
        </w:rPr>
        <w:t>.</w:t>
      </w:r>
    </w:p>
    <w:p w:rsidR="00B1224E" w:rsidRPr="006F7ADA" w:rsidRDefault="00B1224E" w:rsidP="00B1224E">
      <w:pPr>
        <w:jc w:val="both"/>
        <w:rPr>
          <w:sz w:val="24"/>
          <w:szCs w:val="24"/>
        </w:rPr>
      </w:pPr>
      <w:r>
        <w:rPr>
          <w:sz w:val="24"/>
          <w:szCs w:val="24"/>
        </w:rPr>
        <w:t>3</w:t>
      </w:r>
      <w:r w:rsidRPr="006F7ADA">
        <w:rPr>
          <w:sz w:val="24"/>
          <w:szCs w:val="24"/>
        </w:rPr>
        <w:t xml:space="preserve">.1.2 Технология конструкционных материалов. /Под ред. Г.А. </w:t>
      </w:r>
      <w:r>
        <w:rPr>
          <w:sz w:val="24"/>
          <w:szCs w:val="24"/>
        </w:rPr>
        <w:t>Прейса – Киев: Высшая школа, 2009</w:t>
      </w:r>
      <w:r w:rsidRPr="006F7ADA">
        <w:rPr>
          <w:sz w:val="24"/>
          <w:szCs w:val="24"/>
        </w:rPr>
        <w:t>.</w:t>
      </w:r>
    </w:p>
    <w:p w:rsidR="00B1224E" w:rsidRDefault="00B1224E" w:rsidP="00B1224E">
      <w:pPr>
        <w:jc w:val="both"/>
        <w:rPr>
          <w:sz w:val="24"/>
          <w:szCs w:val="24"/>
        </w:rPr>
      </w:pPr>
      <w:r>
        <w:rPr>
          <w:sz w:val="24"/>
          <w:szCs w:val="24"/>
        </w:rPr>
        <w:t>3.1.3 Технология металлов и сварка. /Под ред. П.И. Полухина – М.: Высшая школа, 2007.</w:t>
      </w:r>
    </w:p>
    <w:p w:rsidR="00B1224E" w:rsidRDefault="00B1224E" w:rsidP="00B1224E">
      <w:pPr>
        <w:jc w:val="both"/>
        <w:rPr>
          <w:sz w:val="24"/>
          <w:szCs w:val="24"/>
        </w:rPr>
      </w:pPr>
      <w:r>
        <w:rPr>
          <w:sz w:val="24"/>
          <w:szCs w:val="24"/>
        </w:rPr>
        <w:t>3.1.4 Технология конструкционных материалов. Под ред. О.С. Комарова. Минск, ООО»Новое знание». 2007.</w:t>
      </w:r>
    </w:p>
    <w:p w:rsidR="00B1224E" w:rsidRDefault="00B1224E" w:rsidP="00B1224E">
      <w:pPr>
        <w:jc w:val="both"/>
        <w:rPr>
          <w:sz w:val="24"/>
          <w:szCs w:val="24"/>
        </w:rPr>
      </w:pPr>
    </w:p>
    <w:p w:rsidR="00B1224E" w:rsidRPr="006F7ADA" w:rsidRDefault="00B1224E" w:rsidP="00B1224E">
      <w:pPr>
        <w:jc w:val="both"/>
        <w:rPr>
          <w:sz w:val="24"/>
          <w:szCs w:val="24"/>
        </w:rPr>
      </w:pPr>
      <w:r w:rsidRPr="006F7ADA">
        <w:rPr>
          <w:sz w:val="24"/>
          <w:szCs w:val="24"/>
        </w:rPr>
        <w:t>.</w:t>
      </w:r>
    </w:p>
    <w:p w:rsidR="00B1224E" w:rsidRPr="000440B4" w:rsidRDefault="00B1224E" w:rsidP="00B1224E">
      <w:pPr>
        <w:pStyle w:val="a7"/>
        <w:spacing w:after="0"/>
        <w:ind w:left="927"/>
        <w:jc w:val="center"/>
        <w:rPr>
          <w:sz w:val="24"/>
          <w:szCs w:val="24"/>
        </w:rPr>
      </w:pPr>
      <w:r w:rsidRPr="000440B4">
        <w:rPr>
          <w:sz w:val="24"/>
          <w:szCs w:val="24"/>
        </w:rPr>
        <w:t>3.2Дополнительная литература</w:t>
      </w:r>
    </w:p>
    <w:p w:rsidR="00B1224E" w:rsidRDefault="00B1224E" w:rsidP="00B1224E">
      <w:pPr>
        <w:ind w:left="360"/>
        <w:jc w:val="both"/>
      </w:pPr>
    </w:p>
    <w:p w:rsidR="00B1224E" w:rsidRPr="006F7ADA" w:rsidRDefault="00B1224E" w:rsidP="00B1224E">
      <w:pPr>
        <w:jc w:val="both"/>
        <w:rPr>
          <w:sz w:val="24"/>
          <w:szCs w:val="24"/>
        </w:rPr>
      </w:pPr>
      <w:r>
        <w:rPr>
          <w:sz w:val="24"/>
          <w:szCs w:val="24"/>
        </w:rPr>
        <w:t>3</w:t>
      </w:r>
      <w:r w:rsidRPr="006F7ADA">
        <w:rPr>
          <w:sz w:val="24"/>
          <w:szCs w:val="24"/>
        </w:rPr>
        <w:t>.2.1 Лахтин Ю.М. и др. Материаловедение. – М.: Машиностроение, 1990, 528 с.: с ил.</w:t>
      </w:r>
    </w:p>
    <w:p w:rsidR="00B1224E" w:rsidRPr="006F7ADA" w:rsidRDefault="00B1224E" w:rsidP="00B1224E">
      <w:pPr>
        <w:jc w:val="both"/>
        <w:rPr>
          <w:sz w:val="24"/>
          <w:szCs w:val="24"/>
        </w:rPr>
      </w:pPr>
      <w:r>
        <w:rPr>
          <w:sz w:val="24"/>
          <w:szCs w:val="24"/>
        </w:rPr>
        <w:t>3</w:t>
      </w:r>
      <w:r w:rsidRPr="006F7ADA">
        <w:rPr>
          <w:sz w:val="24"/>
          <w:szCs w:val="24"/>
        </w:rPr>
        <w:t>.2.2 Резание конструкционных материалов, режущие инструменты и станки./Под ред. П.Г. П</w:t>
      </w:r>
      <w:r>
        <w:rPr>
          <w:sz w:val="24"/>
          <w:szCs w:val="24"/>
        </w:rPr>
        <w:t>етруха – М.: Машиностроение, 200</w:t>
      </w:r>
      <w:r w:rsidRPr="006F7ADA">
        <w:rPr>
          <w:sz w:val="24"/>
          <w:szCs w:val="24"/>
        </w:rPr>
        <w:t xml:space="preserve">4.   </w:t>
      </w:r>
    </w:p>
    <w:p w:rsidR="00B1224E" w:rsidRPr="006F7ADA" w:rsidRDefault="00B1224E" w:rsidP="00B1224E">
      <w:pPr>
        <w:jc w:val="both"/>
        <w:rPr>
          <w:sz w:val="24"/>
          <w:szCs w:val="24"/>
        </w:rPr>
      </w:pPr>
      <w:r>
        <w:rPr>
          <w:bCs/>
          <w:sz w:val="24"/>
          <w:szCs w:val="24"/>
        </w:rPr>
        <w:t>3</w:t>
      </w:r>
      <w:r w:rsidRPr="006F7ADA">
        <w:rPr>
          <w:bCs/>
          <w:sz w:val="24"/>
          <w:szCs w:val="24"/>
        </w:rPr>
        <w:t>.2.3 Бицоев Г.Д.</w:t>
      </w:r>
      <w:r w:rsidRPr="006F7ADA">
        <w:rPr>
          <w:b/>
          <w:bCs/>
          <w:sz w:val="24"/>
          <w:szCs w:val="24"/>
        </w:rPr>
        <w:t xml:space="preserve"> </w:t>
      </w:r>
      <w:r w:rsidRPr="006F7ADA">
        <w:rPr>
          <w:sz w:val="24"/>
          <w:szCs w:val="24"/>
        </w:rPr>
        <w:t>Технологические процессы машиностроительного производства:</w:t>
      </w:r>
      <w:r w:rsidRPr="006F7ADA">
        <w:rPr>
          <w:b/>
          <w:bCs/>
          <w:sz w:val="24"/>
          <w:szCs w:val="24"/>
        </w:rPr>
        <w:t xml:space="preserve"> </w:t>
      </w:r>
      <w:r w:rsidRPr="006F7ADA">
        <w:rPr>
          <w:sz w:val="24"/>
          <w:szCs w:val="24"/>
        </w:rPr>
        <w:t>Методические указания по выполнению лабораторных работ для студентов  машиностроительных, механических, электромеханических, приборостроительных специальностей. / ВКГТУ. - Усть-Каменогорск, 2007. - 122 с.</w:t>
      </w:r>
    </w:p>
    <w:p w:rsidR="00B1224E" w:rsidRPr="006F7ADA" w:rsidRDefault="00B1224E" w:rsidP="00B1224E">
      <w:pPr>
        <w:pStyle w:val="3"/>
        <w:ind w:left="0"/>
        <w:rPr>
          <w:sz w:val="24"/>
          <w:szCs w:val="24"/>
        </w:rPr>
      </w:pPr>
      <w:r>
        <w:rPr>
          <w:sz w:val="24"/>
          <w:szCs w:val="24"/>
        </w:rPr>
        <w:t>3</w:t>
      </w:r>
      <w:r w:rsidRPr="006F7ADA">
        <w:rPr>
          <w:sz w:val="24"/>
          <w:szCs w:val="24"/>
        </w:rPr>
        <w:t>2.2.4Учебные слайды, плакаты, модели в соответствии с требованиями дисциплины.</w:t>
      </w:r>
    </w:p>
    <w:p w:rsidR="00B1224E" w:rsidRPr="006F7ADA" w:rsidRDefault="00B1224E" w:rsidP="00B1224E">
      <w:pPr>
        <w:pStyle w:val="a7"/>
        <w:spacing w:after="0"/>
        <w:jc w:val="center"/>
        <w:rPr>
          <w:sz w:val="24"/>
          <w:szCs w:val="24"/>
        </w:rPr>
      </w:pPr>
    </w:p>
    <w:p w:rsidR="00B1224E" w:rsidRPr="0074186C" w:rsidRDefault="00B1224E" w:rsidP="00B1224E">
      <w:pPr>
        <w:pStyle w:val="a7"/>
        <w:spacing w:after="0"/>
        <w:jc w:val="center"/>
        <w:rPr>
          <w:sz w:val="24"/>
          <w:szCs w:val="24"/>
        </w:rPr>
      </w:pPr>
      <w:r w:rsidRPr="0074186C">
        <w:rPr>
          <w:sz w:val="24"/>
          <w:szCs w:val="24"/>
        </w:rPr>
        <w:t>4 ОЦЕНКА ЗНАНИЙ</w:t>
      </w:r>
    </w:p>
    <w:p w:rsidR="00B1224E" w:rsidRPr="0074186C" w:rsidRDefault="00B1224E" w:rsidP="00B1224E">
      <w:pPr>
        <w:pStyle w:val="a7"/>
        <w:spacing w:after="0"/>
        <w:jc w:val="center"/>
        <w:rPr>
          <w:sz w:val="24"/>
          <w:szCs w:val="24"/>
        </w:rPr>
      </w:pPr>
    </w:p>
    <w:p w:rsidR="00B1224E" w:rsidRPr="0074186C" w:rsidRDefault="00B1224E" w:rsidP="00B1224E">
      <w:pPr>
        <w:pStyle w:val="Style2"/>
        <w:widowControl/>
        <w:spacing w:line="240" w:lineRule="auto"/>
        <w:ind w:firstLine="0"/>
        <w:jc w:val="center"/>
        <w:rPr>
          <w:b/>
        </w:rPr>
      </w:pPr>
      <w:r w:rsidRPr="0074186C">
        <w:rPr>
          <w:b/>
        </w:rPr>
        <w:t xml:space="preserve">4.1 Требования преподавателя </w:t>
      </w:r>
    </w:p>
    <w:p w:rsidR="00B1224E" w:rsidRPr="0074186C" w:rsidRDefault="00B1224E" w:rsidP="00B1224E">
      <w:pPr>
        <w:pStyle w:val="Style2"/>
        <w:widowControl/>
        <w:spacing w:line="240" w:lineRule="auto"/>
        <w:ind w:firstLine="567"/>
        <w:jc w:val="center"/>
        <w:rPr>
          <w:b/>
        </w:rPr>
      </w:pPr>
    </w:p>
    <w:p w:rsidR="00B1224E" w:rsidRPr="0074186C" w:rsidRDefault="00B1224E" w:rsidP="00B1224E">
      <w:pPr>
        <w:pStyle w:val="Style2"/>
        <w:widowControl/>
        <w:spacing w:line="240" w:lineRule="auto"/>
        <w:ind w:firstLine="567"/>
        <w:jc w:val="both"/>
      </w:pPr>
      <w:r>
        <w:t>Требования преподавателя</w:t>
      </w:r>
      <w:r w:rsidRPr="0074186C">
        <w:rPr>
          <w:i/>
        </w:rPr>
        <w:t>:</w:t>
      </w:r>
    </w:p>
    <w:p w:rsidR="00B1224E" w:rsidRPr="0074186C" w:rsidRDefault="00B1224E" w:rsidP="00B1224E">
      <w:pPr>
        <w:pStyle w:val="a5"/>
        <w:numPr>
          <w:ilvl w:val="0"/>
          <w:numId w:val="1"/>
        </w:numPr>
        <w:tabs>
          <w:tab w:val="clear" w:pos="1428"/>
          <w:tab w:val="num" w:pos="720"/>
        </w:tabs>
        <w:ind w:left="0" w:firstLine="540"/>
        <w:jc w:val="both"/>
        <w:rPr>
          <w:sz w:val="24"/>
          <w:szCs w:val="24"/>
        </w:rPr>
      </w:pPr>
      <w:r w:rsidRPr="0074186C">
        <w:rPr>
          <w:sz w:val="24"/>
          <w:szCs w:val="24"/>
        </w:rPr>
        <w:t>посещение лекционных и практических занятий по расписанию</w:t>
      </w:r>
      <w:r w:rsidRPr="0074186C">
        <w:rPr>
          <w:b/>
          <w:sz w:val="24"/>
          <w:szCs w:val="24"/>
        </w:rPr>
        <w:t xml:space="preserve"> </w:t>
      </w:r>
      <w:r w:rsidRPr="0074186C">
        <w:rPr>
          <w:sz w:val="24"/>
          <w:szCs w:val="24"/>
        </w:rPr>
        <w:t>является обязательным;</w:t>
      </w:r>
    </w:p>
    <w:p w:rsidR="00B1224E" w:rsidRPr="0074186C" w:rsidRDefault="00B1224E" w:rsidP="00B1224E">
      <w:pPr>
        <w:pStyle w:val="a5"/>
        <w:numPr>
          <w:ilvl w:val="0"/>
          <w:numId w:val="1"/>
        </w:numPr>
        <w:tabs>
          <w:tab w:val="clear" w:pos="1428"/>
          <w:tab w:val="num" w:pos="720"/>
        </w:tabs>
        <w:ind w:left="0" w:firstLine="540"/>
        <w:jc w:val="both"/>
        <w:rPr>
          <w:sz w:val="24"/>
          <w:szCs w:val="24"/>
        </w:rPr>
      </w:pPr>
      <w:r w:rsidRPr="0074186C">
        <w:rPr>
          <w:sz w:val="24"/>
          <w:szCs w:val="24"/>
        </w:rPr>
        <w:t>присутствие студентов на занятиях проверяется в начале занятий. В случае опоздания студент должен бесшумно войти в аудиторию и включиться в работу, а в перерыве объяснить преподавателю причину опоздания;</w:t>
      </w:r>
    </w:p>
    <w:p w:rsidR="00B1224E" w:rsidRPr="0074186C" w:rsidRDefault="00B1224E" w:rsidP="00B1224E">
      <w:pPr>
        <w:pStyle w:val="a5"/>
        <w:numPr>
          <w:ilvl w:val="0"/>
          <w:numId w:val="1"/>
        </w:numPr>
        <w:tabs>
          <w:tab w:val="clear" w:pos="1428"/>
          <w:tab w:val="num" w:pos="720"/>
        </w:tabs>
        <w:ind w:left="0" w:firstLine="540"/>
        <w:jc w:val="both"/>
        <w:rPr>
          <w:sz w:val="24"/>
          <w:szCs w:val="24"/>
        </w:rPr>
      </w:pPr>
      <w:r w:rsidRPr="0074186C">
        <w:rPr>
          <w:sz w:val="24"/>
          <w:szCs w:val="24"/>
        </w:rPr>
        <w:t>два опоздания на занятия приравниваются к одному пропуску занятия;</w:t>
      </w:r>
    </w:p>
    <w:p w:rsidR="00B1224E" w:rsidRPr="0074186C" w:rsidRDefault="00B1224E" w:rsidP="00B1224E">
      <w:pPr>
        <w:pStyle w:val="a5"/>
        <w:numPr>
          <w:ilvl w:val="0"/>
          <w:numId w:val="1"/>
        </w:numPr>
        <w:tabs>
          <w:tab w:val="clear" w:pos="1428"/>
          <w:tab w:val="num" w:pos="720"/>
        </w:tabs>
        <w:ind w:left="0" w:firstLine="540"/>
        <w:jc w:val="both"/>
        <w:rPr>
          <w:sz w:val="24"/>
          <w:szCs w:val="24"/>
        </w:rPr>
      </w:pPr>
      <w:r w:rsidRPr="0074186C">
        <w:rPr>
          <w:sz w:val="24"/>
          <w:szCs w:val="24"/>
        </w:rPr>
        <w:t>оцениваемые в баллах работы следует сдавать в установленные сроки. За несвоевременную сдачу работ количество баллов снижается. Студенты, не сдавшие все задания, к экзамену не допускаются;</w:t>
      </w:r>
    </w:p>
    <w:p w:rsidR="00B1224E" w:rsidRPr="0074186C" w:rsidRDefault="00B1224E" w:rsidP="00B1224E">
      <w:pPr>
        <w:pStyle w:val="a5"/>
        <w:numPr>
          <w:ilvl w:val="0"/>
          <w:numId w:val="1"/>
        </w:numPr>
        <w:tabs>
          <w:tab w:val="clear" w:pos="1428"/>
          <w:tab w:val="num" w:pos="720"/>
        </w:tabs>
        <w:ind w:left="0" w:firstLine="540"/>
        <w:jc w:val="both"/>
        <w:rPr>
          <w:sz w:val="24"/>
          <w:szCs w:val="24"/>
        </w:rPr>
      </w:pPr>
      <w:r w:rsidRPr="0074186C">
        <w:rPr>
          <w:sz w:val="24"/>
          <w:szCs w:val="24"/>
        </w:rPr>
        <w:t>повторное прохождение студентом рубежного контроля, в случае получения неудовлетворительной оценки, не допускается;</w:t>
      </w:r>
    </w:p>
    <w:p w:rsidR="00B1224E" w:rsidRPr="0074186C" w:rsidRDefault="00B1224E" w:rsidP="00B1224E">
      <w:pPr>
        <w:pStyle w:val="a5"/>
        <w:numPr>
          <w:ilvl w:val="0"/>
          <w:numId w:val="1"/>
        </w:numPr>
        <w:tabs>
          <w:tab w:val="clear" w:pos="1428"/>
          <w:tab w:val="num" w:pos="720"/>
        </w:tabs>
        <w:ind w:left="0" w:firstLine="540"/>
        <w:jc w:val="both"/>
        <w:rPr>
          <w:sz w:val="24"/>
          <w:szCs w:val="24"/>
        </w:rPr>
      </w:pPr>
      <w:r w:rsidRPr="0074186C">
        <w:rPr>
          <w:sz w:val="24"/>
          <w:szCs w:val="24"/>
        </w:rPr>
        <w:t>студенты, получившие средний рейтинг Р</w:t>
      </w:r>
      <w:r w:rsidRPr="0074186C">
        <w:rPr>
          <w:sz w:val="24"/>
          <w:szCs w:val="24"/>
          <w:vertAlign w:val="subscript"/>
        </w:rPr>
        <w:t>ср</w:t>
      </w:r>
      <w:r w:rsidRPr="0074186C">
        <w:rPr>
          <w:sz w:val="24"/>
          <w:szCs w:val="24"/>
        </w:rPr>
        <w:t xml:space="preserve"> = (Р</w:t>
      </w:r>
      <w:r w:rsidRPr="0074186C">
        <w:rPr>
          <w:sz w:val="24"/>
          <w:szCs w:val="24"/>
          <w:vertAlign w:val="subscript"/>
        </w:rPr>
        <w:t>1</w:t>
      </w:r>
      <w:r w:rsidRPr="0074186C">
        <w:rPr>
          <w:sz w:val="24"/>
          <w:szCs w:val="24"/>
        </w:rPr>
        <w:t xml:space="preserve"> + Р</w:t>
      </w:r>
      <w:r w:rsidRPr="0074186C">
        <w:rPr>
          <w:sz w:val="24"/>
          <w:szCs w:val="24"/>
          <w:vertAlign w:val="subscript"/>
        </w:rPr>
        <w:t>2</w:t>
      </w:r>
      <w:r w:rsidRPr="0074186C">
        <w:rPr>
          <w:sz w:val="24"/>
          <w:szCs w:val="24"/>
        </w:rPr>
        <w:t>)/2 менее 50%, к экзамену не допускаются;</w:t>
      </w:r>
    </w:p>
    <w:p w:rsidR="00B1224E" w:rsidRPr="0074186C" w:rsidRDefault="00B1224E" w:rsidP="00B1224E">
      <w:pPr>
        <w:pStyle w:val="a5"/>
        <w:numPr>
          <w:ilvl w:val="0"/>
          <w:numId w:val="1"/>
        </w:numPr>
        <w:tabs>
          <w:tab w:val="clear" w:pos="1428"/>
          <w:tab w:val="num" w:pos="720"/>
        </w:tabs>
        <w:ind w:left="0" w:firstLine="540"/>
        <w:jc w:val="both"/>
        <w:rPr>
          <w:sz w:val="24"/>
          <w:szCs w:val="24"/>
        </w:rPr>
      </w:pPr>
      <w:r w:rsidRPr="0074186C">
        <w:rPr>
          <w:sz w:val="24"/>
          <w:szCs w:val="24"/>
        </w:rPr>
        <w:t xml:space="preserve">в течение  занятий мобильные телефоны должны быть отключены; </w:t>
      </w:r>
    </w:p>
    <w:p w:rsidR="00B1224E" w:rsidRPr="0074186C" w:rsidRDefault="00B1224E" w:rsidP="00B1224E">
      <w:pPr>
        <w:pStyle w:val="a5"/>
        <w:numPr>
          <w:ilvl w:val="0"/>
          <w:numId w:val="1"/>
        </w:numPr>
        <w:tabs>
          <w:tab w:val="clear" w:pos="1428"/>
          <w:tab w:val="num" w:pos="720"/>
        </w:tabs>
        <w:ind w:left="0" w:firstLine="540"/>
        <w:jc w:val="both"/>
        <w:rPr>
          <w:sz w:val="24"/>
          <w:szCs w:val="24"/>
        </w:rPr>
      </w:pPr>
      <w:r w:rsidRPr="0074186C">
        <w:rPr>
          <w:sz w:val="24"/>
          <w:szCs w:val="24"/>
        </w:rPr>
        <w:t>студент обязан приходить на занятия в деловой одежде.</w:t>
      </w:r>
    </w:p>
    <w:p w:rsidR="00B1224E" w:rsidRPr="0074186C" w:rsidRDefault="00B1224E" w:rsidP="00B1224E">
      <w:pPr>
        <w:pStyle w:val="Style2"/>
        <w:widowControl/>
        <w:spacing w:line="240" w:lineRule="auto"/>
        <w:ind w:firstLine="567"/>
        <w:jc w:val="center"/>
        <w:rPr>
          <w:b/>
        </w:rPr>
      </w:pPr>
    </w:p>
    <w:p w:rsidR="00B1224E" w:rsidRPr="0074186C" w:rsidRDefault="00B1224E" w:rsidP="00B1224E">
      <w:pPr>
        <w:pStyle w:val="Style2"/>
        <w:widowControl/>
        <w:spacing w:line="240" w:lineRule="auto"/>
        <w:ind w:firstLine="567"/>
        <w:jc w:val="center"/>
        <w:rPr>
          <w:b/>
        </w:rPr>
      </w:pPr>
    </w:p>
    <w:p w:rsidR="00B1224E" w:rsidRPr="0074186C" w:rsidRDefault="00B1224E" w:rsidP="00B1224E">
      <w:pPr>
        <w:pStyle w:val="Style2"/>
        <w:widowControl/>
        <w:spacing w:line="240" w:lineRule="auto"/>
        <w:ind w:firstLine="567"/>
        <w:jc w:val="center"/>
        <w:rPr>
          <w:b/>
        </w:rPr>
      </w:pPr>
      <w:r w:rsidRPr="0074186C">
        <w:rPr>
          <w:b/>
        </w:rPr>
        <w:t>4.2 Критерии оценки</w:t>
      </w:r>
    </w:p>
    <w:p w:rsidR="00B1224E" w:rsidRPr="0074186C" w:rsidRDefault="00B1224E" w:rsidP="00B1224E">
      <w:pPr>
        <w:pStyle w:val="a7"/>
        <w:spacing w:after="0"/>
        <w:ind w:firstLine="540"/>
        <w:jc w:val="both"/>
        <w:rPr>
          <w:sz w:val="24"/>
          <w:szCs w:val="24"/>
        </w:rPr>
      </w:pPr>
    </w:p>
    <w:p w:rsidR="00B1224E" w:rsidRPr="0074186C" w:rsidRDefault="00B1224E" w:rsidP="00B1224E">
      <w:pPr>
        <w:pStyle w:val="a7"/>
        <w:spacing w:after="0"/>
        <w:ind w:firstLine="540"/>
        <w:jc w:val="both"/>
        <w:rPr>
          <w:sz w:val="24"/>
          <w:szCs w:val="24"/>
        </w:rPr>
      </w:pPr>
      <w:r w:rsidRPr="0074186C">
        <w:rPr>
          <w:sz w:val="24"/>
          <w:szCs w:val="24"/>
        </w:rPr>
        <w:t>Оценка всех видов заданий осуществляется по 100-балльной системе.</w:t>
      </w:r>
    </w:p>
    <w:p w:rsidR="00B1224E" w:rsidRPr="0074186C" w:rsidRDefault="00B1224E" w:rsidP="00B1224E">
      <w:pPr>
        <w:pStyle w:val="a7"/>
        <w:spacing w:after="0"/>
        <w:ind w:firstLine="540"/>
        <w:jc w:val="both"/>
        <w:rPr>
          <w:sz w:val="24"/>
          <w:szCs w:val="24"/>
        </w:rPr>
      </w:pPr>
      <w:r w:rsidRPr="0074186C">
        <w:rPr>
          <w:sz w:val="24"/>
          <w:szCs w:val="24"/>
        </w:rPr>
        <w:t>Текущий контроль проводится на каждой неделе и включает контроль посещения лекций, практических занятий и выполнение самостоятельной работы.</w:t>
      </w:r>
    </w:p>
    <w:p w:rsidR="00B1224E" w:rsidRPr="0074186C" w:rsidRDefault="00B1224E" w:rsidP="00B1224E">
      <w:pPr>
        <w:shd w:val="clear" w:color="auto" w:fill="FFFFFF"/>
        <w:tabs>
          <w:tab w:val="left" w:leader="underscore" w:pos="10094"/>
        </w:tabs>
        <w:ind w:firstLine="540"/>
        <w:jc w:val="both"/>
        <w:rPr>
          <w:color w:val="000000"/>
          <w:spacing w:val="-2"/>
          <w:sz w:val="24"/>
          <w:szCs w:val="24"/>
          <w:lang w:val="kk-KZ"/>
        </w:rPr>
      </w:pPr>
      <w:r w:rsidRPr="0074186C">
        <w:rPr>
          <w:bCs/>
          <w:sz w:val="24"/>
          <w:szCs w:val="24"/>
        </w:rPr>
        <w:lastRenderedPageBreak/>
        <w:t xml:space="preserve">Рубежный контроль знаний проводится на 7 и </w:t>
      </w:r>
      <w:r w:rsidRPr="0074186C">
        <w:rPr>
          <w:bCs/>
          <w:sz w:val="24"/>
          <w:szCs w:val="24"/>
          <w:lang w:val="kk-KZ"/>
        </w:rPr>
        <w:t>15 недел</w:t>
      </w:r>
      <w:r w:rsidRPr="0074186C">
        <w:rPr>
          <w:bCs/>
          <w:sz w:val="24"/>
          <w:szCs w:val="24"/>
        </w:rPr>
        <w:t xml:space="preserve">ях семестра в форме тестирования. Рейтинг </w:t>
      </w:r>
      <w:r w:rsidRPr="0074186C">
        <w:rPr>
          <w:color w:val="000000"/>
          <w:spacing w:val="11"/>
          <w:sz w:val="24"/>
          <w:szCs w:val="24"/>
          <w:lang w:val="kk-KZ"/>
        </w:rPr>
        <w:t>скл</w:t>
      </w:r>
      <w:r w:rsidRPr="0074186C">
        <w:rPr>
          <w:color w:val="000000"/>
          <w:spacing w:val="-2"/>
          <w:sz w:val="24"/>
          <w:szCs w:val="24"/>
        </w:rPr>
        <w:t>адывается, исходя из следующих видов контроля*:</w:t>
      </w:r>
    </w:p>
    <w:p w:rsidR="00B1224E" w:rsidRPr="0074186C" w:rsidRDefault="00B1224E" w:rsidP="00B1224E">
      <w:pPr>
        <w:shd w:val="clear" w:color="auto" w:fill="FFFFFF"/>
        <w:tabs>
          <w:tab w:val="left" w:leader="underscore" w:pos="10094"/>
        </w:tabs>
        <w:ind w:firstLine="540"/>
        <w:jc w:val="both"/>
        <w:rPr>
          <w:color w:val="000000"/>
          <w:spacing w:val="-2"/>
          <w:sz w:val="24"/>
          <w:szCs w:val="24"/>
          <w:lang w:val="kk-KZ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628"/>
        <w:gridCol w:w="756"/>
        <w:gridCol w:w="720"/>
        <w:gridCol w:w="720"/>
        <w:gridCol w:w="720"/>
        <w:gridCol w:w="720"/>
        <w:gridCol w:w="720"/>
        <w:gridCol w:w="720"/>
        <w:gridCol w:w="720"/>
        <w:gridCol w:w="720"/>
      </w:tblGrid>
      <w:tr w:rsidR="00B1224E" w:rsidRPr="003B6D62" w:rsidTr="00F15FCF">
        <w:tc>
          <w:tcPr>
            <w:tcW w:w="2628" w:type="dxa"/>
            <w:vMerge w:val="restart"/>
            <w:vAlign w:val="center"/>
          </w:tcPr>
          <w:p w:rsidR="00B1224E" w:rsidRPr="003B6D62" w:rsidRDefault="00B1224E" w:rsidP="00F15FCF">
            <w:pPr>
              <w:tabs>
                <w:tab w:val="left" w:leader="underscore" w:pos="10094"/>
              </w:tabs>
              <w:jc w:val="center"/>
              <w:rPr>
                <w:b/>
                <w:color w:val="000000"/>
                <w:spacing w:val="-2"/>
                <w:sz w:val="24"/>
                <w:szCs w:val="24"/>
                <w:lang w:val="kk-KZ"/>
              </w:rPr>
            </w:pPr>
            <w:r w:rsidRPr="003B6D62">
              <w:rPr>
                <w:b/>
                <w:color w:val="000000"/>
                <w:spacing w:val="-2"/>
                <w:sz w:val="24"/>
                <w:szCs w:val="24"/>
                <w:lang w:val="kk-KZ"/>
              </w:rPr>
              <w:t>Аттестационный период</w:t>
            </w:r>
          </w:p>
        </w:tc>
        <w:tc>
          <w:tcPr>
            <w:tcW w:w="6516" w:type="dxa"/>
            <w:gridSpan w:val="9"/>
            <w:vAlign w:val="center"/>
          </w:tcPr>
          <w:p w:rsidR="00B1224E" w:rsidRPr="003B6D62" w:rsidRDefault="00B1224E" w:rsidP="00F15FCF">
            <w:pPr>
              <w:tabs>
                <w:tab w:val="left" w:leader="underscore" w:pos="10094"/>
              </w:tabs>
              <w:jc w:val="center"/>
              <w:rPr>
                <w:b/>
                <w:color w:val="000000"/>
                <w:spacing w:val="-2"/>
                <w:sz w:val="24"/>
                <w:szCs w:val="24"/>
              </w:rPr>
            </w:pPr>
            <w:r w:rsidRPr="003B6D62">
              <w:rPr>
                <w:b/>
                <w:color w:val="000000"/>
                <w:spacing w:val="-2"/>
                <w:sz w:val="24"/>
                <w:szCs w:val="24"/>
                <w:lang w:val="kk-KZ"/>
              </w:rPr>
              <w:t>Вид контроля, удельный вес, %</w:t>
            </w:r>
          </w:p>
        </w:tc>
      </w:tr>
      <w:tr w:rsidR="00B1224E" w:rsidRPr="003B6D62" w:rsidTr="00F15FCF">
        <w:trPr>
          <w:cantSplit/>
          <w:trHeight w:val="2262"/>
        </w:trPr>
        <w:tc>
          <w:tcPr>
            <w:tcW w:w="2628" w:type="dxa"/>
            <w:vMerge/>
            <w:vAlign w:val="center"/>
          </w:tcPr>
          <w:p w:rsidR="00B1224E" w:rsidRPr="003B6D62" w:rsidRDefault="00B1224E" w:rsidP="00F15FCF">
            <w:pPr>
              <w:tabs>
                <w:tab w:val="left" w:leader="underscore" w:pos="10094"/>
              </w:tabs>
              <w:jc w:val="center"/>
              <w:rPr>
                <w:b/>
                <w:color w:val="000000"/>
                <w:spacing w:val="-2"/>
                <w:sz w:val="24"/>
                <w:szCs w:val="24"/>
                <w:lang w:val="kk-KZ"/>
              </w:rPr>
            </w:pPr>
          </w:p>
        </w:tc>
        <w:tc>
          <w:tcPr>
            <w:tcW w:w="756" w:type="dxa"/>
            <w:textDirection w:val="btLr"/>
            <w:vAlign w:val="center"/>
          </w:tcPr>
          <w:p w:rsidR="00B1224E" w:rsidRPr="003B6D62" w:rsidRDefault="00B1224E" w:rsidP="00F15FCF">
            <w:pPr>
              <w:tabs>
                <w:tab w:val="left" w:leader="underscore" w:pos="10094"/>
              </w:tabs>
              <w:ind w:left="113" w:right="113"/>
              <w:jc w:val="center"/>
              <w:rPr>
                <w:b/>
                <w:color w:val="000000"/>
                <w:spacing w:val="-2"/>
                <w:sz w:val="24"/>
                <w:szCs w:val="24"/>
                <w:lang w:val="kk-KZ"/>
              </w:rPr>
            </w:pPr>
            <w:r w:rsidRPr="003B6D62">
              <w:rPr>
                <w:b/>
                <w:color w:val="000000"/>
                <w:sz w:val="24"/>
                <w:szCs w:val="24"/>
              </w:rPr>
              <w:t>Посещаемость</w:t>
            </w:r>
          </w:p>
        </w:tc>
        <w:tc>
          <w:tcPr>
            <w:tcW w:w="720" w:type="dxa"/>
            <w:textDirection w:val="btLr"/>
            <w:vAlign w:val="center"/>
          </w:tcPr>
          <w:p w:rsidR="00B1224E" w:rsidRPr="003B6D62" w:rsidRDefault="00B1224E" w:rsidP="00F15FCF">
            <w:pPr>
              <w:tabs>
                <w:tab w:val="left" w:leader="underscore" w:pos="10094"/>
              </w:tabs>
              <w:ind w:left="113" w:right="113"/>
              <w:jc w:val="center"/>
              <w:rPr>
                <w:b/>
                <w:color w:val="000000"/>
                <w:spacing w:val="-2"/>
                <w:sz w:val="24"/>
                <w:szCs w:val="24"/>
                <w:lang w:val="kk-KZ"/>
              </w:rPr>
            </w:pPr>
            <w:r w:rsidRPr="003B6D62">
              <w:rPr>
                <w:b/>
                <w:color w:val="000000"/>
                <w:sz w:val="24"/>
                <w:szCs w:val="24"/>
              </w:rPr>
              <w:t>Конспекты лекций</w:t>
            </w:r>
          </w:p>
        </w:tc>
        <w:tc>
          <w:tcPr>
            <w:tcW w:w="720" w:type="dxa"/>
            <w:textDirection w:val="btLr"/>
            <w:vAlign w:val="center"/>
          </w:tcPr>
          <w:p w:rsidR="00B1224E" w:rsidRPr="003B6D62" w:rsidRDefault="00B1224E" w:rsidP="00F15FCF">
            <w:pPr>
              <w:tabs>
                <w:tab w:val="left" w:leader="underscore" w:pos="10094"/>
              </w:tabs>
              <w:ind w:left="113" w:right="113"/>
              <w:jc w:val="center"/>
              <w:rPr>
                <w:b/>
                <w:color w:val="000000"/>
                <w:spacing w:val="-2"/>
                <w:sz w:val="24"/>
                <w:szCs w:val="24"/>
                <w:lang w:val="kk-KZ"/>
              </w:rPr>
            </w:pPr>
            <w:r w:rsidRPr="003B6D62">
              <w:rPr>
                <w:b/>
                <w:color w:val="000000"/>
                <w:sz w:val="24"/>
                <w:szCs w:val="24"/>
              </w:rPr>
              <w:t>Устный опрос</w:t>
            </w:r>
          </w:p>
        </w:tc>
        <w:tc>
          <w:tcPr>
            <w:tcW w:w="720" w:type="dxa"/>
            <w:textDirection w:val="btLr"/>
            <w:vAlign w:val="center"/>
          </w:tcPr>
          <w:p w:rsidR="00B1224E" w:rsidRPr="003B6D62" w:rsidRDefault="00B1224E" w:rsidP="00F15FCF">
            <w:pPr>
              <w:tabs>
                <w:tab w:val="left" w:leader="underscore" w:pos="10094"/>
              </w:tabs>
              <w:ind w:left="113" w:right="113"/>
              <w:jc w:val="center"/>
              <w:rPr>
                <w:b/>
                <w:color w:val="000000"/>
                <w:spacing w:val="-2"/>
                <w:sz w:val="24"/>
                <w:szCs w:val="24"/>
                <w:lang w:val="kk-KZ"/>
              </w:rPr>
            </w:pPr>
            <w:r w:rsidRPr="003B6D62">
              <w:rPr>
                <w:b/>
                <w:color w:val="000000"/>
                <w:sz w:val="24"/>
                <w:szCs w:val="24"/>
              </w:rPr>
              <w:t>Коллоквиум</w:t>
            </w:r>
          </w:p>
        </w:tc>
        <w:tc>
          <w:tcPr>
            <w:tcW w:w="720" w:type="dxa"/>
            <w:textDirection w:val="btLr"/>
            <w:vAlign w:val="center"/>
          </w:tcPr>
          <w:p w:rsidR="00B1224E" w:rsidRPr="003B6D62" w:rsidRDefault="00B1224E" w:rsidP="00F15FCF">
            <w:pPr>
              <w:tabs>
                <w:tab w:val="left" w:leader="underscore" w:pos="10094"/>
              </w:tabs>
              <w:ind w:left="113" w:right="113"/>
              <w:jc w:val="center"/>
              <w:rPr>
                <w:b/>
                <w:color w:val="000000"/>
                <w:spacing w:val="-2"/>
                <w:sz w:val="24"/>
                <w:szCs w:val="24"/>
                <w:lang w:val="kk-KZ"/>
              </w:rPr>
            </w:pPr>
            <w:r w:rsidRPr="003B6D62">
              <w:rPr>
                <w:b/>
                <w:color w:val="000000"/>
                <w:sz w:val="24"/>
                <w:szCs w:val="24"/>
              </w:rPr>
              <w:t>Тестовый опрос</w:t>
            </w:r>
          </w:p>
        </w:tc>
        <w:tc>
          <w:tcPr>
            <w:tcW w:w="720" w:type="dxa"/>
            <w:textDirection w:val="btLr"/>
            <w:vAlign w:val="center"/>
          </w:tcPr>
          <w:p w:rsidR="00B1224E" w:rsidRPr="003B6D62" w:rsidRDefault="00B1224E" w:rsidP="00F15FCF">
            <w:pPr>
              <w:tabs>
                <w:tab w:val="left" w:leader="underscore" w:pos="10094"/>
              </w:tabs>
              <w:ind w:left="113" w:right="113"/>
              <w:jc w:val="center"/>
              <w:rPr>
                <w:b/>
                <w:color w:val="000000"/>
                <w:spacing w:val="-2"/>
                <w:sz w:val="24"/>
                <w:szCs w:val="24"/>
                <w:lang w:val="kk-KZ"/>
              </w:rPr>
            </w:pPr>
            <w:r>
              <w:rPr>
                <w:b/>
                <w:color w:val="000000"/>
                <w:spacing w:val="-2"/>
                <w:sz w:val="24"/>
                <w:szCs w:val="24"/>
                <w:lang w:val="kk-KZ"/>
              </w:rPr>
              <w:t>Практические</w:t>
            </w:r>
          </w:p>
        </w:tc>
        <w:tc>
          <w:tcPr>
            <w:tcW w:w="720" w:type="dxa"/>
            <w:textDirection w:val="btLr"/>
            <w:vAlign w:val="center"/>
          </w:tcPr>
          <w:p w:rsidR="00B1224E" w:rsidRPr="003B6D62" w:rsidRDefault="00B1224E" w:rsidP="00F15FCF">
            <w:pPr>
              <w:tabs>
                <w:tab w:val="left" w:leader="underscore" w:pos="10094"/>
              </w:tabs>
              <w:ind w:left="113" w:right="113"/>
              <w:jc w:val="center"/>
              <w:rPr>
                <w:b/>
                <w:color w:val="000000"/>
                <w:spacing w:val="-2"/>
                <w:sz w:val="24"/>
                <w:szCs w:val="24"/>
                <w:lang w:val="kk-KZ"/>
              </w:rPr>
            </w:pPr>
            <w:r>
              <w:rPr>
                <w:b/>
                <w:color w:val="000000"/>
                <w:sz w:val="24"/>
                <w:szCs w:val="24"/>
              </w:rPr>
              <w:t>Реферат (доклад)</w:t>
            </w:r>
          </w:p>
        </w:tc>
        <w:tc>
          <w:tcPr>
            <w:tcW w:w="720" w:type="dxa"/>
            <w:textDirection w:val="btLr"/>
            <w:vAlign w:val="center"/>
          </w:tcPr>
          <w:p w:rsidR="00B1224E" w:rsidRPr="003B6D62" w:rsidRDefault="00B1224E" w:rsidP="00F15FCF">
            <w:pPr>
              <w:tabs>
                <w:tab w:val="left" w:leader="underscore" w:pos="10094"/>
              </w:tabs>
              <w:ind w:left="113" w:right="113"/>
              <w:jc w:val="center"/>
              <w:rPr>
                <w:b/>
                <w:color w:val="000000"/>
                <w:spacing w:val="-2"/>
                <w:sz w:val="24"/>
                <w:szCs w:val="24"/>
                <w:lang w:val="kk-KZ"/>
              </w:rPr>
            </w:pPr>
            <w:r w:rsidRPr="003B6D62">
              <w:rPr>
                <w:b/>
                <w:color w:val="000000"/>
                <w:sz w:val="24"/>
                <w:szCs w:val="24"/>
              </w:rPr>
              <w:t>Рубежное тестирование</w:t>
            </w:r>
          </w:p>
        </w:tc>
        <w:tc>
          <w:tcPr>
            <w:tcW w:w="720" w:type="dxa"/>
            <w:textDirection w:val="btLr"/>
            <w:vAlign w:val="center"/>
          </w:tcPr>
          <w:p w:rsidR="00B1224E" w:rsidRPr="003B6D62" w:rsidRDefault="00B1224E" w:rsidP="00F15FCF">
            <w:pPr>
              <w:tabs>
                <w:tab w:val="left" w:leader="underscore" w:pos="10094"/>
              </w:tabs>
              <w:ind w:left="113" w:right="113"/>
              <w:jc w:val="center"/>
              <w:rPr>
                <w:b/>
                <w:color w:val="000000"/>
                <w:spacing w:val="-2"/>
                <w:sz w:val="24"/>
                <w:szCs w:val="24"/>
                <w:lang w:val="kk-KZ"/>
              </w:rPr>
            </w:pPr>
            <w:r w:rsidRPr="003B6D62">
              <w:rPr>
                <w:b/>
                <w:color w:val="000000"/>
                <w:sz w:val="24"/>
                <w:szCs w:val="24"/>
              </w:rPr>
              <w:t>Всего</w:t>
            </w:r>
          </w:p>
        </w:tc>
      </w:tr>
      <w:tr w:rsidR="00B1224E" w:rsidRPr="003B6D62" w:rsidTr="00F15FCF">
        <w:tc>
          <w:tcPr>
            <w:tcW w:w="2628" w:type="dxa"/>
          </w:tcPr>
          <w:p w:rsidR="00B1224E" w:rsidRPr="003B6D62" w:rsidRDefault="00B1224E" w:rsidP="00F15FCF">
            <w:pPr>
              <w:tabs>
                <w:tab w:val="left" w:leader="underscore" w:pos="10094"/>
              </w:tabs>
              <w:jc w:val="both"/>
              <w:rPr>
                <w:color w:val="000000"/>
                <w:spacing w:val="-2"/>
                <w:sz w:val="24"/>
                <w:szCs w:val="24"/>
                <w:lang w:val="kk-KZ"/>
              </w:rPr>
            </w:pPr>
            <w:r w:rsidRPr="003B6D62">
              <w:rPr>
                <w:color w:val="000000"/>
                <w:spacing w:val="-2"/>
                <w:sz w:val="24"/>
                <w:szCs w:val="24"/>
                <w:lang w:val="kk-KZ"/>
              </w:rPr>
              <w:t>Рейтинг 1</w:t>
            </w:r>
          </w:p>
        </w:tc>
        <w:tc>
          <w:tcPr>
            <w:tcW w:w="756" w:type="dxa"/>
            <w:vAlign w:val="center"/>
          </w:tcPr>
          <w:p w:rsidR="00B1224E" w:rsidRPr="003B6D62" w:rsidRDefault="00B1224E" w:rsidP="00F15FCF">
            <w:pPr>
              <w:tabs>
                <w:tab w:val="left" w:leader="underscore" w:pos="10094"/>
              </w:tabs>
              <w:jc w:val="center"/>
              <w:rPr>
                <w:color w:val="000000"/>
                <w:spacing w:val="-2"/>
                <w:sz w:val="24"/>
                <w:szCs w:val="24"/>
                <w:lang w:val="kk-KZ"/>
              </w:rPr>
            </w:pPr>
            <w:r w:rsidRPr="003B6D62">
              <w:rPr>
                <w:color w:val="000000"/>
                <w:spacing w:val="-2"/>
                <w:sz w:val="24"/>
                <w:szCs w:val="24"/>
                <w:lang w:val="kk-KZ"/>
              </w:rPr>
              <w:t>5</w:t>
            </w:r>
          </w:p>
        </w:tc>
        <w:tc>
          <w:tcPr>
            <w:tcW w:w="720" w:type="dxa"/>
            <w:vAlign w:val="center"/>
          </w:tcPr>
          <w:p w:rsidR="00B1224E" w:rsidRPr="003B6D62" w:rsidRDefault="00B1224E" w:rsidP="00F15FCF">
            <w:pPr>
              <w:tabs>
                <w:tab w:val="left" w:leader="underscore" w:pos="10094"/>
              </w:tabs>
              <w:jc w:val="center"/>
              <w:rPr>
                <w:color w:val="000000"/>
                <w:spacing w:val="-2"/>
                <w:sz w:val="24"/>
                <w:szCs w:val="24"/>
                <w:lang w:val="kk-KZ"/>
              </w:rPr>
            </w:pPr>
            <w:r w:rsidRPr="003B6D62">
              <w:rPr>
                <w:color w:val="000000"/>
                <w:spacing w:val="-2"/>
                <w:sz w:val="24"/>
                <w:szCs w:val="24"/>
                <w:lang w:val="kk-KZ"/>
              </w:rPr>
              <w:t>5</w:t>
            </w:r>
          </w:p>
        </w:tc>
        <w:tc>
          <w:tcPr>
            <w:tcW w:w="720" w:type="dxa"/>
            <w:vAlign w:val="center"/>
          </w:tcPr>
          <w:p w:rsidR="00B1224E" w:rsidRPr="003B6D62" w:rsidRDefault="00B1224E" w:rsidP="00F15FCF">
            <w:pPr>
              <w:tabs>
                <w:tab w:val="left" w:leader="underscore" w:pos="10094"/>
              </w:tabs>
              <w:jc w:val="center"/>
              <w:rPr>
                <w:color w:val="000000"/>
                <w:spacing w:val="-2"/>
                <w:sz w:val="24"/>
                <w:szCs w:val="24"/>
                <w:lang w:val="kk-KZ"/>
              </w:rPr>
            </w:pPr>
            <w:r w:rsidRPr="003B6D62">
              <w:rPr>
                <w:color w:val="000000"/>
                <w:spacing w:val="-2"/>
                <w:sz w:val="24"/>
                <w:szCs w:val="24"/>
                <w:lang w:val="kk-KZ"/>
              </w:rPr>
              <w:t>10</w:t>
            </w:r>
          </w:p>
        </w:tc>
        <w:tc>
          <w:tcPr>
            <w:tcW w:w="720" w:type="dxa"/>
            <w:vAlign w:val="center"/>
          </w:tcPr>
          <w:p w:rsidR="00B1224E" w:rsidRPr="003B6D62" w:rsidRDefault="00B1224E" w:rsidP="00F15FCF">
            <w:pPr>
              <w:tabs>
                <w:tab w:val="left" w:leader="underscore" w:pos="10094"/>
              </w:tabs>
              <w:jc w:val="center"/>
              <w:rPr>
                <w:color w:val="000000"/>
                <w:spacing w:val="-2"/>
                <w:sz w:val="24"/>
                <w:szCs w:val="24"/>
                <w:lang w:val="kk-KZ"/>
              </w:rPr>
            </w:pPr>
            <w:r>
              <w:rPr>
                <w:color w:val="000000"/>
                <w:spacing w:val="-2"/>
                <w:sz w:val="24"/>
                <w:szCs w:val="24"/>
                <w:lang w:val="kk-KZ"/>
              </w:rPr>
              <w:t>-</w:t>
            </w:r>
          </w:p>
        </w:tc>
        <w:tc>
          <w:tcPr>
            <w:tcW w:w="720" w:type="dxa"/>
            <w:vAlign w:val="center"/>
          </w:tcPr>
          <w:p w:rsidR="00B1224E" w:rsidRPr="003B6D62" w:rsidRDefault="00B1224E" w:rsidP="00F15FCF">
            <w:pPr>
              <w:tabs>
                <w:tab w:val="left" w:leader="underscore" w:pos="10094"/>
              </w:tabs>
              <w:jc w:val="center"/>
              <w:rPr>
                <w:color w:val="000000"/>
                <w:spacing w:val="-2"/>
                <w:sz w:val="24"/>
                <w:szCs w:val="24"/>
                <w:lang w:val="kk-KZ"/>
              </w:rPr>
            </w:pPr>
            <w:r>
              <w:rPr>
                <w:color w:val="000000"/>
                <w:spacing w:val="-2"/>
                <w:sz w:val="24"/>
                <w:szCs w:val="24"/>
                <w:lang w:val="kk-KZ"/>
              </w:rPr>
              <w:t>-</w:t>
            </w:r>
          </w:p>
        </w:tc>
        <w:tc>
          <w:tcPr>
            <w:tcW w:w="720" w:type="dxa"/>
            <w:vAlign w:val="center"/>
          </w:tcPr>
          <w:p w:rsidR="00B1224E" w:rsidRPr="003B6D62" w:rsidRDefault="00B1224E" w:rsidP="00F15FCF">
            <w:pPr>
              <w:tabs>
                <w:tab w:val="left" w:leader="underscore" w:pos="10094"/>
              </w:tabs>
              <w:jc w:val="center"/>
              <w:rPr>
                <w:color w:val="000000"/>
                <w:spacing w:val="-2"/>
                <w:sz w:val="24"/>
                <w:szCs w:val="24"/>
                <w:lang w:val="kk-KZ"/>
              </w:rPr>
            </w:pPr>
            <w:r>
              <w:rPr>
                <w:color w:val="000000"/>
                <w:spacing w:val="-2"/>
                <w:sz w:val="24"/>
                <w:szCs w:val="24"/>
                <w:lang w:val="kk-KZ"/>
              </w:rPr>
              <w:t>30</w:t>
            </w:r>
          </w:p>
        </w:tc>
        <w:tc>
          <w:tcPr>
            <w:tcW w:w="720" w:type="dxa"/>
            <w:vAlign w:val="center"/>
          </w:tcPr>
          <w:p w:rsidR="00B1224E" w:rsidRPr="003B6D62" w:rsidRDefault="00B1224E" w:rsidP="00F15FCF">
            <w:pPr>
              <w:tabs>
                <w:tab w:val="left" w:leader="underscore" w:pos="10094"/>
              </w:tabs>
              <w:jc w:val="center"/>
              <w:rPr>
                <w:color w:val="000000"/>
                <w:spacing w:val="-2"/>
                <w:sz w:val="24"/>
                <w:szCs w:val="24"/>
                <w:lang w:val="kk-KZ"/>
              </w:rPr>
            </w:pPr>
            <w:r>
              <w:rPr>
                <w:color w:val="000000"/>
                <w:spacing w:val="-2"/>
                <w:sz w:val="24"/>
                <w:szCs w:val="24"/>
                <w:lang w:val="kk-KZ"/>
              </w:rPr>
              <w:t>20</w:t>
            </w:r>
          </w:p>
        </w:tc>
        <w:tc>
          <w:tcPr>
            <w:tcW w:w="720" w:type="dxa"/>
            <w:vAlign w:val="center"/>
          </w:tcPr>
          <w:p w:rsidR="00B1224E" w:rsidRPr="003B6D62" w:rsidRDefault="00B1224E" w:rsidP="00F15FCF">
            <w:pPr>
              <w:tabs>
                <w:tab w:val="left" w:leader="underscore" w:pos="10094"/>
              </w:tabs>
              <w:jc w:val="center"/>
              <w:rPr>
                <w:color w:val="000000"/>
                <w:spacing w:val="-2"/>
                <w:sz w:val="24"/>
                <w:szCs w:val="24"/>
                <w:lang w:val="kk-KZ"/>
              </w:rPr>
            </w:pPr>
            <w:r>
              <w:rPr>
                <w:color w:val="000000"/>
                <w:spacing w:val="-2"/>
                <w:sz w:val="24"/>
                <w:szCs w:val="24"/>
                <w:lang w:val="kk-KZ"/>
              </w:rPr>
              <w:t>3</w:t>
            </w:r>
            <w:r w:rsidRPr="003B6D62">
              <w:rPr>
                <w:color w:val="000000"/>
                <w:spacing w:val="-2"/>
                <w:sz w:val="24"/>
                <w:szCs w:val="24"/>
                <w:lang w:val="kk-KZ"/>
              </w:rPr>
              <w:t>0</w:t>
            </w:r>
          </w:p>
        </w:tc>
        <w:tc>
          <w:tcPr>
            <w:tcW w:w="720" w:type="dxa"/>
            <w:vAlign w:val="center"/>
          </w:tcPr>
          <w:p w:rsidR="00B1224E" w:rsidRPr="003B6D62" w:rsidRDefault="00B1224E" w:rsidP="00F15FCF">
            <w:pPr>
              <w:tabs>
                <w:tab w:val="left" w:leader="underscore" w:pos="10094"/>
              </w:tabs>
              <w:jc w:val="center"/>
              <w:rPr>
                <w:color w:val="000000"/>
                <w:spacing w:val="-2"/>
                <w:sz w:val="24"/>
                <w:szCs w:val="24"/>
                <w:lang w:val="kk-KZ"/>
              </w:rPr>
            </w:pPr>
            <w:r w:rsidRPr="003B6D62">
              <w:rPr>
                <w:color w:val="000000"/>
                <w:spacing w:val="-2"/>
                <w:sz w:val="24"/>
                <w:szCs w:val="24"/>
                <w:lang w:val="kk-KZ"/>
              </w:rPr>
              <w:t>100</w:t>
            </w:r>
          </w:p>
        </w:tc>
      </w:tr>
      <w:tr w:rsidR="00B1224E" w:rsidRPr="003B6D62" w:rsidTr="00F15FCF">
        <w:tc>
          <w:tcPr>
            <w:tcW w:w="2628" w:type="dxa"/>
          </w:tcPr>
          <w:p w:rsidR="00B1224E" w:rsidRPr="003B6D62" w:rsidRDefault="00B1224E" w:rsidP="00F15FCF">
            <w:pPr>
              <w:tabs>
                <w:tab w:val="left" w:leader="underscore" w:pos="10094"/>
              </w:tabs>
              <w:jc w:val="both"/>
              <w:rPr>
                <w:color w:val="000000"/>
                <w:spacing w:val="-2"/>
                <w:sz w:val="24"/>
                <w:szCs w:val="24"/>
                <w:lang w:val="kk-KZ"/>
              </w:rPr>
            </w:pPr>
            <w:r w:rsidRPr="003B6D62">
              <w:rPr>
                <w:color w:val="000000"/>
                <w:spacing w:val="-2"/>
                <w:sz w:val="24"/>
                <w:szCs w:val="24"/>
                <w:lang w:val="kk-KZ"/>
              </w:rPr>
              <w:t>Рейтинг 2</w:t>
            </w:r>
          </w:p>
        </w:tc>
        <w:tc>
          <w:tcPr>
            <w:tcW w:w="756" w:type="dxa"/>
            <w:vAlign w:val="center"/>
          </w:tcPr>
          <w:p w:rsidR="00B1224E" w:rsidRPr="003B6D62" w:rsidRDefault="00B1224E" w:rsidP="00F15FCF">
            <w:pPr>
              <w:tabs>
                <w:tab w:val="left" w:leader="underscore" w:pos="10094"/>
              </w:tabs>
              <w:jc w:val="center"/>
              <w:rPr>
                <w:color w:val="000000"/>
                <w:spacing w:val="-2"/>
                <w:sz w:val="24"/>
                <w:szCs w:val="24"/>
                <w:lang w:val="kk-KZ"/>
              </w:rPr>
            </w:pPr>
            <w:r w:rsidRPr="003B6D62">
              <w:rPr>
                <w:color w:val="000000"/>
                <w:spacing w:val="-2"/>
                <w:sz w:val="24"/>
                <w:szCs w:val="24"/>
                <w:lang w:val="kk-KZ"/>
              </w:rPr>
              <w:t>5</w:t>
            </w:r>
          </w:p>
        </w:tc>
        <w:tc>
          <w:tcPr>
            <w:tcW w:w="720" w:type="dxa"/>
            <w:vAlign w:val="center"/>
          </w:tcPr>
          <w:p w:rsidR="00B1224E" w:rsidRPr="003B6D62" w:rsidRDefault="00B1224E" w:rsidP="00F15FCF">
            <w:pPr>
              <w:tabs>
                <w:tab w:val="left" w:leader="underscore" w:pos="10094"/>
              </w:tabs>
              <w:jc w:val="center"/>
              <w:rPr>
                <w:color w:val="000000"/>
                <w:spacing w:val="-2"/>
                <w:sz w:val="24"/>
                <w:szCs w:val="24"/>
                <w:lang w:val="kk-KZ"/>
              </w:rPr>
            </w:pPr>
            <w:r w:rsidRPr="003B6D62">
              <w:rPr>
                <w:color w:val="000000"/>
                <w:spacing w:val="-2"/>
                <w:sz w:val="24"/>
                <w:szCs w:val="24"/>
                <w:lang w:val="kk-KZ"/>
              </w:rPr>
              <w:t>5</w:t>
            </w:r>
          </w:p>
        </w:tc>
        <w:tc>
          <w:tcPr>
            <w:tcW w:w="720" w:type="dxa"/>
            <w:vAlign w:val="center"/>
          </w:tcPr>
          <w:p w:rsidR="00B1224E" w:rsidRPr="003B6D62" w:rsidRDefault="00B1224E" w:rsidP="00F15FCF">
            <w:pPr>
              <w:tabs>
                <w:tab w:val="left" w:leader="underscore" w:pos="10094"/>
              </w:tabs>
              <w:jc w:val="center"/>
              <w:rPr>
                <w:color w:val="000000"/>
                <w:spacing w:val="-2"/>
                <w:sz w:val="24"/>
                <w:szCs w:val="24"/>
                <w:lang w:val="kk-KZ"/>
              </w:rPr>
            </w:pPr>
            <w:r w:rsidRPr="003B6D62">
              <w:rPr>
                <w:color w:val="000000"/>
                <w:spacing w:val="-2"/>
                <w:sz w:val="24"/>
                <w:szCs w:val="24"/>
                <w:lang w:val="kk-KZ"/>
              </w:rPr>
              <w:t>10</w:t>
            </w:r>
          </w:p>
        </w:tc>
        <w:tc>
          <w:tcPr>
            <w:tcW w:w="720" w:type="dxa"/>
            <w:vAlign w:val="center"/>
          </w:tcPr>
          <w:p w:rsidR="00B1224E" w:rsidRPr="003B6D62" w:rsidRDefault="00B1224E" w:rsidP="00F15FCF">
            <w:pPr>
              <w:tabs>
                <w:tab w:val="left" w:leader="underscore" w:pos="10094"/>
              </w:tabs>
              <w:jc w:val="center"/>
              <w:rPr>
                <w:color w:val="000000"/>
                <w:spacing w:val="-2"/>
                <w:sz w:val="24"/>
                <w:szCs w:val="24"/>
                <w:lang w:val="kk-KZ"/>
              </w:rPr>
            </w:pPr>
            <w:r w:rsidRPr="003B6D62">
              <w:rPr>
                <w:color w:val="000000"/>
                <w:spacing w:val="-2"/>
                <w:sz w:val="24"/>
                <w:szCs w:val="24"/>
                <w:lang w:val="kk-KZ"/>
              </w:rPr>
              <w:t>-</w:t>
            </w:r>
          </w:p>
        </w:tc>
        <w:tc>
          <w:tcPr>
            <w:tcW w:w="720" w:type="dxa"/>
            <w:vAlign w:val="center"/>
          </w:tcPr>
          <w:p w:rsidR="00B1224E" w:rsidRPr="003B6D62" w:rsidRDefault="00B1224E" w:rsidP="00F15FCF">
            <w:pPr>
              <w:tabs>
                <w:tab w:val="left" w:leader="underscore" w:pos="10094"/>
              </w:tabs>
              <w:jc w:val="center"/>
              <w:rPr>
                <w:color w:val="000000"/>
                <w:spacing w:val="-2"/>
                <w:sz w:val="24"/>
                <w:szCs w:val="24"/>
                <w:lang w:val="kk-KZ"/>
              </w:rPr>
            </w:pPr>
            <w:r>
              <w:rPr>
                <w:color w:val="000000"/>
                <w:spacing w:val="-2"/>
                <w:sz w:val="24"/>
                <w:szCs w:val="24"/>
                <w:lang w:val="kk-KZ"/>
              </w:rPr>
              <w:t>-</w:t>
            </w:r>
          </w:p>
        </w:tc>
        <w:tc>
          <w:tcPr>
            <w:tcW w:w="720" w:type="dxa"/>
            <w:vAlign w:val="center"/>
          </w:tcPr>
          <w:p w:rsidR="00B1224E" w:rsidRPr="003B6D62" w:rsidRDefault="00B1224E" w:rsidP="00F15FCF">
            <w:pPr>
              <w:tabs>
                <w:tab w:val="left" w:leader="underscore" w:pos="10094"/>
              </w:tabs>
              <w:jc w:val="center"/>
              <w:rPr>
                <w:color w:val="000000"/>
                <w:spacing w:val="-2"/>
                <w:sz w:val="24"/>
                <w:szCs w:val="24"/>
                <w:lang w:val="kk-KZ"/>
              </w:rPr>
            </w:pPr>
            <w:r>
              <w:rPr>
                <w:color w:val="000000"/>
                <w:spacing w:val="-2"/>
                <w:sz w:val="24"/>
                <w:szCs w:val="24"/>
                <w:lang w:val="kk-KZ"/>
              </w:rPr>
              <w:t>30</w:t>
            </w:r>
          </w:p>
        </w:tc>
        <w:tc>
          <w:tcPr>
            <w:tcW w:w="720" w:type="dxa"/>
            <w:vAlign w:val="center"/>
          </w:tcPr>
          <w:p w:rsidR="00B1224E" w:rsidRPr="003B6D62" w:rsidRDefault="00B1224E" w:rsidP="00F15FCF">
            <w:pPr>
              <w:tabs>
                <w:tab w:val="left" w:leader="underscore" w:pos="10094"/>
              </w:tabs>
              <w:jc w:val="center"/>
              <w:rPr>
                <w:color w:val="000000"/>
                <w:spacing w:val="-2"/>
                <w:sz w:val="24"/>
                <w:szCs w:val="24"/>
                <w:lang w:val="kk-KZ"/>
              </w:rPr>
            </w:pPr>
            <w:r>
              <w:rPr>
                <w:color w:val="000000"/>
                <w:spacing w:val="-2"/>
                <w:sz w:val="24"/>
                <w:szCs w:val="24"/>
                <w:lang w:val="kk-KZ"/>
              </w:rPr>
              <w:t>20</w:t>
            </w:r>
          </w:p>
        </w:tc>
        <w:tc>
          <w:tcPr>
            <w:tcW w:w="720" w:type="dxa"/>
            <w:vAlign w:val="center"/>
          </w:tcPr>
          <w:p w:rsidR="00B1224E" w:rsidRPr="003B6D62" w:rsidRDefault="00B1224E" w:rsidP="00F15FCF">
            <w:pPr>
              <w:tabs>
                <w:tab w:val="left" w:leader="underscore" w:pos="10094"/>
              </w:tabs>
              <w:jc w:val="center"/>
              <w:rPr>
                <w:color w:val="000000"/>
                <w:spacing w:val="-2"/>
                <w:sz w:val="24"/>
                <w:szCs w:val="24"/>
                <w:lang w:val="kk-KZ"/>
              </w:rPr>
            </w:pPr>
            <w:r>
              <w:rPr>
                <w:color w:val="000000"/>
                <w:spacing w:val="-2"/>
                <w:sz w:val="24"/>
                <w:szCs w:val="24"/>
                <w:lang w:val="kk-KZ"/>
              </w:rPr>
              <w:t>3</w:t>
            </w:r>
            <w:r w:rsidRPr="003B6D62">
              <w:rPr>
                <w:color w:val="000000"/>
                <w:spacing w:val="-2"/>
                <w:sz w:val="24"/>
                <w:szCs w:val="24"/>
                <w:lang w:val="kk-KZ"/>
              </w:rPr>
              <w:t>0</w:t>
            </w:r>
          </w:p>
        </w:tc>
        <w:tc>
          <w:tcPr>
            <w:tcW w:w="720" w:type="dxa"/>
            <w:vAlign w:val="center"/>
          </w:tcPr>
          <w:p w:rsidR="00B1224E" w:rsidRPr="003B6D62" w:rsidRDefault="00B1224E" w:rsidP="00F15FCF">
            <w:pPr>
              <w:tabs>
                <w:tab w:val="left" w:leader="underscore" w:pos="10094"/>
              </w:tabs>
              <w:jc w:val="center"/>
              <w:rPr>
                <w:color w:val="000000"/>
                <w:spacing w:val="-2"/>
                <w:sz w:val="24"/>
                <w:szCs w:val="24"/>
                <w:lang w:val="kk-KZ"/>
              </w:rPr>
            </w:pPr>
            <w:r w:rsidRPr="003B6D62">
              <w:rPr>
                <w:color w:val="000000"/>
                <w:spacing w:val="-2"/>
                <w:sz w:val="24"/>
                <w:szCs w:val="24"/>
                <w:lang w:val="kk-KZ"/>
              </w:rPr>
              <w:t>100</w:t>
            </w:r>
          </w:p>
        </w:tc>
      </w:tr>
    </w:tbl>
    <w:p w:rsidR="00B1224E" w:rsidRPr="0074186C" w:rsidRDefault="00B1224E" w:rsidP="00B1224E">
      <w:pPr>
        <w:pStyle w:val="a7"/>
        <w:spacing w:after="0"/>
        <w:ind w:firstLine="540"/>
        <w:jc w:val="both"/>
        <w:rPr>
          <w:bCs/>
          <w:sz w:val="24"/>
          <w:szCs w:val="24"/>
        </w:rPr>
      </w:pPr>
    </w:p>
    <w:p w:rsidR="00B1224E" w:rsidRPr="0074186C" w:rsidRDefault="00B1224E" w:rsidP="00B1224E">
      <w:pPr>
        <w:pStyle w:val="a7"/>
        <w:spacing w:after="0"/>
        <w:ind w:firstLine="540"/>
        <w:jc w:val="both"/>
        <w:rPr>
          <w:bCs/>
          <w:sz w:val="24"/>
          <w:szCs w:val="24"/>
        </w:rPr>
      </w:pPr>
      <w:r w:rsidRPr="0074186C">
        <w:rPr>
          <w:bCs/>
          <w:sz w:val="24"/>
          <w:szCs w:val="24"/>
        </w:rPr>
        <w:t xml:space="preserve">Экзамен по дисциплине проходит во время экзаменационной сессии в форме тестирования. </w:t>
      </w:r>
    </w:p>
    <w:p w:rsidR="00B1224E" w:rsidRPr="0074186C" w:rsidRDefault="00B1224E" w:rsidP="00B1224E">
      <w:pPr>
        <w:pStyle w:val="a7"/>
        <w:spacing w:after="0"/>
        <w:ind w:firstLine="709"/>
        <w:rPr>
          <w:sz w:val="24"/>
          <w:szCs w:val="24"/>
        </w:rPr>
      </w:pPr>
      <w:r w:rsidRPr="0074186C">
        <w:rPr>
          <w:sz w:val="24"/>
          <w:szCs w:val="24"/>
        </w:rPr>
        <w:t>Итоговая оценка знаний студента по дисциплине включает:</w:t>
      </w:r>
    </w:p>
    <w:p w:rsidR="00B1224E" w:rsidRPr="0074186C" w:rsidRDefault="00B1224E" w:rsidP="00B1224E">
      <w:pPr>
        <w:pStyle w:val="a7"/>
        <w:spacing w:after="0"/>
        <w:ind w:left="540"/>
        <w:rPr>
          <w:sz w:val="24"/>
          <w:szCs w:val="24"/>
        </w:rPr>
      </w:pPr>
      <w:r w:rsidRPr="0074186C">
        <w:rPr>
          <w:sz w:val="24"/>
          <w:szCs w:val="24"/>
        </w:rPr>
        <w:t>- 40% результата, полученного на экзамене;</w:t>
      </w:r>
    </w:p>
    <w:p w:rsidR="00B1224E" w:rsidRPr="0074186C" w:rsidRDefault="00B1224E" w:rsidP="00B1224E">
      <w:pPr>
        <w:pStyle w:val="a7"/>
        <w:spacing w:after="0"/>
        <w:ind w:left="540"/>
        <w:rPr>
          <w:sz w:val="24"/>
          <w:szCs w:val="24"/>
        </w:rPr>
      </w:pPr>
      <w:r w:rsidRPr="0074186C">
        <w:rPr>
          <w:sz w:val="24"/>
          <w:szCs w:val="24"/>
        </w:rPr>
        <w:t>- 60% результатов текущей успеваемости.</w:t>
      </w:r>
    </w:p>
    <w:p w:rsidR="00B1224E" w:rsidRPr="0074186C" w:rsidRDefault="00B1224E" w:rsidP="00B1224E">
      <w:pPr>
        <w:pStyle w:val="a7"/>
        <w:spacing w:after="0"/>
        <w:ind w:left="708"/>
        <w:rPr>
          <w:sz w:val="24"/>
          <w:szCs w:val="24"/>
        </w:rPr>
      </w:pPr>
    </w:p>
    <w:p w:rsidR="00B1224E" w:rsidRPr="0074186C" w:rsidRDefault="00B1224E" w:rsidP="00B1224E">
      <w:pPr>
        <w:pStyle w:val="a7"/>
        <w:spacing w:after="0"/>
        <w:ind w:left="708"/>
        <w:rPr>
          <w:sz w:val="24"/>
          <w:szCs w:val="24"/>
        </w:rPr>
      </w:pPr>
      <w:r w:rsidRPr="0074186C">
        <w:rPr>
          <w:sz w:val="24"/>
          <w:szCs w:val="24"/>
        </w:rPr>
        <w:t>Итоговая буквенная оценка и ее цифровой эквивалент в баллах:</w:t>
      </w:r>
    </w:p>
    <w:p w:rsidR="00B1224E" w:rsidRPr="0074186C" w:rsidRDefault="00B1224E" w:rsidP="00B1224E">
      <w:pPr>
        <w:pStyle w:val="a7"/>
        <w:spacing w:after="0"/>
        <w:ind w:left="708"/>
        <w:rPr>
          <w:sz w:val="24"/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548"/>
        <w:gridCol w:w="1620"/>
        <w:gridCol w:w="2880"/>
        <w:gridCol w:w="3239"/>
      </w:tblGrid>
      <w:tr w:rsidR="00B1224E" w:rsidRPr="0074186C" w:rsidTr="00F15FCF">
        <w:tblPrEx>
          <w:tblCellMar>
            <w:top w:w="0" w:type="dxa"/>
            <w:bottom w:w="0" w:type="dxa"/>
          </w:tblCellMar>
        </w:tblPrEx>
        <w:tc>
          <w:tcPr>
            <w:tcW w:w="1548" w:type="dxa"/>
            <w:vAlign w:val="center"/>
          </w:tcPr>
          <w:p w:rsidR="00B1224E" w:rsidRPr="0074186C" w:rsidRDefault="00B1224E" w:rsidP="00F15FCF">
            <w:pPr>
              <w:pStyle w:val="a7"/>
              <w:spacing w:after="0"/>
              <w:jc w:val="center"/>
              <w:rPr>
                <w:b/>
                <w:sz w:val="24"/>
                <w:szCs w:val="24"/>
              </w:rPr>
            </w:pPr>
            <w:r w:rsidRPr="0074186C">
              <w:rPr>
                <w:b/>
                <w:sz w:val="24"/>
                <w:szCs w:val="24"/>
              </w:rPr>
              <w:t>Оценка</w:t>
            </w:r>
          </w:p>
          <w:p w:rsidR="00B1224E" w:rsidRPr="0074186C" w:rsidRDefault="00B1224E" w:rsidP="00F15FCF">
            <w:pPr>
              <w:pStyle w:val="a7"/>
              <w:spacing w:after="0"/>
              <w:jc w:val="center"/>
              <w:rPr>
                <w:b/>
                <w:sz w:val="24"/>
                <w:szCs w:val="24"/>
              </w:rPr>
            </w:pPr>
            <w:r w:rsidRPr="0074186C">
              <w:rPr>
                <w:b/>
                <w:sz w:val="24"/>
                <w:szCs w:val="24"/>
              </w:rPr>
              <w:t>по буквенной системе</w:t>
            </w:r>
          </w:p>
        </w:tc>
        <w:tc>
          <w:tcPr>
            <w:tcW w:w="1620" w:type="dxa"/>
            <w:vAlign w:val="center"/>
          </w:tcPr>
          <w:p w:rsidR="00B1224E" w:rsidRPr="0074186C" w:rsidRDefault="00B1224E" w:rsidP="00F15FCF">
            <w:pPr>
              <w:pStyle w:val="a7"/>
              <w:spacing w:after="0"/>
              <w:jc w:val="center"/>
              <w:rPr>
                <w:b/>
                <w:sz w:val="24"/>
                <w:szCs w:val="24"/>
              </w:rPr>
            </w:pPr>
            <w:r w:rsidRPr="0074186C">
              <w:rPr>
                <w:b/>
                <w:sz w:val="24"/>
                <w:szCs w:val="24"/>
              </w:rPr>
              <w:t>Цифровой эквивалент баллов</w:t>
            </w:r>
          </w:p>
        </w:tc>
        <w:tc>
          <w:tcPr>
            <w:tcW w:w="2880" w:type="dxa"/>
            <w:vAlign w:val="center"/>
          </w:tcPr>
          <w:p w:rsidR="00B1224E" w:rsidRPr="0074186C" w:rsidRDefault="00B1224E" w:rsidP="00F15FCF">
            <w:pPr>
              <w:pStyle w:val="a7"/>
              <w:spacing w:after="0"/>
              <w:jc w:val="center"/>
              <w:rPr>
                <w:b/>
                <w:sz w:val="24"/>
                <w:szCs w:val="24"/>
              </w:rPr>
            </w:pPr>
            <w:r w:rsidRPr="0074186C">
              <w:rPr>
                <w:b/>
                <w:sz w:val="24"/>
                <w:szCs w:val="24"/>
              </w:rPr>
              <w:t>Процентное содержание, %</w:t>
            </w:r>
          </w:p>
        </w:tc>
        <w:tc>
          <w:tcPr>
            <w:tcW w:w="3239" w:type="dxa"/>
            <w:vAlign w:val="center"/>
          </w:tcPr>
          <w:p w:rsidR="00B1224E" w:rsidRPr="0074186C" w:rsidRDefault="00B1224E" w:rsidP="00F15FCF">
            <w:pPr>
              <w:pStyle w:val="a7"/>
              <w:spacing w:after="0"/>
              <w:jc w:val="center"/>
              <w:rPr>
                <w:b/>
                <w:sz w:val="24"/>
                <w:szCs w:val="24"/>
              </w:rPr>
            </w:pPr>
            <w:r w:rsidRPr="0074186C">
              <w:rPr>
                <w:b/>
                <w:sz w:val="24"/>
                <w:szCs w:val="24"/>
              </w:rPr>
              <w:t>Оценка</w:t>
            </w:r>
          </w:p>
          <w:p w:rsidR="00B1224E" w:rsidRPr="0074186C" w:rsidRDefault="00B1224E" w:rsidP="00F15FCF">
            <w:pPr>
              <w:pStyle w:val="a7"/>
              <w:spacing w:after="0"/>
              <w:jc w:val="center"/>
              <w:rPr>
                <w:b/>
                <w:sz w:val="24"/>
                <w:szCs w:val="24"/>
              </w:rPr>
            </w:pPr>
            <w:r w:rsidRPr="0074186C">
              <w:rPr>
                <w:b/>
                <w:sz w:val="24"/>
                <w:szCs w:val="24"/>
              </w:rPr>
              <w:t>по традиционной</w:t>
            </w:r>
          </w:p>
          <w:p w:rsidR="00B1224E" w:rsidRPr="0074186C" w:rsidRDefault="00B1224E" w:rsidP="00F15FCF">
            <w:pPr>
              <w:pStyle w:val="a7"/>
              <w:spacing w:after="0"/>
              <w:jc w:val="center"/>
              <w:rPr>
                <w:b/>
                <w:sz w:val="24"/>
                <w:szCs w:val="24"/>
              </w:rPr>
            </w:pPr>
            <w:r w:rsidRPr="0074186C">
              <w:rPr>
                <w:b/>
                <w:sz w:val="24"/>
                <w:szCs w:val="24"/>
              </w:rPr>
              <w:t>системе</w:t>
            </w:r>
          </w:p>
        </w:tc>
      </w:tr>
      <w:tr w:rsidR="00B1224E" w:rsidRPr="0074186C" w:rsidTr="00F15FCF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548" w:type="dxa"/>
          </w:tcPr>
          <w:p w:rsidR="00B1224E" w:rsidRPr="0074186C" w:rsidRDefault="00B1224E" w:rsidP="00F15FCF">
            <w:pPr>
              <w:pStyle w:val="a7"/>
              <w:spacing w:after="0"/>
              <w:rPr>
                <w:sz w:val="24"/>
                <w:szCs w:val="24"/>
              </w:rPr>
            </w:pPr>
            <w:r w:rsidRPr="0074186C">
              <w:rPr>
                <w:sz w:val="24"/>
                <w:szCs w:val="24"/>
              </w:rPr>
              <w:t>А</w:t>
            </w:r>
          </w:p>
        </w:tc>
        <w:tc>
          <w:tcPr>
            <w:tcW w:w="1620" w:type="dxa"/>
          </w:tcPr>
          <w:p w:rsidR="00B1224E" w:rsidRPr="0074186C" w:rsidRDefault="00B1224E" w:rsidP="00F15FCF">
            <w:pPr>
              <w:pStyle w:val="a7"/>
              <w:spacing w:after="0"/>
              <w:jc w:val="center"/>
              <w:rPr>
                <w:sz w:val="24"/>
                <w:szCs w:val="24"/>
              </w:rPr>
            </w:pPr>
            <w:r w:rsidRPr="0074186C">
              <w:rPr>
                <w:sz w:val="24"/>
                <w:szCs w:val="24"/>
              </w:rPr>
              <w:t>4,0</w:t>
            </w:r>
          </w:p>
        </w:tc>
        <w:tc>
          <w:tcPr>
            <w:tcW w:w="2880" w:type="dxa"/>
          </w:tcPr>
          <w:p w:rsidR="00B1224E" w:rsidRPr="0074186C" w:rsidRDefault="00B1224E" w:rsidP="00F15FCF">
            <w:pPr>
              <w:pStyle w:val="a7"/>
              <w:spacing w:after="0"/>
              <w:jc w:val="center"/>
              <w:rPr>
                <w:sz w:val="24"/>
                <w:szCs w:val="24"/>
              </w:rPr>
            </w:pPr>
            <w:r w:rsidRPr="0074186C">
              <w:rPr>
                <w:sz w:val="24"/>
                <w:szCs w:val="24"/>
              </w:rPr>
              <w:t>95–100</w:t>
            </w:r>
          </w:p>
        </w:tc>
        <w:tc>
          <w:tcPr>
            <w:tcW w:w="3239" w:type="dxa"/>
            <w:vMerge w:val="restart"/>
            <w:vAlign w:val="center"/>
          </w:tcPr>
          <w:p w:rsidR="00B1224E" w:rsidRPr="0074186C" w:rsidRDefault="00B1224E" w:rsidP="00F15FCF">
            <w:pPr>
              <w:pStyle w:val="a7"/>
              <w:spacing w:after="0"/>
              <w:jc w:val="center"/>
              <w:rPr>
                <w:sz w:val="24"/>
                <w:szCs w:val="24"/>
              </w:rPr>
            </w:pPr>
            <w:r w:rsidRPr="0074186C">
              <w:rPr>
                <w:sz w:val="24"/>
                <w:szCs w:val="24"/>
              </w:rPr>
              <w:t>отлично</w:t>
            </w:r>
          </w:p>
        </w:tc>
      </w:tr>
      <w:tr w:rsidR="00B1224E" w:rsidRPr="0074186C" w:rsidTr="00F15FCF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548" w:type="dxa"/>
          </w:tcPr>
          <w:p w:rsidR="00B1224E" w:rsidRPr="0074186C" w:rsidRDefault="00B1224E" w:rsidP="00F15FCF">
            <w:pPr>
              <w:pStyle w:val="a7"/>
              <w:spacing w:after="0"/>
              <w:rPr>
                <w:sz w:val="24"/>
                <w:szCs w:val="24"/>
              </w:rPr>
            </w:pPr>
            <w:r w:rsidRPr="0074186C">
              <w:rPr>
                <w:sz w:val="24"/>
                <w:szCs w:val="24"/>
              </w:rPr>
              <w:t>А–</w:t>
            </w:r>
          </w:p>
        </w:tc>
        <w:tc>
          <w:tcPr>
            <w:tcW w:w="1620" w:type="dxa"/>
          </w:tcPr>
          <w:p w:rsidR="00B1224E" w:rsidRPr="0074186C" w:rsidRDefault="00B1224E" w:rsidP="00F15FCF">
            <w:pPr>
              <w:pStyle w:val="a7"/>
              <w:spacing w:after="0"/>
              <w:jc w:val="center"/>
              <w:rPr>
                <w:sz w:val="24"/>
                <w:szCs w:val="24"/>
              </w:rPr>
            </w:pPr>
            <w:r w:rsidRPr="0074186C">
              <w:rPr>
                <w:sz w:val="24"/>
                <w:szCs w:val="24"/>
              </w:rPr>
              <w:t>3,67</w:t>
            </w:r>
          </w:p>
        </w:tc>
        <w:tc>
          <w:tcPr>
            <w:tcW w:w="2880" w:type="dxa"/>
          </w:tcPr>
          <w:p w:rsidR="00B1224E" w:rsidRPr="0074186C" w:rsidRDefault="00B1224E" w:rsidP="00F15FCF">
            <w:pPr>
              <w:pStyle w:val="a7"/>
              <w:spacing w:after="0"/>
              <w:jc w:val="center"/>
              <w:rPr>
                <w:sz w:val="24"/>
                <w:szCs w:val="24"/>
              </w:rPr>
            </w:pPr>
            <w:r w:rsidRPr="0074186C">
              <w:rPr>
                <w:sz w:val="24"/>
                <w:szCs w:val="24"/>
              </w:rPr>
              <w:t>90–94</w:t>
            </w:r>
          </w:p>
        </w:tc>
        <w:tc>
          <w:tcPr>
            <w:tcW w:w="3239" w:type="dxa"/>
            <w:vMerge/>
            <w:vAlign w:val="center"/>
          </w:tcPr>
          <w:p w:rsidR="00B1224E" w:rsidRPr="0074186C" w:rsidRDefault="00B1224E" w:rsidP="00F15FCF">
            <w:pPr>
              <w:pStyle w:val="a7"/>
              <w:spacing w:after="0"/>
              <w:jc w:val="center"/>
              <w:rPr>
                <w:sz w:val="24"/>
                <w:szCs w:val="24"/>
              </w:rPr>
            </w:pPr>
          </w:p>
        </w:tc>
      </w:tr>
      <w:tr w:rsidR="00B1224E" w:rsidRPr="0074186C" w:rsidTr="00F15FCF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548" w:type="dxa"/>
          </w:tcPr>
          <w:p w:rsidR="00B1224E" w:rsidRPr="0074186C" w:rsidRDefault="00B1224E" w:rsidP="00F15FCF">
            <w:pPr>
              <w:pStyle w:val="a7"/>
              <w:spacing w:after="0"/>
              <w:rPr>
                <w:sz w:val="24"/>
                <w:szCs w:val="24"/>
              </w:rPr>
            </w:pPr>
            <w:r w:rsidRPr="0074186C">
              <w:rPr>
                <w:sz w:val="24"/>
                <w:szCs w:val="24"/>
              </w:rPr>
              <w:t>В+</w:t>
            </w:r>
          </w:p>
        </w:tc>
        <w:tc>
          <w:tcPr>
            <w:tcW w:w="1620" w:type="dxa"/>
          </w:tcPr>
          <w:p w:rsidR="00B1224E" w:rsidRPr="0074186C" w:rsidRDefault="00B1224E" w:rsidP="00F15FCF">
            <w:pPr>
              <w:pStyle w:val="a7"/>
              <w:spacing w:after="0"/>
              <w:jc w:val="center"/>
              <w:rPr>
                <w:sz w:val="24"/>
                <w:szCs w:val="24"/>
              </w:rPr>
            </w:pPr>
            <w:r w:rsidRPr="0074186C">
              <w:rPr>
                <w:sz w:val="24"/>
                <w:szCs w:val="24"/>
              </w:rPr>
              <w:t>3,33</w:t>
            </w:r>
          </w:p>
        </w:tc>
        <w:tc>
          <w:tcPr>
            <w:tcW w:w="2880" w:type="dxa"/>
          </w:tcPr>
          <w:p w:rsidR="00B1224E" w:rsidRPr="0074186C" w:rsidRDefault="00B1224E" w:rsidP="00F15FCF">
            <w:pPr>
              <w:pStyle w:val="a7"/>
              <w:spacing w:after="0"/>
              <w:jc w:val="center"/>
              <w:rPr>
                <w:sz w:val="24"/>
                <w:szCs w:val="24"/>
              </w:rPr>
            </w:pPr>
            <w:r w:rsidRPr="0074186C">
              <w:rPr>
                <w:sz w:val="24"/>
                <w:szCs w:val="24"/>
              </w:rPr>
              <w:t>85–89</w:t>
            </w:r>
          </w:p>
        </w:tc>
        <w:tc>
          <w:tcPr>
            <w:tcW w:w="3239" w:type="dxa"/>
            <w:vMerge w:val="restart"/>
            <w:vAlign w:val="center"/>
          </w:tcPr>
          <w:p w:rsidR="00B1224E" w:rsidRPr="0074186C" w:rsidRDefault="00B1224E" w:rsidP="00F15FCF">
            <w:pPr>
              <w:pStyle w:val="a7"/>
              <w:spacing w:after="0"/>
              <w:jc w:val="center"/>
              <w:rPr>
                <w:sz w:val="24"/>
                <w:szCs w:val="24"/>
              </w:rPr>
            </w:pPr>
            <w:r w:rsidRPr="0074186C">
              <w:rPr>
                <w:sz w:val="24"/>
                <w:szCs w:val="24"/>
              </w:rPr>
              <w:t>хорошо</w:t>
            </w:r>
          </w:p>
        </w:tc>
      </w:tr>
      <w:tr w:rsidR="00B1224E" w:rsidRPr="0074186C" w:rsidTr="00F15FCF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548" w:type="dxa"/>
          </w:tcPr>
          <w:p w:rsidR="00B1224E" w:rsidRPr="0074186C" w:rsidRDefault="00B1224E" w:rsidP="00F15FCF">
            <w:pPr>
              <w:pStyle w:val="a7"/>
              <w:spacing w:after="0"/>
              <w:rPr>
                <w:sz w:val="24"/>
                <w:szCs w:val="24"/>
              </w:rPr>
            </w:pPr>
            <w:r w:rsidRPr="0074186C">
              <w:rPr>
                <w:sz w:val="24"/>
                <w:szCs w:val="24"/>
              </w:rPr>
              <w:t>В</w:t>
            </w:r>
          </w:p>
        </w:tc>
        <w:tc>
          <w:tcPr>
            <w:tcW w:w="1620" w:type="dxa"/>
          </w:tcPr>
          <w:p w:rsidR="00B1224E" w:rsidRPr="0074186C" w:rsidRDefault="00B1224E" w:rsidP="00F15FCF">
            <w:pPr>
              <w:pStyle w:val="a7"/>
              <w:spacing w:after="0"/>
              <w:jc w:val="center"/>
              <w:rPr>
                <w:sz w:val="24"/>
                <w:szCs w:val="24"/>
              </w:rPr>
            </w:pPr>
            <w:r w:rsidRPr="0074186C">
              <w:rPr>
                <w:sz w:val="24"/>
                <w:szCs w:val="24"/>
              </w:rPr>
              <w:t>3,0</w:t>
            </w:r>
          </w:p>
        </w:tc>
        <w:tc>
          <w:tcPr>
            <w:tcW w:w="2880" w:type="dxa"/>
          </w:tcPr>
          <w:p w:rsidR="00B1224E" w:rsidRPr="0074186C" w:rsidRDefault="00B1224E" w:rsidP="00F15FCF">
            <w:pPr>
              <w:pStyle w:val="a7"/>
              <w:spacing w:after="0"/>
              <w:jc w:val="center"/>
              <w:rPr>
                <w:sz w:val="24"/>
                <w:szCs w:val="24"/>
              </w:rPr>
            </w:pPr>
            <w:r w:rsidRPr="0074186C">
              <w:rPr>
                <w:sz w:val="24"/>
                <w:szCs w:val="24"/>
              </w:rPr>
              <w:t>80–84</w:t>
            </w:r>
          </w:p>
        </w:tc>
        <w:tc>
          <w:tcPr>
            <w:tcW w:w="3239" w:type="dxa"/>
            <w:vMerge/>
            <w:vAlign w:val="center"/>
          </w:tcPr>
          <w:p w:rsidR="00B1224E" w:rsidRPr="0074186C" w:rsidRDefault="00B1224E" w:rsidP="00F15FCF">
            <w:pPr>
              <w:pStyle w:val="a7"/>
              <w:spacing w:after="0"/>
              <w:jc w:val="center"/>
              <w:rPr>
                <w:sz w:val="24"/>
                <w:szCs w:val="24"/>
              </w:rPr>
            </w:pPr>
          </w:p>
        </w:tc>
      </w:tr>
      <w:tr w:rsidR="00B1224E" w:rsidRPr="0074186C" w:rsidTr="00F15FCF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548" w:type="dxa"/>
          </w:tcPr>
          <w:p w:rsidR="00B1224E" w:rsidRPr="0074186C" w:rsidRDefault="00B1224E" w:rsidP="00F15FCF">
            <w:pPr>
              <w:pStyle w:val="a7"/>
              <w:spacing w:after="0"/>
              <w:rPr>
                <w:sz w:val="24"/>
                <w:szCs w:val="24"/>
              </w:rPr>
            </w:pPr>
            <w:r w:rsidRPr="0074186C">
              <w:rPr>
                <w:sz w:val="24"/>
                <w:szCs w:val="24"/>
              </w:rPr>
              <w:t>В–</w:t>
            </w:r>
          </w:p>
        </w:tc>
        <w:tc>
          <w:tcPr>
            <w:tcW w:w="1620" w:type="dxa"/>
          </w:tcPr>
          <w:p w:rsidR="00B1224E" w:rsidRPr="0074186C" w:rsidRDefault="00B1224E" w:rsidP="00F15FCF">
            <w:pPr>
              <w:pStyle w:val="a7"/>
              <w:spacing w:after="0"/>
              <w:jc w:val="center"/>
              <w:rPr>
                <w:sz w:val="24"/>
                <w:szCs w:val="24"/>
              </w:rPr>
            </w:pPr>
            <w:r w:rsidRPr="0074186C">
              <w:rPr>
                <w:sz w:val="24"/>
                <w:szCs w:val="24"/>
              </w:rPr>
              <w:t>2,67</w:t>
            </w:r>
          </w:p>
        </w:tc>
        <w:tc>
          <w:tcPr>
            <w:tcW w:w="2880" w:type="dxa"/>
          </w:tcPr>
          <w:p w:rsidR="00B1224E" w:rsidRPr="0074186C" w:rsidRDefault="00B1224E" w:rsidP="00F15FCF">
            <w:pPr>
              <w:pStyle w:val="a7"/>
              <w:spacing w:after="0"/>
              <w:jc w:val="center"/>
              <w:rPr>
                <w:sz w:val="24"/>
                <w:szCs w:val="24"/>
              </w:rPr>
            </w:pPr>
            <w:r w:rsidRPr="0074186C">
              <w:rPr>
                <w:sz w:val="24"/>
                <w:szCs w:val="24"/>
              </w:rPr>
              <w:t>75–79</w:t>
            </w:r>
          </w:p>
        </w:tc>
        <w:tc>
          <w:tcPr>
            <w:tcW w:w="3239" w:type="dxa"/>
            <w:vMerge/>
            <w:vAlign w:val="center"/>
          </w:tcPr>
          <w:p w:rsidR="00B1224E" w:rsidRPr="0074186C" w:rsidRDefault="00B1224E" w:rsidP="00F15FCF">
            <w:pPr>
              <w:pStyle w:val="a7"/>
              <w:spacing w:after="0"/>
              <w:jc w:val="center"/>
              <w:rPr>
                <w:sz w:val="24"/>
                <w:szCs w:val="24"/>
              </w:rPr>
            </w:pPr>
          </w:p>
        </w:tc>
      </w:tr>
      <w:tr w:rsidR="00B1224E" w:rsidRPr="0074186C" w:rsidTr="00F15FCF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548" w:type="dxa"/>
          </w:tcPr>
          <w:p w:rsidR="00B1224E" w:rsidRPr="0074186C" w:rsidRDefault="00B1224E" w:rsidP="00F15FCF">
            <w:pPr>
              <w:pStyle w:val="a7"/>
              <w:spacing w:after="0"/>
              <w:rPr>
                <w:sz w:val="24"/>
                <w:szCs w:val="24"/>
              </w:rPr>
            </w:pPr>
            <w:r w:rsidRPr="0074186C">
              <w:rPr>
                <w:sz w:val="24"/>
                <w:szCs w:val="24"/>
              </w:rPr>
              <w:t>С+</w:t>
            </w:r>
          </w:p>
        </w:tc>
        <w:tc>
          <w:tcPr>
            <w:tcW w:w="1620" w:type="dxa"/>
          </w:tcPr>
          <w:p w:rsidR="00B1224E" w:rsidRPr="0074186C" w:rsidRDefault="00B1224E" w:rsidP="00F15FCF">
            <w:pPr>
              <w:pStyle w:val="a7"/>
              <w:spacing w:after="0"/>
              <w:jc w:val="center"/>
              <w:rPr>
                <w:sz w:val="24"/>
                <w:szCs w:val="24"/>
              </w:rPr>
            </w:pPr>
            <w:r w:rsidRPr="0074186C">
              <w:rPr>
                <w:sz w:val="24"/>
                <w:szCs w:val="24"/>
              </w:rPr>
              <w:t>2,33</w:t>
            </w:r>
          </w:p>
        </w:tc>
        <w:tc>
          <w:tcPr>
            <w:tcW w:w="2880" w:type="dxa"/>
          </w:tcPr>
          <w:p w:rsidR="00B1224E" w:rsidRPr="0074186C" w:rsidRDefault="00B1224E" w:rsidP="00F15FCF">
            <w:pPr>
              <w:pStyle w:val="a7"/>
              <w:spacing w:after="0"/>
              <w:jc w:val="center"/>
              <w:rPr>
                <w:sz w:val="24"/>
                <w:szCs w:val="24"/>
              </w:rPr>
            </w:pPr>
            <w:r w:rsidRPr="0074186C">
              <w:rPr>
                <w:sz w:val="24"/>
                <w:szCs w:val="24"/>
              </w:rPr>
              <w:t>70–74</w:t>
            </w:r>
          </w:p>
        </w:tc>
        <w:tc>
          <w:tcPr>
            <w:tcW w:w="3239" w:type="dxa"/>
            <w:vMerge w:val="restart"/>
            <w:vAlign w:val="center"/>
          </w:tcPr>
          <w:p w:rsidR="00B1224E" w:rsidRPr="0074186C" w:rsidRDefault="00B1224E" w:rsidP="00F15FCF">
            <w:pPr>
              <w:pStyle w:val="a7"/>
              <w:spacing w:after="0"/>
              <w:jc w:val="center"/>
              <w:rPr>
                <w:sz w:val="24"/>
                <w:szCs w:val="24"/>
              </w:rPr>
            </w:pPr>
            <w:r w:rsidRPr="0074186C">
              <w:rPr>
                <w:sz w:val="24"/>
                <w:szCs w:val="24"/>
              </w:rPr>
              <w:t>удовлетворительно</w:t>
            </w:r>
          </w:p>
        </w:tc>
      </w:tr>
      <w:tr w:rsidR="00B1224E" w:rsidRPr="0074186C" w:rsidTr="00F15FCF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548" w:type="dxa"/>
          </w:tcPr>
          <w:p w:rsidR="00B1224E" w:rsidRPr="0074186C" w:rsidRDefault="00B1224E" w:rsidP="00F15FCF">
            <w:pPr>
              <w:pStyle w:val="a7"/>
              <w:spacing w:after="0"/>
              <w:rPr>
                <w:sz w:val="24"/>
                <w:szCs w:val="24"/>
              </w:rPr>
            </w:pPr>
            <w:r w:rsidRPr="0074186C">
              <w:rPr>
                <w:sz w:val="24"/>
                <w:szCs w:val="24"/>
              </w:rPr>
              <w:t>С</w:t>
            </w:r>
          </w:p>
        </w:tc>
        <w:tc>
          <w:tcPr>
            <w:tcW w:w="1620" w:type="dxa"/>
          </w:tcPr>
          <w:p w:rsidR="00B1224E" w:rsidRPr="0074186C" w:rsidRDefault="00B1224E" w:rsidP="00F15FCF">
            <w:pPr>
              <w:pStyle w:val="a7"/>
              <w:spacing w:after="0"/>
              <w:jc w:val="center"/>
              <w:rPr>
                <w:sz w:val="24"/>
                <w:szCs w:val="24"/>
              </w:rPr>
            </w:pPr>
            <w:r w:rsidRPr="0074186C">
              <w:rPr>
                <w:sz w:val="24"/>
                <w:szCs w:val="24"/>
              </w:rPr>
              <w:t>2,0</w:t>
            </w:r>
          </w:p>
        </w:tc>
        <w:tc>
          <w:tcPr>
            <w:tcW w:w="2880" w:type="dxa"/>
          </w:tcPr>
          <w:p w:rsidR="00B1224E" w:rsidRPr="0074186C" w:rsidRDefault="00B1224E" w:rsidP="00F15FCF">
            <w:pPr>
              <w:pStyle w:val="a7"/>
              <w:spacing w:after="0"/>
              <w:jc w:val="center"/>
              <w:rPr>
                <w:sz w:val="24"/>
                <w:szCs w:val="24"/>
              </w:rPr>
            </w:pPr>
            <w:r w:rsidRPr="0074186C">
              <w:rPr>
                <w:sz w:val="24"/>
                <w:szCs w:val="24"/>
              </w:rPr>
              <w:t>65–69</w:t>
            </w:r>
          </w:p>
        </w:tc>
        <w:tc>
          <w:tcPr>
            <w:tcW w:w="3239" w:type="dxa"/>
            <w:vMerge/>
            <w:vAlign w:val="center"/>
          </w:tcPr>
          <w:p w:rsidR="00B1224E" w:rsidRPr="0074186C" w:rsidRDefault="00B1224E" w:rsidP="00F15FCF">
            <w:pPr>
              <w:pStyle w:val="a7"/>
              <w:spacing w:after="0"/>
              <w:jc w:val="center"/>
              <w:rPr>
                <w:sz w:val="24"/>
                <w:szCs w:val="24"/>
              </w:rPr>
            </w:pPr>
          </w:p>
        </w:tc>
      </w:tr>
      <w:tr w:rsidR="00B1224E" w:rsidRPr="0074186C" w:rsidTr="00F15FCF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548" w:type="dxa"/>
          </w:tcPr>
          <w:p w:rsidR="00B1224E" w:rsidRPr="0074186C" w:rsidRDefault="00B1224E" w:rsidP="00F15FCF">
            <w:pPr>
              <w:pStyle w:val="a7"/>
              <w:spacing w:after="0"/>
              <w:rPr>
                <w:sz w:val="24"/>
                <w:szCs w:val="24"/>
              </w:rPr>
            </w:pPr>
            <w:r w:rsidRPr="0074186C">
              <w:rPr>
                <w:sz w:val="24"/>
                <w:szCs w:val="24"/>
              </w:rPr>
              <w:t>С–</w:t>
            </w:r>
          </w:p>
        </w:tc>
        <w:tc>
          <w:tcPr>
            <w:tcW w:w="1620" w:type="dxa"/>
          </w:tcPr>
          <w:p w:rsidR="00B1224E" w:rsidRPr="0074186C" w:rsidRDefault="00B1224E" w:rsidP="00F15FCF">
            <w:pPr>
              <w:pStyle w:val="a7"/>
              <w:spacing w:after="0"/>
              <w:jc w:val="center"/>
              <w:rPr>
                <w:sz w:val="24"/>
                <w:szCs w:val="24"/>
              </w:rPr>
            </w:pPr>
            <w:r w:rsidRPr="0074186C">
              <w:rPr>
                <w:sz w:val="24"/>
                <w:szCs w:val="24"/>
              </w:rPr>
              <w:t>1,67</w:t>
            </w:r>
          </w:p>
        </w:tc>
        <w:tc>
          <w:tcPr>
            <w:tcW w:w="2880" w:type="dxa"/>
          </w:tcPr>
          <w:p w:rsidR="00B1224E" w:rsidRPr="0074186C" w:rsidRDefault="00B1224E" w:rsidP="00F15FCF">
            <w:pPr>
              <w:pStyle w:val="a7"/>
              <w:spacing w:after="0"/>
              <w:jc w:val="center"/>
              <w:rPr>
                <w:sz w:val="24"/>
                <w:szCs w:val="24"/>
              </w:rPr>
            </w:pPr>
            <w:r w:rsidRPr="0074186C">
              <w:rPr>
                <w:sz w:val="24"/>
                <w:szCs w:val="24"/>
              </w:rPr>
              <w:t>60–64</w:t>
            </w:r>
          </w:p>
        </w:tc>
        <w:tc>
          <w:tcPr>
            <w:tcW w:w="3239" w:type="dxa"/>
            <w:vMerge/>
            <w:vAlign w:val="center"/>
          </w:tcPr>
          <w:p w:rsidR="00B1224E" w:rsidRPr="0074186C" w:rsidRDefault="00B1224E" w:rsidP="00F15FCF">
            <w:pPr>
              <w:pStyle w:val="a7"/>
              <w:spacing w:after="0"/>
              <w:jc w:val="center"/>
              <w:rPr>
                <w:sz w:val="24"/>
                <w:szCs w:val="24"/>
              </w:rPr>
            </w:pPr>
          </w:p>
        </w:tc>
      </w:tr>
      <w:tr w:rsidR="00B1224E" w:rsidRPr="0074186C" w:rsidTr="00F15FCF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548" w:type="dxa"/>
          </w:tcPr>
          <w:p w:rsidR="00B1224E" w:rsidRPr="0074186C" w:rsidRDefault="00B1224E" w:rsidP="00F15FCF">
            <w:pPr>
              <w:pStyle w:val="a7"/>
              <w:spacing w:after="0"/>
              <w:rPr>
                <w:sz w:val="24"/>
                <w:szCs w:val="24"/>
              </w:rPr>
            </w:pPr>
            <w:r w:rsidRPr="0074186C">
              <w:rPr>
                <w:sz w:val="24"/>
                <w:szCs w:val="24"/>
                <w:lang w:val="en-US"/>
              </w:rPr>
              <w:t>D</w:t>
            </w:r>
            <w:r w:rsidRPr="0074186C">
              <w:rPr>
                <w:sz w:val="24"/>
                <w:szCs w:val="24"/>
              </w:rPr>
              <w:t>+</w:t>
            </w:r>
          </w:p>
        </w:tc>
        <w:tc>
          <w:tcPr>
            <w:tcW w:w="1620" w:type="dxa"/>
          </w:tcPr>
          <w:p w:rsidR="00B1224E" w:rsidRPr="0074186C" w:rsidRDefault="00B1224E" w:rsidP="00F15FCF">
            <w:pPr>
              <w:pStyle w:val="a7"/>
              <w:spacing w:after="0"/>
              <w:jc w:val="center"/>
              <w:rPr>
                <w:sz w:val="24"/>
                <w:szCs w:val="24"/>
              </w:rPr>
            </w:pPr>
            <w:r w:rsidRPr="0074186C">
              <w:rPr>
                <w:sz w:val="24"/>
                <w:szCs w:val="24"/>
              </w:rPr>
              <w:t>1,33</w:t>
            </w:r>
          </w:p>
        </w:tc>
        <w:tc>
          <w:tcPr>
            <w:tcW w:w="2880" w:type="dxa"/>
          </w:tcPr>
          <w:p w:rsidR="00B1224E" w:rsidRPr="0074186C" w:rsidRDefault="00B1224E" w:rsidP="00F15FCF">
            <w:pPr>
              <w:pStyle w:val="a7"/>
              <w:spacing w:after="0"/>
              <w:jc w:val="center"/>
              <w:rPr>
                <w:sz w:val="24"/>
                <w:szCs w:val="24"/>
              </w:rPr>
            </w:pPr>
            <w:r w:rsidRPr="0074186C">
              <w:rPr>
                <w:sz w:val="24"/>
                <w:szCs w:val="24"/>
              </w:rPr>
              <w:t>55–59</w:t>
            </w:r>
          </w:p>
        </w:tc>
        <w:tc>
          <w:tcPr>
            <w:tcW w:w="3239" w:type="dxa"/>
            <w:vMerge/>
            <w:vAlign w:val="center"/>
          </w:tcPr>
          <w:p w:rsidR="00B1224E" w:rsidRPr="0074186C" w:rsidRDefault="00B1224E" w:rsidP="00F15FCF">
            <w:pPr>
              <w:pStyle w:val="a7"/>
              <w:spacing w:after="0"/>
              <w:jc w:val="center"/>
              <w:rPr>
                <w:sz w:val="24"/>
                <w:szCs w:val="24"/>
              </w:rPr>
            </w:pPr>
          </w:p>
        </w:tc>
      </w:tr>
      <w:tr w:rsidR="00B1224E" w:rsidRPr="0074186C" w:rsidTr="00F15FCF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548" w:type="dxa"/>
          </w:tcPr>
          <w:p w:rsidR="00B1224E" w:rsidRPr="0074186C" w:rsidRDefault="00B1224E" w:rsidP="00F15FCF">
            <w:pPr>
              <w:pStyle w:val="a7"/>
              <w:spacing w:after="0"/>
              <w:rPr>
                <w:sz w:val="24"/>
                <w:szCs w:val="24"/>
              </w:rPr>
            </w:pPr>
            <w:r w:rsidRPr="0074186C">
              <w:rPr>
                <w:sz w:val="24"/>
                <w:szCs w:val="24"/>
                <w:lang w:val="en-US"/>
              </w:rPr>
              <w:t>D</w:t>
            </w:r>
          </w:p>
        </w:tc>
        <w:tc>
          <w:tcPr>
            <w:tcW w:w="1620" w:type="dxa"/>
          </w:tcPr>
          <w:p w:rsidR="00B1224E" w:rsidRPr="0074186C" w:rsidRDefault="00B1224E" w:rsidP="00F15FCF">
            <w:pPr>
              <w:pStyle w:val="a7"/>
              <w:spacing w:after="0"/>
              <w:jc w:val="center"/>
              <w:rPr>
                <w:sz w:val="24"/>
                <w:szCs w:val="24"/>
              </w:rPr>
            </w:pPr>
            <w:r w:rsidRPr="0074186C">
              <w:rPr>
                <w:sz w:val="24"/>
                <w:szCs w:val="24"/>
              </w:rPr>
              <w:t>1,0</w:t>
            </w:r>
          </w:p>
        </w:tc>
        <w:tc>
          <w:tcPr>
            <w:tcW w:w="2880" w:type="dxa"/>
          </w:tcPr>
          <w:p w:rsidR="00B1224E" w:rsidRPr="0074186C" w:rsidRDefault="00B1224E" w:rsidP="00F15FCF">
            <w:pPr>
              <w:pStyle w:val="a7"/>
              <w:spacing w:after="0"/>
              <w:jc w:val="center"/>
              <w:rPr>
                <w:sz w:val="24"/>
                <w:szCs w:val="24"/>
              </w:rPr>
            </w:pPr>
            <w:r w:rsidRPr="0074186C">
              <w:rPr>
                <w:sz w:val="24"/>
                <w:szCs w:val="24"/>
              </w:rPr>
              <w:t>50–54</w:t>
            </w:r>
          </w:p>
        </w:tc>
        <w:tc>
          <w:tcPr>
            <w:tcW w:w="3239" w:type="dxa"/>
            <w:vMerge/>
            <w:vAlign w:val="center"/>
          </w:tcPr>
          <w:p w:rsidR="00B1224E" w:rsidRPr="0074186C" w:rsidRDefault="00B1224E" w:rsidP="00F15FCF">
            <w:pPr>
              <w:pStyle w:val="a7"/>
              <w:spacing w:after="0"/>
              <w:jc w:val="center"/>
              <w:rPr>
                <w:sz w:val="24"/>
                <w:szCs w:val="24"/>
              </w:rPr>
            </w:pPr>
          </w:p>
        </w:tc>
      </w:tr>
      <w:tr w:rsidR="00B1224E" w:rsidRPr="0074186C" w:rsidTr="00F15FCF">
        <w:tblPrEx>
          <w:tblCellMar>
            <w:top w:w="0" w:type="dxa"/>
            <w:bottom w:w="0" w:type="dxa"/>
          </w:tblCellMar>
        </w:tblPrEx>
        <w:tc>
          <w:tcPr>
            <w:tcW w:w="1548" w:type="dxa"/>
          </w:tcPr>
          <w:p w:rsidR="00B1224E" w:rsidRPr="0074186C" w:rsidRDefault="00B1224E" w:rsidP="00F15FCF">
            <w:pPr>
              <w:pStyle w:val="a7"/>
              <w:spacing w:after="0"/>
              <w:rPr>
                <w:sz w:val="24"/>
                <w:szCs w:val="24"/>
              </w:rPr>
            </w:pPr>
            <w:r w:rsidRPr="0074186C">
              <w:rPr>
                <w:sz w:val="24"/>
                <w:szCs w:val="24"/>
                <w:lang w:val="en-US"/>
              </w:rPr>
              <w:t>F</w:t>
            </w:r>
          </w:p>
        </w:tc>
        <w:tc>
          <w:tcPr>
            <w:tcW w:w="1620" w:type="dxa"/>
          </w:tcPr>
          <w:p w:rsidR="00B1224E" w:rsidRPr="0074186C" w:rsidRDefault="00B1224E" w:rsidP="00F15FCF">
            <w:pPr>
              <w:pStyle w:val="a7"/>
              <w:spacing w:after="0"/>
              <w:jc w:val="center"/>
              <w:rPr>
                <w:sz w:val="24"/>
                <w:szCs w:val="24"/>
              </w:rPr>
            </w:pPr>
            <w:r w:rsidRPr="0074186C">
              <w:rPr>
                <w:sz w:val="24"/>
                <w:szCs w:val="24"/>
              </w:rPr>
              <w:t>0</w:t>
            </w:r>
          </w:p>
        </w:tc>
        <w:tc>
          <w:tcPr>
            <w:tcW w:w="2880" w:type="dxa"/>
          </w:tcPr>
          <w:p w:rsidR="00B1224E" w:rsidRPr="0074186C" w:rsidRDefault="00B1224E" w:rsidP="00F15FCF">
            <w:pPr>
              <w:pStyle w:val="a7"/>
              <w:spacing w:after="0"/>
              <w:jc w:val="center"/>
              <w:rPr>
                <w:sz w:val="24"/>
                <w:szCs w:val="24"/>
              </w:rPr>
            </w:pPr>
            <w:r w:rsidRPr="0074186C">
              <w:rPr>
                <w:sz w:val="24"/>
                <w:szCs w:val="24"/>
              </w:rPr>
              <w:t>0–49</w:t>
            </w:r>
          </w:p>
        </w:tc>
        <w:tc>
          <w:tcPr>
            <w:tcW w:w="3239" w:type="dxa"/>
            <w:vAlign w:val="center"/>
          </w:tcPr>
          <w:p w:rsidR="00B1224E" w:rsidRPr="0074186C" w:rsidRDefault="00B1224E" w:rsidP="00F15FCF">
            <w:pPr>
              <w:pStyle w:val="a7"/>
              <w:spacing w:after="0"/>
              <w:jc w:val="center"/>
              <w:rPr>
                <w:sz w:val="24"/>
                <w:szCs w:val="24"/>
              </w:rPr>
            </w:pPr>
            <w:r w:rsidRPr="0074186C">
              <w:rPr>
                <w:sz w:val="24"/>
                <w:szCs w:val="24"/>
              </w:rPr>
              <w:t>неудовлетворительно</w:t>
            </w:r>
          </w:p>
        </w:tc>
      </w:tr>
    </w:tbl>
    <w:p w:rsidR="00B1224E" w:rsidRPr="0074186C" w:rsidRDefault="00B1224E" w:rsidP="00B1224E">
      <w:pPr>
        <w:rPr>
          <w:b/>
          <w:sz w:val="24"/>
          <w:szCs w:val="24"/>
        </w:rPr>
      </w:pPr>
    </w:p>
    <w:p w:rsidR="00B1224E" w:rsidRPr="0074186C" w:rsidRDefault="00B1224E" w:rsidP="00B1224E">
      <w:pPr>
        <w:rPr>
          <w:b/>
          <w:sz w:val="24"/>
          <w:szCs w:val="24"/>
        </w:rPr>
      </w:pPr>
    </w:p>
    <w:p w:rsidR="00B1224E" w:rsidRPr="0074186C" w:rsidRDefault="00B1224E" w:rsidP="00B1224E">
      <w:pPr>
        <w:jc w:val="center"/>
        <w:rPr>
          <w:sz w:val="24"/>
          <w:szCs w:val="24"/>
        </w:rPr>
      </w:pPr>
      <w:r w:rsidRPr="0074186C">
        <w:rPr>
          <w:b/>
          <w:sz w:val="24"/>
          <w:szCs w:val="24"/>
        </w:rPr>
        <w:t xml:space="preserve">4.3 </w:t>
      </w:r>
      <w:r w:rsidRPr="0074186C">
        <w:rPr>
          <w:b/>
          <w:sz w:val="24"/>
          <w:szCs w:val="24"/>
          <w:lang w:val="kk-KZ"/>
        </w:rPr>
        <w:t>Материалы для итогового контроля</w:t>
      </w:r>
    </w:p>
    <w:p w:rsidR="00B1224E" w:rsidRPr="0074186C" w:rsidRDefault="00B1224E" w:rsidP="00B1224E">
      <w:pPr>
        <w:jc w:val="center"/>
        <w:rPr>
          <w:sz w:val="24"/>
          <w:szCs w:val="24"/>
        </w:rPr>
      </w:pPr>
    </w:p>
    <w:p w:rsidR="00B1224E" w:rsidRPr="00430309" w:rsidRDefault="00B1224E" w:rsidP="00B1224E">
      <w:pPr>
        <w:pStyle w:val="a5"/>
        <w:ind w:firstLine="567"/>
        <w:jc w:val="both"/>
        <w:rPr>
          <w:sz w:val="24"/>
          <w:szCs w:val="24"/>
        </w:rPr>
      </w:pPr>
      <w:r w:rsidRPr="00430309">
        <w:rPr>
          <w:b/>
          <w:sz w:val="24"/>
          <w:szCs w:val="24"/>
        </w:rPr>
        <w:t xml:space="preserve"> </w:t>
      </w:r>
      <w:r w:rsidRPr="00430309">
        <w:rPr>
          <w:sz w:val="24"/>
          <w:szCs w:val="24"/>
        </w:rPr>
        <w:t>Итоговый контроль (экзамен) по курсу «ТПМП» проходит на компьютерах (К61_2 ТПМП) и состоит из 20 тестовых вопросов по указанным разделам</w:t>
      </w:r>
      <w:r>
        <w:rPr>
          <w:sz w:val="24"/>
          <w:szCs w:val="24"/>
        </w:rPr>
        <w:t xml:space="preserve"> (Представлено в виде отдельного методического указания на сайте кафедры)</w:t>
      </w:r>
      <w:r w:rsidRPr="00430309">
        <w:rPr>
          <w:sz w:val="24"/>
          <w:szCs w:val="24"/>
        </w:rPr>
        <w:t>:</w:t>
      </w:r>
    </w:p>
    <w:p w:rsidR="00B1224E" w:rsidRPr="00430309" w:rsidRDefault="00B1224E" w:rsidP="00B1224E">
      <w:pPr>
        <w:ind w:firstLine="567"/>
        <w:jc w:val="both"/>
        <w:rPr>
          <w:sz w:val="24"/>
          <w:szCs w:val="24"/>
        </w:rPr>
      </w:pPr>
    </w:p>
    <w:p w:rsidR="00B1224E" w:rsidRPr="00430309" w:rsidRDefault="00B1224E" w:rsidP="00B1224E">
      <w:pPr>
        <w:ind w:firstLine="567"/>
        <w:jc w:val="both"/>
        <w:rPr>
          <w:sz w:val="24"/>
          <w:szCs w:val="24"/>
        </w:rPr>
      </w:pPr>
      <w:r w:rsidRPr="00430309">
        <w:rPr>
          <w:sz w:val="24"/>
          <w:szCs w:val="24"/>
        </w:rPr>
        <w:t>01. Особенности способов литья, печи литейных цехов, литейные свойства       сплавов.</w:t>
      </w:r>
    </w:p>
    <w:p w:rsidR="00B1224E" w:rsidRPr="00430309" w:rsidRDefault="00B1224E" w:rsidP="00B1224E">
      <w:pPr>
        <w:ind w:firstLine="567"/>
        <w:jc w:val="both"/>
        <w:rPr>
          <w:b/>
          <w:sz w:val="24"/>
          <w:szCs w:val="24"/>
        </w:rPr>
      </w:pPr>
      <w:r w:rsidRPr="00430309">
        <w:rPr>
          <w:sz w:val="24"/>
          <w:szCs w:val="24"/>
        </w:rPr>
        <w:lastRenderedPageBreak/>
        <w:t xml:space="preserve">02. Литье в песчаные формы: </w:t>
      </w:r>
      <w:r w:rsidRPr="00430309">
        <w:rPr>
          <w:b/>
          <w:sz w:val="24"/>
          <w:szCs w:val="24"/>
        </w:rPr>
        <w:t>Технологические этапы. Материалы, способы формовки, обрубки, очистки. Инструмент, оснастка, оборудование. Преимущества и недостатки.</w:t>
      </w:r>
    </w:p>
    <w:p w:rsidR="00B1224E" w:rsidRPr="00430309" w:rsidRDefault="00B1224E" w:rsidP="00B1224E">
      <w:pPr>
        <w:ind w:firstLine="567"/>
        <w:jc w:val="both"/>
        <w:rPr>
          <w:sz w:val="24"/>
          <w:szCs w:val="24"/>
        </w:rPr>
      </w:pPr>
      <w:r w:rsidRPr="00430309">
        <w:rPr>
          <w:sz w:val="24"/>
          <w:szCs w:val="24"/>
        </w:rPr>
        <w:t>03. Литье в металлические формы. Литье под высоким и низким давлением.</w:t>
      </w:r>
    </w:p>
    <w:p w:rsidR="00B1224E" w:rsidRPr="00430309" w:rsidRDefault="00B1224E" w:rsidP="00B1224E">
      <w:pPr>
        <w:ind w:firstLine="567"/>
        <w:jc w:val="both"/>
        <w:rPr>
          <w:sz w:val="24"/>
          <w:szCs w:val="24"/>
        </w:rPr>
      </w:pPr>
      <w:r w:rsidRPr="00430309">
        <w:rPr>
          <w:sz w:val="24"/>
          <w:szCs w:val="24"/>
        </w:rPr>
        <w:t>04. Литье в оболочковые формы. Литье по выплавляемым моделям.</w:t>
      </w:r>
    </w:p>
    <w:p w:rsidR="00B1224E" w:rsidRPr="00430309" w:rsidRDefault="00B1224E" w:rsidP="00B1224E">
      <w:pPr>
        <w:ind w:firstLine="567"/>
        <w:jc w:val="both"/>
        <w:rPr>
          <w:sz w:val="24"/>
          <w:szCs w:val="24"/>
        </w:rPr>
      </w:pPr>
      <w:r w:rsidRPr="00430309">
        <w:rPr>
          <w:sz w:val="24"/>
          <w:szCs w:val="24"/>
        </w:rPr>
        <w:t>05. Центробежное литье. Дефекты литых деталей, причина возникновения, способы устранения.</w:t>
      </w:r>
    </w:p>
    <w:p w:rsidR="00B1224E" w:rsidRPr="00430309" w:rsidRDefault="00B1224E" w:rsidP="00B1224E">
      <w:pPr>
        <w:ind w:firstLine="567"/>
        <w:jc w:val="both"/>
        <w:rPr>
          <w:sz w:val="24"/>
          <w:szCs w:val="24"/>
        </w:rPr>
      </w:pPr>
      <w:r w:rsidRPr="00430309">
        <w:rPr>
          <w:sz w:val="24"/>
          <w:szCs w:val="24"/>
        </w:rPr>
        <w:t>06. Основы теории обработки давлением. Виды деформаций. Холодная и горячая обработка.</w:t>
      </w:r>
    </w:p>
    <w:p w:rsidR="00B1224E" w:rsidRPr="00430309" w:rsidRDefault="00B1224E" w:rsidP="00B1224E">
      <w:pPr>
        <w:ind w:firstLine="567"/>
        <w:jc w:val="both"/>
        <w:rPr>
          <w:sz w:val="24"/>
          <w:szCs w:val="24"/>
        </w:rPr>
      </w:pPr>
      <w:r w:rsidRPr="00430309">
        <w:rPr>
          <w:sz w:val="24"/>
          <w:szCs w:val="24"/>
        </w:rPr>
        <w:t xml:space="preserve">07. Нагревательные печи, способы нагрева, замер температуры. </w:t>
      </w:r>
    </w:p>
    <w:p w:rsidR="00B1224E" w:rsidRPr="00430309" w:rsidRDefault="00B1224E" w:rsidP="00B1224E">
      <w:pPr>
        <w:ind w:firstLine="567"/>
        <w:jc w:val="both"/>
        <w:rPr>
          <w:sz w:val="24"/>
          <w:szCs w:val="24"/>
        </w:rPr>
      </w:pPr>
      <w:r w:rsidRPr="00430309">
        <w:rPr>
          <w:sz w:val="24"/>
          <w:szCs w:val="24"/>
        </w:rPr>
        <w:t xml:space="preserve">Свободная ковка: </w:t>
      </w:r>
      <w:r w:rsidRPr="00430309">
        <w:rPr>
          <w:b/>
          <w:sz w:val="24"/>
          <w:szCs w:val="24"/>
        </w:rPr>
        <w:t>Способы и виды операций , инструмент, оснастка, оборудование. Преимущества и недостатки.</w:t>
      </w:r>
    </w:p>
    <w:p w:rsidR="00B1224E" w:rsidRPr="00430309" w:rsidRDefault="00B1224E" w:rsidP="00B1224E">
      <w:pPr>
        <w:ind w:firstLine="567"/>
        <w:jc w:val="both"/>
        <w:rPr>
          <w:sz w:val="24"/>
          <w:szCs w:val="24"/>
        </w:rPr>
      </w:pPr>
      <w:r w:rsidRPr="00430309">
        <w:rPr>
          <w:sz w:val="24"/>
          <w:szCs w:val="24"/>
        </w:rPr>
        <w:t>08. Прокатка.</w:t>
      </w:r>
    </w:p>
    <w:p w:rsidR="00B1224E" w:rsidRPr="00430309" w:rsidRDefault="00B1224E" w:rsidP="00B1224E">
      <w:pPr>
        <w:ind w:firstLine="567"/>
        <w:jc w:val="both"/>
        <w:rPr>
          <w:sz w:val="24"/>
          <w:szCs w:val="24"/>
        </w:rPr>
      </w:pPr>
      <w:r w:rsidRPr="00430309">
        <w:rPr>
          <w:sz w:val="24"/>
          <w:szCs w:val="24"/>
        </w:rPr>
        <w:t>09. Волочение. Прессование.</w:t>
      </w:r>
    </w:p>
    <w:p w:rsidR="00B1224E" w:rsidRPr="00430309" w:rsidRDefault="00B1224E" w:rsidP="00B1224E">
      <w:pPr>
        <w:ind w:firstLine="567"/>
        <w:jc w:val="both"/>
        <w:rPr>
          <w:sz w:val="24"/>
          <w:szCs w:val="24"/>
        </w:rPr>
      </w:pPr>
      <w:r w:rsidRPr="00430309">
        <w:rPr>
          <w:sz w:val="24"/>
          <w:szCs w:val="24"/>
        </w:rPr>
        <w:t xml:space="preserve">10. Объемная штамповка. Листовая штамповка.                                </w:t>
      </w:r>
    </w:p>
    <w:p w:rsidR="00B1224E" w:rsidRPr="00430309" w:rsidRDefault="00B1224E" w:rsidP="00B1224E">
      <w:pPr>
        <w:ind w:firstLine="567"/>
        <w:jc w:val="both"/>
        <w:rPr>
          <w:sz w:val="24"/>
          <w:szCs w:val="24"/>
        </w:rPr>
      </w:pPr>
      <w:r w:rsidRPr="00430309">
        <w:rPr>
          <w:sz w:val="24"/>
          <w:szCs w:val="24"/>
        </w:rPr>
        <w:t>11. Общие положения сварочного производства. Ручная дуговая сварка: технология, сварочная дуга, источники питания дуги, электроды, типы швов.</w:t>
      </w:r>
    </w:p>
    <w:p w:rsidR="00B1224E" w:rsidRPr="00430309" w:rsidRDefault="00B1224E" w:rsidP="00B1224E">
      <w:pPr>
        <w:ind w:firstLine="567"/>
        <w:jc w:val="both"/>
        <w:rPr>
          <w:sz w:val="24"/>
          <w:szCs w:val="24"/>
        </w:rPr>
      </w:pPr>
      <w:r w:rsidRPr="00430309">
        <w:rPr>
          <w:sz w:val="24"/>
          <w:szCs w:val="24"/>
        </w:rPr>
        <w:t>12. Автоматические способы сварки плавлением (</w:t>
      </w:r>
      <w:r w:rsidRPr="00430309">
        <w:rPr>
          <w:b/>
          <w:sz w:val="24"/>
          <w:szCs w:val="24"/>
        </w:rPr>
        <w:t>схема процесса, технология, материалы, оборудование, преимущества и недостатки</w:t>
      </w:r>
      <w:r w:rsidRPr="00430309">
        <w:rPr>
          <w:sz w:val="24"/>
          <w:szCs w:val="24"/>
        </w:rPr>
        <w:t>):</w:t>
      </w:r>
    </w:p>
    <w:p w:rsidR="00B1224E" w:rsidRPr="00430309" w:rsidRDefault="00B1224E" w:rsidP="00B1224E">
      <w:pPr>
        <w:ind w:firstLine="567"/>
        <w:jc w:val="both"/>
        <w:rPr>
          <w:sz w:val="24"/>
          <w:szCs w:val="24"/>
        </w:rPr>
      </w:pPr>
      <w:r w:rsidRPr="00430309">
        <w:rPr>
          <w:sz w:val="24"/>
          <w:szCs w:val="24"/>
        </w:rPr>
        <w:t xml:space="preserve">         -  дуговая  под флюсом и в среде защитных газов;</w:t>
      </w:r>
    </w:p>
    <w:p w:rsidR="00B1224E" w:rsidRPr="00430309" w:rsidRDefault="00B1224E" w:rsidP="00B1224E">
      <w:pPr>
        <w:ind w:firstLine="567"/>
        <w:jc w:val="both"/>
        <w:rPr>
          <w:sz w:val="24"/>
          <w:szCs w:val="24"/>
        </w:rPr>
      </w:pPr>
      <w:r w:rsidRPr="00430309">
        <w:rPr>
          <w:sz w:val="24"/>
          <w:szCs w:val="24"/>
        </w:rPr>
        <w:t xml:space="preserve">         -  электрошлаковая;         - электроннолучевая;</w:t>
      </w:r>
    </w:p>
    <w:p w:rsidR="00B1224E" w:rsidRPr="00430309" w:rsidRDefault="00B1224E" w:rsidP="00B1224E">
      <w:pPr>
        <w:ind w:firstLine="567"/>
        <w:jc w:val="both"/>
        <w:rPr>
          <w:sz w:val="24"/>
          <w:szCs w:val="24"/>
        </w:rPr>
      </w:pPr>
      <w:r w:rsidRPr="00430309">
        <w:rPr>
          <w:sz w:val="24"/>
          <w:szCs w:val="24"/>
        </w:rPr>
        <w:t xml:space="preserve">         - плазменно-дуговая;         - световым лучом (лазерная).</w:t>
      </w:r>
    </w:p>
    <w:p w:rsidR="00B1224E" w:rsidRPr="00430309" w:rsidRDefault="00B1224E" w:rsidP="00B1224E">
      <w:pPr>
        <w:ind w:firstLine="567"/>
        <w:jc w:val="both"/>
        <w:rPr>
          <w:sz w:val="24"/>
          <w:szCs w:val="24"/>
        </w:rPr>
      </w:pPr>
      <w:r w:rsidRPr="00430309">
        <w:rPr>
          <w:sz w:val="24"/>
          <w:szCs w:val="24"/>
        </w:rPr>
        <w:t>13, Газовая сварка. Способы термической резки (газовая, электродуговая, лучевая). Контактная электросварка.</w:t>
      </w:r>
    </w:p>
    <w:p w:rsidR="00B1224E" w:rsidRPr="00430309" w:rsidRDefault="00B1224E" w:rsidP="00B1224E">
      <w:pPr>
        <w:ind w:firstLine="567"/>
        <w:jc w:val="both"/>
        <w:rPr>
          <w:sz w:val="24"/>
          <w:szCs w:val="24"/>
        </w:rPr>
      </w:pPr>
      <w:r w:rsidRPr="00430309">
        <w:rPr>
          <w:sz w:val="24"/>
          <w:szCs w:val="24"/>
        </w:rPr>
        <w:t xml:space="preserve">14.. Способы сварки давлением:   -  холодная; - ультразвуковая;        </w:t>
      </w:r>
    </w:p>
    <w:p w:rsidR="00B1224E" w:rsidRPr="00430309" w:rsidRDefault="00B1224E" w:rsidP="00B1224E">
      <w:pPr>
        <w:ind w:firstLine="567"/>
        <w:jc w:val="both"/>
        <w:rPr>
          <w:sz w:val="24"/>
          <w:szCs w:val="24"/>
        </w:rPr>
      </w:pPr>
      <w:r w:rsidRPr="00430309">
        <w:rPr>
          <w:sz w:val="24"/>
          <w:szCs w:val="24"/>
        </w:rPr>
        <w:t xml:space="preserve"> - диффузионная;         - трением;      - взрывом.</w:t>
      </w:r>
    </w:p>
    <w:p w:rsidR="00B1224E" w:rsidRPr="00430309" w:rsidRDefault="00B1224E" w:rsidP="00B1224E">
      <w:pPr>
        <w:ind w:firstLine="567"/>
        <w:jc w:val="both"/>
        <w:rPr>
          <w:sz w:val="24"/>
          <w:szCs w:val="24"/>
        </w:rPr>
      </w:pPr>
      <w:r w:rsidRPr="00430309">
        <w:rPr>
          <w:sz w:val="24"/>
          <w:szCs w:val="24"/>
        </w:rPr>
        <w:t xml:space="preserve">15. Напыление и наплавка. Способы пайки. Напряжения и деформации при сварке. </w:t>
      </w:r>
    </w:p>
    <w:p w:rsidR="00B1224E" w:rsidRPr="00430309" w:rsidRDefault="00B1224E" w:rsidP="00B1224E">
      <w:pPr>
        <w:ind w:firstLine="567"/>
        <w:jc w:val="both"/>
        <w:rPr>
          <w:sz w:val="24"/>
          <w:szCs w:val="24"/>
        </w:rPr>
      </w:pPr>
      <w:r w:rsidRPr="00430309">
        <w:rPr>
          <w:sz w:val="24"/>
          <w:szCs w:val="24"/>
        </w:rPr>
        <w:t xml:space="preserve">16. Механическое резание. Основные понятия, схемы резания, виды движений, геометрия режущего инструмента, инструментальные материалы. </w:t>
      </w:r>
    </w:p>
    <w:p w:rsidR="00B1224E" w:rsidRPr="00430309" w:rsidRDefault="00B1224E" w:rsidP="00B1224E">
      <w:pPr>
        <w:ind w:firstLine="567"/>
        <w:jc w:val="both"/>
        <w:rPr>
          <w:sz w:val="24"/>
          <w:szCs w:val="24"/>
        </w:rPr>
      </w:pPr>
      <w:r w:rsidRPr="00430309">
        <w:rPr>
          <w:sz w:val="24"/>
          <w:szCs w:val="24"/>
        </w:rPr>
        <w:t>17. Устройство станков, кинематические схемы. Физические основы резания: силы резания, стружкообразование, тепловые процессы, нарост, износ, СОЖ.</w:t>
      </w:r>
    </w:p>
    <w:p w:rsidR="00B1224E" w:rsidRPr="00430309" w:rsidRDefault="00B1224E" w:rsidP="00B1224E">
      <w:pPr>
        <w:ind w:firstLine="567"/>
        <w:jc w:val="both"/>
        <w:rPr>
          <w:b/>
          <w:sz w:val="24"/>
          <w:szCs w:val="24"/>
        </w:rPr>
      </w:pPr>
      <w:r w:rsidRPr="00430309">
        <w:rPr>
          <w:sz w:val="24"/>
          <w:szCs w:val="24"/>
        </w:rPr>
        <w:t>18. Обработка на токарных, сверлильных, расточных станках (</w:t>
      </w:r>
      <w:r w:rsidRPr="00430309">
        <w:rPr>
          <w:b/>
          <w:sz w:val="24"/>
          <w:szCs w:val="24"/>
        </w:rPr>
        <w:t>схемы обработки, виды работ, инструмент, оснастка, приспособления, оборудование).</w:t>
      </w:r>
    </w:p>
    <w:p w:rsidR="00B1224E" w:rsidRPr="00430309" w:rsidRDefault="00B1224E" w:rsidP="00B1224E">
      <w:pPr>
        <w:ind w:firstLine="567"/>
        <w:jc w:val="both"/>
        <w:rPr>
          <w:sz w:val="24"/>
          <w:szCs w:val="24"/>
        </w:rPr>
      </w:pPr>
      <w:r w:rsidRPr="00430309">
        <w:rPr>
          <w:sz w:val="24"/>
          <w:szCs w:val="24"/>
        </w:rPr>
        <w:t>19. Обработка на фрезерных, протяжных и шлифовальных станках.</w:t>
      </w:r>
    </w:p>
    <w:p w:rsidR="00B1224E" w:rsidRPr="00430309" w:rsidRDefault="00B1224E" w:rsidP="00B1224E">
      <w:pPr>
        <w:ind w:firstLine="567"/>
        <w:jc w:val="both"/>
        <w:rPr>
          <w:sz w:val="24"/>
          <w:szCs w:val="24"/>
        </w:rPr>
      </w:pPr>
      <w:r w:rsidRPr="00430309">
        <w:rPr>
          <w:sz w:val="24"/>
          <w:szCs w:val="24"/>
        </w:rPr>
        <w:t>20. Специальные способы обработки поверхностей:</w:t>
      </w:r>
    </w:p>
    <w:p w:rsidR="00B1224E" w:rsidRDefault="00B1224E" w:rsidP="00B1224E">
      <w:pPr>
        <w:ind w:firstLine="567"/>
        <w:jc w:val="both"/>
        <w:rPr>
          <w:sz w:val="24"/>
          <w:szCs w:val="24"/>
        </w:rPr>
      </w:pPr>
      <w:r w:rsidRPr="00430309">
        <w:rPr>
          <w:sz w:val="24"/>
          <w:szCs w:val="24"/>
        </w:rPr>
        <w:t xml:space="preserve">           -  пластическим деформированием;  -  абразивным инструментом и                                        порошками;    -  электрофизикохимическим воздействием.</w:t>
      </w:r>
    </w:p>
    <w:p w:rsidR="00B1224E" w:rsidRPr="00430309" w:rsidRDefault="00B1224E" w:rsidP="00B1224E">
      <w:pPr>
        <w:ind w:firstLine="567"/>
        <w:jc w:val="both"/>
        <w:rPr>
          <w:b/>
          <w:sz w:val="24"/>
          <w:szCs w:val="24"/>
        </w:rPr>
      </w:pPr>
    </w:p>
    <w:p w:rsidR="00B1224E" w:rsidRPr="00430309" w:rsidRDefault="00B1224E" w:rsidP="00B1224E">
      <w:pPr>
        <w:pStyle w:val="a5"/>
        <w:ind w:firstLine="567"/>
        <w:jc w:val="both"/>
        <w:rPr>
          <w:b/>
          <w:sz w:val="24"/>
          <w:szCs w:val="24"/>
        </w:rPr>
      </w:pPr>
      <w:r w:rsidRPr="00430309">
        <w:rPr>
          <w:b/>
          <w:sz w:val="24"/>
          <w:szCs w:val="24"/>
        </w:rPr>
        <w:t>Тестовые вопросы по ТПМП</w:t>
      </w:r>
    </w:p>
    <w:p w:rsidR="00B1224E" w:rsidRPr="00430309" w:rsidRDefault="00B1224E" w:rsidP="00B1224E">
      <w:pPr>
        <w:pStyle w:val="a5"/>
        <w:ind w:firstLine="567"/>
        <w:jc w:val="both"/>
        <w:rPr>
          <w:sz w:val="24"/>
          <w:szCs w:val="24"/>
        </w:rPr>
      </w:pPr>
    </w:p>
    <w:p w:rsidR="00B1224E" w:rsidRPr="00430309" w:rsidRDefault="00B1224E" w:rsidP="00B1224E">
      <w:pPr>
        <w:pStyle w:val="a5"/>
        <w:ind w:firstLine="567"/>
        <w:jc w:val="both"/>
        <w:rPr>
          <w:b/>
          <w:bCs/>
          <w:sz w:val="24"/>
          <w:szCs w:val="24"/>
        </w:rPr>
      </w:pPr>
      <w:r w:rsidRPr="00430309">
        <w:rPr>
          <w:b/>
          <w:sz w:val="24"/>
          <w:szCs w:val="24"/>
        </w:rPr>
        <w:t xml:space="preserve">ТЕСТ </w:t>
      </w:r>
    </w:p>
    <w:p w:rsidR="00B1224E" w:rsidRPr="00430309" w:rsidRDefault="00B1224E" w:rsidP="00B1224E">
      <w:pPr>
        <w:ind w:firstLine="567"/>
        <w:jc w:val="both"/>
        <w:rPr>
          <w:sz w:val="24"/>
          <w:szCs w:val="24"/>
        </w:rPr>
      </w:pPr>
      <w:r w:rsidRPr="00430309">
        <w:rPr>
          <w:sz w:val="24"/>
          <w:szCs w:val="24"/>
        </w:rPr>
        <w:t>1. Способ получения отливок больших размеров, сложной формы в единичном и мелкосерийном производстве:</w:t>
      </w:r>
    </w:p>
    <w:p w:rsidR="00B1224E" w:rsidRPr="00430309" w:rsidRDefault="00B1224E" w:rsidP="00B1224E">
      <w:pPr>
        <w:ind w:firstLine="567"/>
        <w:jc w:val="both"/>
        <w:rPr>
          <w:sz w:val="24"/>
          <w:szCs w:val="24"/>
        </w:rPr>
      </w:pPr>
      <w:r w:rsidRPr="00430309">
        <w:rPr>
          <w:sz w:val="24"/>
          <w:szCs w:val="24"/>
        </w:rPr>
        <w:t>2. Абразивная всесторонняя очистка отливок:</w:t>
      </w:r>
    </w:p>
    <w:p w:rsidR="00B1224E" w:rsidRPr="00430309" w:rsidRDefault="00B1224E" w:rsidP="00B1224E">
      <w:pPr>
        <w:ind w:firstLine="567"/>
        <w:jc w:val="both"/>
        <w:rPr>
          <w:sz w:val="24"/>
          <w:szCs w:val="24"/>
        </w:rPr>
      </w:pPr>
      <w:r w:rsidRPr="00430309">
        <w:rPr>
          <w:sz w:val="24"/>
          <w:szCs w:val="24"/>
        </w:rPr>
        <w:t>3. Преимущество литья под давлением:</w:t>
      </w:r>
    </w:p>
    <w:p w:rsidR="00B1224E" w:rsidRPr="00430309" w:rsidRDefault="00B1224E" w:rsidP="00B1224E">
      <w:pPr>
        <w:ind w:firstLine="567"/>
        <w:jc w:val="both"/>
        <w:rPr>
          <w:sz w:val="24"/>
          <w:szCs w:val="24"/>
        </w:rPr>
      </w:pPr>
      <w:r w:rsidRPr="00430309">
        <w:rPr>
          <w:sz w:val="24"/>
          <w:szCs w:val="24"/>
        </w:rPr>
        <w:t>4. Преимущество литья по выплавляемым моделям:</w:t>
      </w:r>
    </w:p>
    <w:p w:rsidR="00B1224E" w:rsidRPr="00430309" w:rsidRDefault="00B1224E" w:rsidP="00B1224E">
      <w:pPr>
        <w:ind w:firstLine="567"/>
        <w:jc w:val="both"/>
        <w:rPr>
          <w:sz w:val="24"/>
          <w:szCs w:val="24"/>
        </w:rPr>
      </w:pPr>
      <w:r w:rsidRPr="00430309">
        <w:rPr>
          <w:sz w:val="24"/>
          <w:szCs w:val="24"/>
        </w:rPr>
        <w:t>5. Дефекты отливок, обусловленные разнотолщинностью отливки, повышенной жесткостью формы, наличием вредных примесей –серы, фосфора:</w:t>
      </w:r>
    </w:p>
    <w:p w:rsidR="00B1224E" w:rsidRPr="00430309" w:rsidRDefault="00B1224E" w:rsidP="00B1224E">
      <w:pPr>
        <w:pStyle w:val="a7"/>
        <w:ind w:firstLine="567"/>
        <w:jc w:val="both"/>
        <w:rPr>
          <w:sz w:val="24"/>
          <w:szCs w:val="24"/>
        </w:rPr>
      </w:pPr>
      <w:r w:rsidRPr="00430309">
        <w:rPr>
          <w:sz w:val="24"/>
          <w:szCs w:val="24"/>
        </w:rPr>
        <w:lastRenderedPageBreak/>
        <w:t>6. Наименование процесса, происходящего при нагреве холоднодеформированной заготовки выше температуры 0,4 температуры плавления:</w:t>
      </w:r>
    </w:p>
    <w:p w:rsidR="00B1224E" w:rsidRPr="00430309" w:rsidRDefault="00B1224E" w:rsidP="00B1224E">
      <w:pPr>
        <w:pStyle w:val="a7"/>
        <w:ind w:firstLine="567"/>
        <w:jc w:val="both"/>
        <w:rPr>
          <w:sz w:val="24"/>
          <w:szCs w:val="24"/>
        </w:rPr>
      </w:pPr>
      <w:r w:rsidRPr="00430309">
        <w:rPr>
          <w:sz w:val="24"/>
          <w:szCs w:val="24"/>
        </w:rPr>
        <w:t>7. Операция свободной ковки, при которой увеличивается поперечное сечение заготовки за счет уменьшения ее высоты:</w:t>
      </w:r>
    </w:p>
    <w:p w:rsidR="00B1224E" w:rsidRDefault="00B1224E" w:rsidP="00B1224E">
      <w:pPr>
        <w:pStyle w:val="a7"/>
        <w:ind w:firstLine="567"/>
        <w:jc w:val="both"/>
        <w:rPr>
          <w:sz w:val="24"/>
          <w:szCs w:val="24"/>
        </w:rPr>
      </w:pPr>
      <w:r w:rsidRPr="00430309">
        <w:rPr>
          <w:sz w:val="24"/>
          <w:szCs w:val="24"/>
        </w:rPr>
        <w:t>8. Форма поперечного сечения изделия при прокатке называется:</w:t>
      </w:r>
    </w:p>
    <w:p w:rsidR="00B1224E" w:rsidRPr="00430309" w:rsidRDefault="00B1224E" w:rsidP="00B1224E">
      <w:pPr>
        <w:pStyle w:val="a7"/>
        <w:ind w:firstLine="567"/>
        <w:jc w:val="both"/>
        <w:rPr>
          <w:sz w:val="24"/>
          <w:szCs w:val="24"/>
        </w:rPr>
      </w:pPr>
      <w:r w:rsidRPr="00430309">
        <w:rPr>
          <w:sz w:val="24"/>
          <w:szCs w:val="24"/>
        </w:rPr>
        <w:t>9. Отношение длины детали к длине заготовки при волочении:</w:t>
      </w:r>
    </w:p>
    <w:p w:rsidR="00B1224E" w:rsidRPr="00430309" w:rsidRDefault="00B1224E" w:rsidP="00B1224E">
      <w:pPr>
        <w:pStyle w:val="a7"/>
        <w:ind w:firstLine="567"/>
        <w:jc w:val="both"/>
        <w:rPr>
          <w:sz w:val="24"/>
          <w:szCs w:val="24"/>
        </w:rPr>
      </w:pPr>
      <w:r w:rsidRPr="00430309">
        <w:rPr>
          <w:sz w:val="24"/>
          <w:szCs w:val="24"/>
        </w:rPr>
        <w:t>10. Преимущество объемной штамповки:</w:t>
      </w:r>
    </w:p>
    <w:p w:rsidR="00B1224E" w:rsidRPr="00430309" w:rsidRDefault="00B1224E" w:rsidP="00B1224E">
      <w:pPr>
        <w:ind w:firstLine="567"/>
        <w:jc w:val="both"/>
        <w:rPr>
          <w:sz w:val="24"/>
          <w:szCs w:val="24"/>
        </w:rPr>
      </w:pPr>
      <w:r w:rsidRPr="00430309">
        <w:rPr>
          <w:sz w:val="24"/>
          <w:szCs w:val="24"/>
        </w:rPr>
        <w:t>11. Назначение покрытия на сварочном электроде</w:t>
      </w:r>
    </w:p>
    <w:p w:rsidR="00B1224E" w:rsidRPr="00430309" w:rsidRDefault="00B1224E" w:rsidP="00B1224E">
      <w:pPr>
        <w:ind w:firstLine="567"/>
        <w:jc w:val="both"/>
        <w:rPr>
          <w:sz w:val="24"/>
          <w:szCs w:val="24"/>
        </w:rPr>
      </w:pPr>
      <w:r w:rsidRPr="00430309">
        <w:rPr>
          <w:sz w:val="24"/>
          <w:szCs w:val="24"/>
        </w:rPr>
        <w:t>12. Оптимальная защитная среда при дуговой сварке малоуглеродистых сталей в среде защитных газов:</w:t>
      </w:r>
    </w:p>
    <w:p w:rsidR="00B1224E" w:rsidRPr="00430309" w:rsidRDefault="00B1224E" w:rsidP="00B1224E">
      <w:pPr>
        <w:ind w:firstLine="567"/>
        <w:jc w:val="both"/>
        <w:rPr>
          <w:sz w:val="24"/>
          <w:szCs w:val="24"/>
        </w:rPr>
      </w:pPr>
      <w:r w:rsidRPr="00430309">
        <w:rPr>
          <w:sz w:val="24"/>
          <w:szCs w:val="24"/>
        </w:rPr>
        <w:t>13. Водяные затворы при газовой сварке предназначены для:</w:t>
      </w:r>
    </w:p>
    <w:p w:rsidR="00B1224E" w:rsidRPr="00430309" w:rsidRDefault="00B1224E" w:rsidP="00B1224E">
      <w:pPr>
        <w:ind w:firstLine="567"/>
        <w:jc w:val="both"/>
        <w:rPr>
          <w:sz w:val="24"/>
          <w:szCs w:val="24"/>
        </w:rPr>
      </w:pPr>
      <w:r w:rsidRPr="00430309">
        <w:rPr>
          <w:sz w:val="24"/>
          <w:szCs w:val="24"/>
        </w:rPr>
        <w:t>14. Для какого материала холодная сварка не может быть использована:</w:t>
      </w:r>
    </w:p>
    <w:p w:rsidR="00B1224E" w:rsidRPr="00430309" w:rsidRDefault="00B1224E" w:rsidP="00B1224E">
      <w:pPr>
        <w:ind w:firstLine="567"/>
        <w:jc w:val="both"/>
        <w:rPr>
          <w:sz w:val="24"/>
          <w:szCs w:val="24"/>
        </w:rPr>
      </w:pPr>
      <w:r w:rsidRPr="00430309">
        <w:rPr>
          <w:sz w:val="24"/>
          <w:szCs w:val="24"/>
        </w:rPr>
        <w:t>15. Под термином «металлизация» понимают:</w:t>
      </w:r>
    </w:p>
    <w:p w:rsidR="00B1224E" w:rsidRPr="00430309" w:rsidRDefault="00B1224E" w:rsidP="00B1224E">
      <w:pPr>
        <w:ind w:firstLine="567"/>
        <w:jc w:val="both"/>
        <w:rPr>
          <w:sz w:val="24"/>
          <w:szCs w:val="24"/>
        </w:rPr>
      </w:pPr>
      <w:r w:rsidRPr="00430309">
        <w:rPr>
          <w:sz w:val="24"/>
          <w:szCs w:val="24"/>
        </w:rPr>
        <w:t>16. Слой материала, срезаемый с заготовки с целью получения необходимой точности размеров, называют:</w:t>
      </w:r>
    </w:p>
    <w:p w:rsidR="00B1224E" w:rsidRDefault="00B1224E" w:rsidP="00B1224E">
      <w:pPr>
        <w:pStyle w:val="21"/>
        <w:spacing w:line="240" w:lineRule="auto"/>
        <w:ind w:firstLine="567"/>
        <w:jc w:val="both"/>
        <w:rPr>
          <w:sz w:val="24"/>
          <w:szCs w:val="24"/>
        </w:rPr>
      </w:pPr>
      <w:r w:rsidRPr="00430309">
        <w:rPr>
          <w:sz w:val="24"/>
          <w:szCs w:val="24"/>
        </w:rPr>
        <w:t>17. Износ и стойкость режущего инструмента не зависят от:</w:t>
      </w:r>
    </w:p>
    <w:p w:rsidR="00B1224E" w:rsidRPr="00430309" w:rsidRDefault="00B1224E" w:rsidP="00B1224E">
      <w:pPr>
        <w:pStyle w:val="21"/>
        <w:spacing w:line="240" w:lineRule="auto"/>
        <w:ind w:firstLine="567"/>
        <w:jc w:val="both"/>
        <w:rPr>
          <w:sz w:val="24"/>
          <w:szCs w:val="24"/>
        </w:rPr>
      </w:pPr>
      <w:r w:rsidRPr="00430309">
        <w:rPr>
          <w:sz w:val="24"/>
          <w:szCs w:val="24"/>
        </w:rPr>
        <w:t xml:space="preserve">18. Наименование </w:t>
      </w:r>
      <w:r>
        <w:rPr>
          <w:sz w:val="24"/>
          <w:szCs w:val="24"/>
        </w:rPr>
        <w:t xml:space="preserve"> </w:t>
      </w:r>
      <w:r w:rsidRPr="00430309">
        <w:rPr>
          <w:sz w:val="24"/>
          <w:szCs w:val="24"/>
        </w:rPr>
        <w:t>операции обработки конических входных участков отверстий под головки болтов и винтов:</w:t>
      </w:r>
    </w:p>
    <w:p w:rsidR="00B1224E" w:rsidRPr="00430309" w:rsidRDefault="00B1224E" w:rsidP="00B1224E">
      <w:pPr>
        <w:pStyle w:val="21"/>
        <w:spacing w:line="240" w:lineRule="auto"/>
        <w:ind w:firstLine="567"/>
        <w:jc w:val="both"/>
        <w:rPr>
          <w:sz w:val="24"/>
          <w:szCs w:val="24"/>
        </w:rPr>
      </w:pPr>
      <w:r w:rsidRPr="00430309">
        <w:rPr>
          <w:sz w:val="24"/>
          <w:szCs w:val="24"/>
        </w:rPr>
        <w:t>19. Схема бесцентрового шлифования:</w:t>
      </w:r>
    </w:p>
    <w:p w:rsidR="00B1224E" w:rsidRPr="00430309" w:rsidRDefault="00B1224E" w:rsidP="00B1224E">
      <w:pPr>
        <w:ind w:firstLine="567"/>
        <w:jc w:val="both"/>
        <w:rPr>
          <w:sz w:val="24"/>
          <w:szCs w:val="24"/>
        </w:rPr>
      </w:pPr>
      <w:r w:rsidRPr="00430309">
        <w:rPr>
          <w:sz w:val="24"/>
          <w:szCs w:val="24"/>
        </w:rPr>
        <w:t>20. Наименование способа обработки за счет локального нагрева электрода – заготовки в месте ее контакта с электродом – инструментом и удаления расплавленного металла из зоны обработки за счет относительных движений заготовки и инструмента:</w:t>
      </w:r>
    </w:p>
    <w:p w:rsidR="00B1224E" w:rsidRPr="00430309" w:rsidRDefault="00B1224E" w:rsidP="00B1224E">
      <w:pPr>
        <w:ind w:firstLine="567"/>
        <w:jc w:val="both"/>
        <w:rPr>
          <w:sz w:val="24"/>
          <w:szCs w:val="24"/>
        </w:rPr>
      </w:pPr>
    </w:p>
    <w:p w:rsidR="00B1224E" w:rsidRPr="00430309" w:rsidRDefault="00B1224E" w:rsidP="00B1224E">
      <w:pPr>
        <w:pStyle w:val="1"/>
        <w:ind w:firstLine="567"/>
        <w:jc w:val="both"/>
        <w:rPr>
          <w:b w:val="0"/>
          <w:bCs/>
          <w:sz w:val="24"/>
          <w:szCs w:val="24"/>
        </w:rPr>
      </w:pPr>
      <w:r w:rsidRPr="00430309">
        <w:rPr>
          <w:sz w:val="24"/>
          <w:szCs w:val="24"/>
        </w:rPr>
        <w:t xml:space="preserve">ТЕСТ </w:t>
      </w:r>
    </w:p>
    <w:p w:rsidR="00B1224E" w:rsidRPr="00430309" w:rsidRDefault="00B1224E" w:rsidP="00B1224E">
      <w:pPr>
        <w:ind w:firstLine="567"/>
        <w:jc w:val="both"/>
        <w:rPr>
          <w:sz w:val="24"/>
          <w:szCs w:val="24"/>
        </w:rPr>
      </w:pPr>
      <w:r w:rsidRPr="00430309">
        <w:rPr>
          <w:sz w:val="24"/>
          <w:szCs w:val="24"/>
        </w:rPr>
        <w:t>1. Способ получения точных отливок в условиях крупносерийного и массового производства:</w:t>
      </w:r>
    </w:p>
    <w:p w:rsidR="00B1224E" w:rsidRPr="00430309" w:rsidRDefault="00B1224E" w:rsidP="00B1224E">
      <w:pPr>
        <w:pStyle w:val="21"/>
        <w:spacing w:line="240" w:lineRule="auto"/>
        <w:ind w:firstLine="567"/>
        <w:jc w:val="both"/>
        <w:rPr>
          <w:sz w:val="24"/>
          <w:szCs w:val="24"/>
        </w:rPr>
      </w:pPr>
      <w:r w:rsidRPr="00430309">
        <w:rPr>
          <w:sz w:val="24"/>
          <w:szCs w:val="24"/>
        </w:rPr>
        <w:t>2. Способы литья в разовые формы:</w:t>
      </w:r>
    </w:p>
    <w:p w:rsidR="00B1224E" w:rsidRPr="00430309" w:rsidRDefault="00B1224E" w:rsidP="00B1224E">
      <w:pPr>
        <w:ind w:firstLine="567"/>
        <w:jc w:val="both"/>
        <w:rPr>
          <w:sz w:val="24"/>
          <w:szCs w:val="24"/>
        </w:rPr>
      </w:pPr>
      <w:r w:rsidRPr="00430309">
        <w:rPr>
          <w:sz w:val="24"/>
          <w:szCs w:val="24"/>
        </w:rPr>
        <w:t>3. Преимущество литья под давлением:</w:t>
      </w:r>
    </w:p>
    <w:p w:rsidR="00B1224E" w:rsidRPr="00430309" w:rsidRDefault="00B1224E" w:rsidP="00B1224E">
      <w:pPr>
        <w:ind w:firstLine="567"/>
        <w:jc w:val="both"/>
        <w:rPr>
          <w:sz w:val="24"/>
          <w:szCs w:val="24"/>
        </w:rPr>
      </w:pPr>
      <w:r w:rsidRPr="00430309">
        <w:rPr>
          <w:sz w:val="24"/>
          <w:szCs w:val="24"/>
        </w:rPr>
        <w:t>4. Преимущество литья по выплавляемым моделям:</w:t>
      </w:r>
    </w:p>
    <w:p w:rsidR="00B1224E" w:rsidRPr="00430309" w:rsidRDefault="00B1224E" w:rsidP="00B1224E">
      <w:pPr>
        <w:ind w:firstLine="567"/>
        <w:jc w:val="both"/>
        <w:rPr>
          <w:sz w:val="24"/>
          <w:szCs w:val="24"/>
        </w:rPr>
      </w:pPr>
      <w:r w:rsidRPr="00430309">
        <w:rPr>
          <w:sz w:val="24"/>
          <w:szCs w:val="24"/>
        </w:rPr>
        <w:t xml:space="preserve">5. Дефекты отливок, обусловленные недостаточной жидкотекучестью, недостаточными сечениями литниковой системы, </w:t>
      </w:r>
      <w:r>
        <w:rPr>
          <w:sz w:val="24"/>
          <w:szCs w:val="24"/>
        </w:rPr>
        <w:t>отсутствием выпоров.</w:t>
      </w:r>
    </w:p>
    <w:p w:rsidR="00B1224E" w:rsidRDefault="00B1224E" w:rsidP="00B1224E">
      <w:pPr>
        <w:pStyle w:val="a7"/>
        <w:ind w:firstLine="567"/>
        <w:jc w:val="both"/>
        <w:rPr>
          <w:sz w:val="24"/>
          <w:szCs w:val="24"/>
        </w:rPr>
      </w:pPr>
      <w:r w:rsidRPr="00430309">
        <w:rPr>
          <w:sz w:val="24"/>
          <w:szCs w:val="24"/>
        </w:rPr>
        <w:t>6. Влияние увеличения температуры нагрева заго</w:t>
      </w:r>
      <w:r>
        <w:rPr>
          <w:sz w:val="24"/>
          <w:szCs w:val="24"/>
        </w:rPr>
        <w:t>товки на пластическую обработку.</w:t>
      </w:r>
    </w:p>
    <w:p w:rsidR="00B1224E" w:rsidRDefault="00B1224E" w:rsidP="00B1224E">
      <w:pPr>
        <w:pStyle w:val="a7"/>
        <w:ind w:firstLine="567"/>
        <w:jc w:val="both"/>
        <w:rPr>
          <w:sz w:val="24"/>
          <w:szCs w:val="24"/>
        </w:rPr>
      </w:pPr>
      <w:r w:rsidRPr="00430309">
        <w:rPr>
          <w:sz w:val="24"/>
          <w:szCs w:val="24"/>
        </w:rPr>
        <w:t>7. Операция свободной ковки, при которой увеличивается длина исходной заготовки за счет ум</w:t>
      </w:r>
      <w:r>
        <w:rPr>
          <w:sz w:val="24"/>
          <w:szCs w:val="24"/>
        </w:rPr>
        <w:t>еньшения ее поперечного сечения.</w:t>
      </w:r>
    </w:p>
    <w:p w:rsidR="00B1224E" w:rsidRPr="00430309" w:rsidRDefault="00B1224E" w:rsidP="00B1224E">
      <w:pPr>
        <w:pStyle w:val="a7"/>
        <w:ind w:firstLine="567"/>
        <w:jc w:val="both"/>
        <w:rPr>
          <w:sz w:val="24"/>
          <w:szCs w:val="24"/>
        </w:rPr>
      </w:pPr>
      <w:r w:rsidRPr="00430309">
        <w:rPr>
          <w:sz w:val="24"/>
          <w:szCs w:val="24"/>
        </w:rPr>
        <w:t>8. Совокупность различных поперечных сечений изделий при прокатке, полученных на одном стане или групп</w:t>
      </w:r>
      <w:r>
        <w:rPr>
          <w:sz w:val="24"/>
          <w:szCs w:val="24"/>
        </w:rPr>
        <w:t>е однотипных станов, называется.</w:t>
      </w:r>
    </w:p>
    <w:p w:rsidR="00B1224E" w:rsidRPr="00430309" w:rsidRDefault="00B1224E" w:rsidP="00B1224E">
      <w:pPr>
        <w:pStyle w:val="a7"/>
        <w:ind w:firstLine="567"/>
        <w:jc w:val="both"/>
        <w:rPr>
          <w:sz w:val="24"/>
          <w:szCs w:val="24"/>
        </w:rPr>
      </w:pPr>
      <w:r w:rsidRPr="00430309">
        <w:rPr>
          <w:sz w:val="24"/>
          <w:szCs w:val="24"/>
        </w:rPr>
        <w:t>9. Элемент приспособления, в который помещают заготовку при прессовании:</w:t>
      </w:r>
    </w:p>
    <w:p w:rsidR="00B1224E" w:rsidRPr="00430309" w:rsidRDefault="00B1224E" w:rsidP="00B1224E">
      <w:pPr>
        <w:pStyle w:val="a7"/>
        <w:ind w:firstLine="567"/>
        <w:jc w:val="both"/>
        <w:rPr>
          <w:sz w:val="24"/>
          <w:szCs w:val="24"/>
        </w:rPr>
      </w:pPr>
      <w:r w:rsidRPr="00430309">
        <w:rPr>
          <w:sz w:val="24"/>
          <w:szCs w:val="24"/>
        </w:rPr>
        <w:t>10. Преимущество объемной штамповки:</w:t>
      </w:r>
    </w:p>
    <w:p w:rsidR="00B1224E" w:rsidRPr="00430309" w:rsidRDefault="00B1224E" w:rsidP="00B1224E">
      <w:pPr>
        <w:ind w:firstLine="567"/>
        <w:jc w:val="both"/>
        <w:rPr>
          <w:sz w:val="24"/>
          <w:szCs w:val="24"/>
        </w:rPr>
      </w:pPr>
      <w:r w:rsidRPr="00430309">
        <w:rPr>
          <w:sz w:val="24"/>
          <w:szCs w:val="24"/>
        </w:rPr>
        <w:t>11. Вид подготовки кромок под сварку зависит от:</w:t>
      </w:r>
    </w:p>
    <w:p w:rsidR="00B1224E" w:rsidRPr="00430309" w:rsidRDefault="00B1224E" w:rsidP="00B1224E">
      <w:pPr>
        <w:ind w:firstLine="567"/>
        <w:jc w:val="both"/>
        <w:rPr>
          <w:sz w:val="24"/>
          <w:szCs w:val="24"/>
        </w:rPr>
      </w:pPr>
      <w:r w:rsidRPr="00430309">
        <w:rPr>
          <w:sz w:val="24"/>
          <w:szCs w:val="24"/>
        </w:rPr>
        <w:t>12. Оптимальная защитная среда при дуговой сварке титановых сплавов в среде защитных газов:</w:t>
      </w:r>
    </w:p>
    <w:p w:rsidR="00B1224E" w:rsidRPr="00430309" w:rsidRDefault="00B1224E" w:rsidP="00B1224E">
      <w:pPr>
        <w:pStyle w:val="21"/>
        <w:spacing w:line="240" w:lineRule="auto"/>
        <w:ind w:firstLine="567"/>
        <w:jc w:val="both"/>
        <w:rPr>
          <w:sz w:val="24"/>
          <w:szCs w:val="24"/>
        </w:rPr>
      </w:pPr>
      <w:r w:rsidRPr="00430309">
        <w:rPr>
          <w:sz w:val="24"/>
          <w:szCs w:val="24"/>
        </w:rPr>
        <w:t>13. Плазменно-дуговая резка материалов осуществляется за счет:</w:t>
      </w:r>
    </w:p>
    <w:p w:rsidR="00B1224E" w:rsidRPr="00430309" w:rsidRDefault="00B1224E" w:rsidP="00B1224E">
      <w:pPr>
        <w:pStyle w:val="21"/>
        <w:spacing w:line="240" w:lineRule="auto"/>
        <w:ind w:firstLine="567"/>
        <w:jc w:val="both"/>
        <w:rPr>
          <w:sz w:val="24"/>
          <w:szCs w:val="24"/>
        </w:rPr>
      </w:pPr>
      <w:r w:rsidRPr="00430309">
        <w:rPr>
          <w:sz w:val="24"/>
          <w:szCs w:val="24"/>
        </w:rPr>
        <w:t>14. Сварка ультразвуком происходит за счет:</w:t>
      </w:r>
    </w:p>
    <w:p w:rsidR="00B1224E" w:rsidRPr="00430309" w:rsidRDefault="00B1224E" w:rsidP="00B1224E">
      <w:pPr>
        <w:ind w:firstLine="567"/>
        <w:jc w:val="both"/>
        <w:rPr>
          <w:sz w:val="24"/>
          <w:szCs w:val="24"/>
        </w:rPr>
      </w:pPr>
      <w:r w:rsidRPr="00430309">
        <w:rPr>
          <w:sz w:val="24"/>
          <w:szCs w:val="24"/>
        </w:rPr>
        <w:lastRenderedPageBreak/>
        <w:t>15. Способ наплавки большого количества металла:</w:t>
      </w:r>
    </w:p>
    <w:p w:rsidR="00B1224E" w:rsidRPr="00430309" w:rsidRDefault="00B1224E" w:rsidP="00B1224E">
      <w:pPr>
        <w:ind w:firstLine="567"/>
        <w:jc w:val="both"/>
        <w:rPr>
          <w:sz w:val="24"/>
          <w:szCs w:val="24"/>
        </w:rPr>
      </w:pPr>
      <w:r w:rsidRPr="00430309">
        <w:rPr>
          <w:sz w:val="24"/>
          <w:szCs w:val="24"/>
        </w:rPr>
        <w:t>16. Пределы размеров получаемой детали при обработке резанием, называют:</w:t>
      </w:r>
    </w:p>
    <w:p w:rsidR="00B1224E" w:rsidRPr="00430309" w:rsidRDefault="00B1224E" w:rsidP="00B1224E">
      <w:pPr>
        <w:ind w:firstLine="567"/>
        <w:jc w:val="both"/>
        <w:rPr>
          <w:sz w:val="24"/>
          <w:szCs w:val="24"/>
        </w:rPr>
      </w:pPr>
      <w:r w:rsidRPr="00430309">
        <w:rPr>
          <w:sz w:val="24"/>
          <w:szCs w:val="24"/>
        </w:rPr>
        <w:t>17. На токарном станке для изменения числа оборотов заготовки:</w:t>
      </w:r>
    </w:p>
    <w:p w:rsidR="00B1224E" w:rsidRDefault="00B1224E" w:rsidP="00B1224E">
      <w:pPr>
        <w:pStyle w:val="21"/>
        <w:spacing w:line="240" w:lineRule="auto"/>
        <w:ind w:firstLine="567"/>
        <w:jc w:val="both"/>
        <w:rPr>
          <w:sz w:val="24"/>
          <w:szCs w:val="24"/>
        </w:rPr>
      </w:pPr>
      <w:r w:rsidRPr="00430309">
        <w:rPr>
          <w:sz w:val="24"/>
          <w:szCs w:val="24"/>
        </w:rPr>
        <w:t>18. Наименование операции обработки торцевых плоскостей отверстий с целью получения их перпендикулярности оси отверстия:</w:t>
      </w:r>
    </w:p>
    <w:p w:rsidR="00B1224E" w:rsidRPr="00430309" w:rsidRDefault="00B1224E" w:rsidP="00B1224E">
      <w:pPr>
        <w:pStyle w:val="21"/>
        <w:spacing w:line="240" w:lineRule="auto"/>
        <w:ind w:firstLine="567"/>
        <w:jc w:val="both"/>
        <w:rPr>
          <w:sz w:val="24"/>
          <w:szCs w:val="24"/>
        </w:rPr>
      </w:pPr>
      <w:r w:rsidRPr="00430309">
        <w:rPr>
          <w:sz w:val="24"/>
          <w:szCs w:val="24"/>
        </w:rPr>
        <w:t>19. В характеристике абразивного инструмента Э40СМ2К5 символ «40» обозначает:</w:t>
      </w:r>
    </w:p>
    <w:p w:rsidR="00B1224E" w:rsidRPr="00430309" w:rsidRDefault="00B1224E" w:rsidP="00B1224E">
      <w:pPr>
        <w:ind w:firstLine="567"/>
        <w:jc w:val="both"/>
        <w:rPr>
          <w:sz w:val="24"/>
          <w:szCs w:val="24"/>
        </w:rPr>
      </w:pPr>
      <w:r w:rsidRPr="00430309">
        <w:rPr>
          <w:sz w:val="24"/>
          <w:szCs w:val="24"/>
        </w:rPr>
        <w:t>20. Наименование способа обработки, в котором между инструментом (катодом) и заготовкой (анодом) прокачивают электролит под давлением:</w:t>
      </w:r>
    </w:p>
    <w:p w:rsidR="00B1224E" w:rsidRPr="00430309" w:rsidRDefault="00B1224E" w:rsidP="00B1224E">
      <w:pPr>
        <w:ind w:firstLine="567"/>
        <w:jc w:val="both"/>
        <w:rPr>
          <w:sz w:val="24"/>
          <w:szCs w:val="24"/>
        </w:rPr>
      </w:pPr>
    </w:p>
    <w:p w:rsidR="00B1224E" w:rsidRDefault="00B1224E" w:rsidP="00B1224E">
      <w:pPr>
        <w:pStyle w:val="1"/>
        <w:ind w:firstLine="567"/>
        <w:jc w:val="both"/>
        <w:rPr>
          <w:sz w:val="24"/>
          <w:szCs w:val="24"/>
        </w:rPr>
      </w:pPr>
      <w:r w:rsidRPr="00430309">
        <w:rPr>
          <w:sz w:val="24"/>
          <w:szCs w:val="24"/>
        </w:rPr>
        <w:t xml:space="preserve">ТЕСТ </w:t>
      </w:r>
      <w:r>
        <w:rPr>
          <w:sz w:val="24"/>
          <w:szCs w:val="24"/>
        </w:rPr>
        <w:t>(и т.д.)</w:t>
      </w:r>
    </w:p>
    <w:p w:rsidR="00B1224E" w:rsidRPr="003D5746" w:rsidRDefault="00B1224E" w:rsidP="00B1224E"/>
    <w:p w:rsidR="00B1224E" w:rsidRPr="00430309" w:rsidRDefault="00B1224E" w:rsidP="00B1224E">
      <w:pPr>
        <w:ind w:firstLine="567"/>
        <w:jc w:val="both"/>
        <w:rPr>
          <w:b/>
          <w:bCs/>
          <w:sz w:val="24"/>
          <w:szCs w:val="24"/>
        </w:rPr>
      </w:pPr>
    </w:p>
    <w:p w:rsidR="00B1224E" w:rsidRPr="003D5746" w:rsidRDefault="00B1224E" w:rsidP="00B1224E">
      <w:pPr>
        <w:ind w:firstLine="567"/>
        <w:jc w:val="center"/>
        <w:rPr>
          <w:sz w:val="24"/>
          <w:szCs w:val="24"/>
        </w:rPr>
      </w:pPr>
      <w:r w:rsidRPr="003D5746">
        <w:rPr>
          <w:sz w:val="24"/>
          <w:szCs w:val="24"/>
        </w:rPr>
        <w:t>5 ОСНОВНЫЕ ФОРМЫ И МЕТОДЫ ОБУЧЕНИЯ</w:t>
      </w:r>
    </w:p>
    <w:p w:rsidR="00B1224E" w:rsidRPr="003D5746" w:rsidRDefault="00B1224E" w:rsidP="00B1224E">
      <w:pPr>
        <w:ind w:firstLine="567"/>
        <w:jc w:val="both"/>
        <w:rPr>
          <w:sz w:val="24"/>
          <w:szCs w:val="24"/>
        </w:rPr>
      </w:pPr>
    </w:p>
    <w:p w:rsidR="00B1224E" w:rsidRDefault="00B1224E" w:rsidP="00B1224E">
      <w:pPr>
        <w:ind w:firstLine="567"/>
        <w:jc w:val="both"/>
        <w:rPr>
          <w:sz w:val="24"/>
          <w:szCs w:val="24"/>
        </w:rPr>
      </w:pPr>
      <w:r w:rsidRPr="007C0039">
        <w:rPr>
          <w:sz w:val="24"/>
          <w:szCs w:val="24"/>
        </w:rPr>
        <w:t>В числе эффективных педагогических методик и технологий, способствующих вовлечению обучающихся в поиск и управление знаниями, приобретению опыта самостоятельного решения разноо</w:t>
      </w:r>
      <w:r>
        <w:rPr>
          <w:sz w:val="24"/>
          <w:szCs w:val="24"/>
        </w:rPr>
        <w:t>бразных задач, используются</w:t>
      </w:r>
      <w:r w:rsidRPr="007C0039">
        <w:rPr>
          <w:sz w:val="24"/>
          <w:szCs w:val="24"/>
        </w:rPr>
        <w:t>:</w:t>
      </w:r>
    </w:p>
    <w:p w:rsidR="00B1224E" w:rsidRDefault="00B1224E" w:rsidP="00B1224E">
      <w:pPr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  <w:t>- при изучении устройства оборудования составляются упрощенные работающие схемы, обеспечивающие возможность обсуждения и анализа;</w:t>
      </w:r>
    </w:p>
    <w:p w:rsidR="00B1224E" w:rsidRDefault="00B1224E" w:rsidP="00B1224E">
      <w:pPr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  <w:t>- при изучении новых процессов обсуждается цель и задачи, и предлагаются пути решения;</w:t>
      </w:r>
    </w:p>
    <w:p w:rsidR="00B1224E" w:rsidRDefault="00B1224E" w:rsidP="00B1224E">
      <w:pPr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  <w:t>- по устным докладам рефератов проводятся коллективные обсуждения с уточнением преимуществ, недостаткам и возможным областям применения;</w:t>
      </w:r>
    </w:p>
    <w:p w:rsidR="00B1224E" w:rsidRDefault="00B1224E" w:rsidP="00B1224E">
      <w:pPr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  <w:t>- на практических занятиях демонстрируется работающее обордование, инструмент, оснастка и приспособления</w:t>
      </w:r>
    </w:p>
    <w:p w:rsidR="00B1224E" w:rsidRPr="003D5746" w:rsidRDefault="00B1224E" w:rsidP="00B1224E">
      <w:pPr>
        <w:jc w:val="both"/>
        <w:rPr>
          <w:sz w:val="24"/>
          <w:szCs w:val="24"/>
        </w:rPr>
      </w:pPr>
    </w:p>
    <w:p w:rsidR="00B1224E" w:rsidRPr="003D5746" w:rsidRDefault="00B1224E" w:rsidP="00B1224E">
      <w:pPr>
        <w:ind w:firstLine="567"/>
        <w:jc w:val="both"/>
        <w:rPr>
          <w:sz w:val="24"/>
          <w:szCs w:val="24"/>
        </w:rPr>
      </w:pPr>
      <w:r w:rsidRPr="003D5746">
        <w:rPr>
          <w:sz w:val="24"/>
          <w:szCs w:val="24"/>
        </w:rPr>
        <w:t xml:space="preserve">6 ВРЕМЯ КОНСУЛЬТАЦИЙ </w:t>
      </w:r>
    </w:p>
    <w:p w:rsidR="00B1224E" w:rsidRPr="003D5746" w:rsidRDefault="00B1224E" w:rsidP="00B1224E">
      <w:pPr>
        <w:ind w:firstLine="567"/>
        <w:jc w:val="both"/>
        <w:rPr>
          <w:sz w:val="24"/>
          <w:szCs w:val="24"/>
        </w:rPr>
      </w:pPr>
    </w:p>
    <w:p w:rsidR="00B1224E" w:rsidRPr="003D5746" w:rsidRDefault="00B1224E" w:rsidP="00B1224E">
      <w:pPr>
        <w:ind w:firstLine="567"/>
        <w:jc w:val="both"/>
        <w:rPr>
          <w:sz w:val="24"/>
          <w:szCs w:val="24"/>
          <w:lang w:val="kk-KZ"/>
        </w:rPr>
      </w:pPr>
      <w:r w:rsidRPr="003D5746">
        <w:rPr>
          <w:sz w:val="24"/>
          <w:szCs w:val="24"/>
        </w:rPr>
        <w:t>- по графику работы преподавателя.</w:t>
      </w:r>
    </w:p>
    <w:p w:rsidR="00B1224E" w:rsidRPr="003D5746" w:rsidRDefault="00B1224E" w:rsidP="00B1224E">
      <w:pPr>
        <w:ind w:firstLine="567"/>
        <w:jc w:val="both"/>
        <w:rPr>
          <w:b/>
          <w:sz w:val="24"/>
          <w:szCs w:val="24"/>
          <w:lang w:val="kk-KZ"/>
        </w:rPr>
      </w:pPr>
    </w:p>
    <w:p w:rsidR="00CA72E6" w:rsidRDefault="00CA72E6">
      <w:bookmarkStart w:id="0" w:name="_GoBack"/>
      <w:bookmarkEnd w:id="0"/>
    </w:p>
    <w:sectPr w:rsidR="00CA72E6">
      <w:headerReference w:type="default" r:id="rId6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W w:w="0" w:type="auto"/>
      <w:tblInd w:w="89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Look w:val="0000" w:firstRow="0" w:lastRow="0" w:firstColumn="0" w:lastColumn="0" w:noHBand="0" w:noVBand="0"/>
    </w:tblPr>
    <w:tblGrid>
      <w:gridCol w:w="1133"/>
      <w:gridCol w:w="2792"/>
      <w:gridCol w:w="4012"/>
      <w:gridCol w:w="1545"/>
    </w:tblGrid>
    <w:tr w:rsidR="005E119C" w:rsidTr="009C051D">
      <w:tblPrEx>
        <w:tblCellMar>
          <w:top w:w="0" w:type="dxa"/>
          <w:bottom w:w="0" w:type="dxa"/>
        </w:tblCellMar>
      </w:tblPrEx>
      <w:trPr>
        <w:cantSplit/>
        <w:trHeight w:val="353"/>
      </w:trPr>
      <w:tc>
        <w:tcPr>
          <w:tcW w:w="1153" w:type="dxa"/>
          <w:vMerge w:val="restart"/>
          <w:vAlign w:val="center"/>
        </w:tcPr>
        <w:p w:rsidR="00DE0517" w:rsidRDefault="00B1224E" w:rsidP="009C051D">
          <w:pPr>
            <w:pStyle w:val="a3"/>
            <w:ind w:left="19"/>
            <w:jc w:val="center"/>
            <w:rPr>
              <w:sz w:val="16"/>
            </w:rPr>
          </w:pPr>
          <w:r>
            <w:rPr>
              <w:noProof/>
            </w:rPr>
            <w:drawing>
              <wp:anchor distT="0" distB="0" distL="114300" distR="114300" simplePos="0" relativeHeight="251659264" behindDoc="1" locked="0" layoutInCell="1" allowOverlap="1">
                <wp:simplePos x="0" y="0"/>
                <wp:positionH relativeFrom="column">
                  <wp:posOffset>-56515</wp:posOffset>
                </wp:positionH>
                <wp:positionV relativeFrom="paragraph">
                  <wp:posOffset>-41910</wp:posOffset>
                </wp:positionV>
                <wp:extent cx="609600" cy="609600"/>
                <wp:effectExtent l="0" t="0" r="0" b="0"/>
                <wp:wrapNone/>
                <wp:docPr id="1" name="Рисунок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609600" cy="6096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w:r>
        </w:p>
      </w:tc>
      <w:tc>
        <w:tcPr>
          <w:tcW w:w="6906" w:type="dxa"/>
          <w:gridSpan w:val="2"/>
        </w:tcPr>
        <w:p w:rsidR="00DE0517" w:rsidRDefault="00B1224E" w:rsidP="009C051D">
          <w:pPr>
            <w:pStyle w:val="a3"/>
            <w:jc w:val="center"/>
            <w:rPr>
              <w:rFonts w:ascii="Tahoma" w:hAnsi="Tahoma" w:cs="Tahoma"/>
              <w:b/>
              <w:bCs/>
              <w:sz w:val="16"/>
            </w:rPr>
          </w:pPr>
          <w:r>
            <w:rPr>
              <w:rFonts w:ascii="Tahoma" w:hAnsi="Tahoma" w:cs="Tahoma"/>
              <w:b/>
              <w:bCs/>
              <w:sz w:val="16"/>
            </w:rPr>
            <w:t xml:space="preserve">ВОСТОЧНО-КАЗАХСТАНСКИЙ ГОСУДАРСТВЕННЫЙ </w:t>
          </w:r>
        </w:p>
        <w:p w:rsidR="00DE0517" w:rsidRDefault="00B1224E" w:rsidP="009C051D">
          <w:pPr>
            <w:pStyle w:val="a3"/>
            <w:jc w:val="center"/>
            <w:rPr>
              <w:rFonts w:ascii="Tahoma" w:hAnsi="Tahoma" w:cs="Tahoma"/>
              <w:b/>
              <w:bCs/>
              <w:sz w:val="16"/>
            </w:rPr>
          </w:pPr>
          <w:r>
            <w:rPr>
              <w:rFonts w:ascii="Tahoma" w:hAnsi="Tahoma" w:cs="Tahoma"/>
              <w:b/>
              <w:bCs/>
              <w:sz w:val="16"/>
            </w:rPr>
            <w:t>ТЕХНИЧЕСКИЙ УНИВЕ</w:t>
          </w:r>
          <w:r>
            <w:rPr>
              <w:rFonts w:ascii="Tahoma" w:hAnsi="Tahoma" w:cs="Tahoma"/>
              <w:b/>
              <w:bCs/>
              <w:sz w:val="16"/>
            </w:rPr>
            <w:t>Р</w:t>
          </w:r>
          <w:r>
            <w:rPr>
              <w:rFonts w:ascii="Tahoma" w:hAnsi="Tahoma" w:cs="Tahoma"/>
              <w:b/>
              <w:bCs/>
              <w:sz w:val="16"/>
            </w:rPr>
            <w:t>СИТЕТ им. Д.СЕРИКБАЕВА</w:t>
          </w:r>
        </w:p>
      </w:tc>
      <w:tc>
        <w:tcPr>
          <w:tcW w:w="1560" w:type="dxa"/>
        </w:tcPr>
        <w:p w:rsidR="00DE0517" w:rsidRDefault="00B1224E" w:rsidP="009C051D">
          <w:pPr>
            <w:pStyle w:val="a3"/>
            <w:jc w:val="center"/>
            <w:rPr>
              <w:rFonts w:ascii="Tahoma" w:hAnsi="Tahoma" w:cs="Tahoma"/>
              <w:b/>
              <w:bCs/>
              <w:sz w:val="16"/>
            </w:rPr>
          </w:pPr>
          <w:r>
            <w:rPr>
              <w:rFonts w:ascii="Tahoma" w:hAnsi="Tahoma" w:cs="Tahoma"/>
              <w:b/>
              <w:bCs/>
              <w:sz w:val="16"/>
            </w:rPr>
            <w:t xml:space="preserve">Ф1 И ВКГТУ </w:t>
          </w:r>
          <w:r>
            <w:rPr>
              <w:rFonts w:ascii="Tahoma" w:hAnsi="Tahoma" w:cs="Tahoma"/>
              <w:b/>
              <w:bCs/>
              <w:sz w:val="16"/>
            </w:rPr>
            <w:t>701.01-</w:t>
          </w:r>
          <w:r>
            <w:rPr>
              <w:rFonts w:ascii="Tahoma" w:hAnsi="Tahoma" w:cs="Tahoma"/>
              <w:b/>
              <w:bCs/>
              <w:sz w:val="16"/>
              <w:lang w:val="en-US"/>
            </w:rPr>
            <w:t>II</w:t>
          </w:r>
        </w:p>
      </w:tc>
    </w:tr>
    <w:tr w:rsidR="005E119C" w:rsidTr="002D4A9F">
      <w:tblPrEx>
        <w:tblCellMar>
          <w:top w:w="0" w:type="dxa"/>
          <w:bottom w:w="0" w:type="dxa"/>
        </w:tblCellMar>
      </w:tblPrEx>
      <w:trPr>
        <w:cantSplit/>
        <w:trHeight w:val="474"/>
      </w:trPr>
      <w:tc>
        <w:tcPr>
          <w:tcW w:w="1153" w:type="dxa"/>
          <w:vMerge/>
        </w:tcPr>
        <w:p w:rsidR="00DE0517" w:rsidRDefault="00B1224E" w:rsidP="009C051D">
          <w:pPr>
            <w:pStyle w:val="a3"/>
            <w:ind w:left="19"/>
            <w:rPr>
              <w:sz w:val="16"/>
            </w:rPr>
          </w:pPr>
        </w:p>
      </w:tc>
      <w:tc>
        <w:tcPr>
          <w:tcW w:w="2826" w:type="dxa"/>
        </w:tcPr>
        <w:p w:rsidR="00DE0517" w:rsidRPr="002D4A9F" w:rsidRDefault="00B1224E" w:rsidP="009C051D">
          <w:pPr>
            <w:pStyle w:val="a3"/>
            <w:ind w:left="-42" w:right="-108"/>
            <w:jc w:val="center"/>
            <w:rPr>
              <w:rFonts w:ascii="Tahoma" w:hAnsi="Tahoma" w:cs="Tahoma"/>
              <w:b/>
              <w:bCs/>
              <w:sz w:val="8"/>
              <w:szCs w:val="8"/>
            </w:rPr>
          </w:pPr>
        </w:p>
        <w:p w:rsidR="00DE0517" w:rsidRPr="00810B98" w:rsidRDefault="00B1224E" w:rsidP="002D4A9F">
          <w:pPr>
            <w:pStyle w:val="a3"/>
            <w:ind w:left="-42" w:right="-108"/>
            <w:jc w:val="center"/>
            <w:rPr>
              <w:rFonts w:ascii="Tahoma" w:hAnsi="Tahoma" w:cs="Tahoma"/>
              <w:b/>
              <w:bCs/>
              <w:sz w:val="16"/>
            </w:rPr>
          </w:pPr>
          <w:r>
            <w:rPr>
              <w:rFonts w:ascii="Tahoma" w:hAnsi="Tahoma" w:cs="Tahoma"/>
              <w:b/>
              <w:bCs/>
              <w:sz w:val="16"/>
            </w:rPr>
            <w:t>Система мене</w:t>
          </w:r>
          <w:r>
            <w:rPr>
              <w:rFonts w:ascii="Tahoma" w:hAnsi="Tahoma" w:cs="Tahoma"/>
              <w:b/>
              <w:bCs/>
              <w:sz w:val="16"/>
            </w:rPr>
            <w:t>джмента качес</w:t>
          </w:r>
          <w:r>
            <w:rPr>
              <w:rFonts w:ascii="Tahoma" w:hAnsi="Tahoma" w:cs="Tahoma"/>
              <w:b/>
              <w:bCs/>
              <w:sz w:val="16"/>
            </w:rPr>
            <w:t>т</w:t>
          </w:r>
          <w:r>
            <w:rPr>
              <w:rFonts w:ascii="Tahoma" w:hAnsi="Tahoma" w:cs="Tahoma"/>
              <w:b/>
              <w:bCs/>
              <w:sz w:val="16"/>
            </w:rPr>
            <w:t xml:space="preserve">ва </w:t>
          </w:r>
        </w:p>
      </w:tc>
      <w:tc>
        <w:tcPr>
          <w:tcW w:w="4080" w:type="dxa"/>
        </w:tcPr>
        <w:p w:rsidR="00DE0517" w:rsidRPr="00EC2318" w:rsidRDefault="00B1224E" w:rsidP="005E119C">
          <w:pPr>
            <w:pStyle w:val="a3"/>
            <w:ind w:left="-108" w:right="-108"/>
            <w:jc w:val="center"/>
            <w:rPr>
              <w:rFonts w:ascii="Tahoma" w:hAnsi="Tahoma" w:cs="Tahoma"/>
              <w:b/>
              <w:bCs/>
              <w:sz w:val="16"/>
              <w:szCs w:val="16"/>
            </w:rPr>
          </w:pPr>
          <w:r>
            <w:rPr>
              <w:rFonts w:ascii="Tahoma" w:hAnsi="Tahoma" w:cs="Tahoma"/>
              <w:b/>
              <w:bCs/>
              <w:sz w:val="16"/>
            </w:rPr>
            <w:t>Рабочая модульная учебная программа и силлабус</w:t>
          </w:r>
        </w:p>
      </w:tc>
      <w:tc>
        <w:tcPr>
          <w:tcW w:w="1560" w:type="dxa"/>
        </w:tcPr>
        <w:p w:rsidR="00DE0517" w:rsidRPr="002D4A9F" w:rsidRDefault="00B1224E" w:rsidP="009C051D">
          <w:pPr>
            <w:pStyle w:val="a3"/>
            <w:jc w:val="center"/>
            <w:rPr>
              <w:rFonts w:ascii="Tahoma" w:hAnsi="Tahoma" w:cs="Tahoma"/>
              <w:b/>
              <w:bCs/>
              <w:sz w:val="8"/>
              <w:szCs w:val="8"/>
            </w:rPr>
          </w:pPr>
        </w:p>
        <w:p w:rsidR="00DE0517" w:rsidRDefault="00B1224E" w:rsidP="009C051D">
          <w:pPr>
            <w:pStyle w:val="a3"/>
            <w:jc w:val="center"/>
            <w:rPr>
              <w:rFonts w:ascii="Tahoma" w:hAnsi="Tahoma" w:cs="Tahoma"/>
              <w:b/>
              <w:bCs/>
              <w:sz w:val="16"/>
            </w:rPr>
          </w:pPr>
          <w:r>
            <w:rPr>
              <w:rFonts w:ascii="Tahoma" w:hAnsi="Tahoma" w:cs="Tahoma"/>
              <w:b/>
              <w:bCs/>
              <w:sz w:val="16"/>
            </w:rPr>
            <w:t xml:space="preserve">Стр. </w:t>
          </w:r>
          <w:r>
            <w:rPr>
              <w:rFonts w:ascii="Tahoma" w:hAnsi="Tahoma" w:cs="Tahoma"/>
              <w:b/>
              <w:bCs/>
              <w:sz w:val="16"/>
            </w:rPr>
            <w:fldChar w:fldCharType="begin"/>
          </w:r>
          <w:r>
            <w:rPr>
              <w:rFonts w:ascii="Tahoma" w:hAnsi="Tahoma" w:cs="Tahoma"/>
              <w:b/>
              <w:bCs/>
              <w:sz w:val="16"/>
            </w:rPr>
            <w:instrText xml:space="preserve"> PAGE </w:instrText>
          </w:r>
          <w:r>
            <w:rPr>
              <w:rFonts w:ascii="Tahoma" w:hAnsi="Tahoma" w:cs="Tahoma"/>
              <w:b/>
              <w:bCs/>
              <w:sz w:val="16"/>
            </w:rPr>
            <w:fldChar w:fldCharType="separate"/>
          </w:r>
          <w:r>
            <w:rPr>
              <w:rFonts w:ascii="Tahoma" w:hAnsi="Tahoma" w:cs="Tahoma"/>
              <w:b/>
              <w:bCs/>
              <w:sz w:val="16"/>
            </w:rPr>
            <w:t>12</w:t>
          </w:r>
          <w:r>
            <w:rPr>
              <w:rFonts w:ascii="Tahoma" w:hAnsi="Tahoma" w:cs="Tahoma"/>
              <w:b/>
              <w:bCs/>
              <w:sz w:val="16"/>
            </w:rPr>
            <w:fldChar w:fldCharType="end"/>
          </w:r>
          <w:r>
            <w:rPr>
              <w:rFonts w:ascii="Tahoma" w:hAnsi="Tahoma" w:cs="Tahoma"/>
              <w:b/>
              <w:bCs/>
              <w:sz w:val="16"/>
            </w:rPr>
            <w:t xml:space="preserve"> из </w:t>
          </w:r>
          <w:r>
            <w:rPr>
              <w:rFonts w:ascii="Tahoma" w:hAnsi="Tahoma" w:cs="Tahoma"/>
              <w:b/>
              <w:bCs/>
              <w:sz w:val="16"/>
            </w:rPr>
            <w:fldChar w:fldCharType="begin"/>
          </w:r>
          <w:r>
            <w:rPr>
              <w:rFonts w:ascii="Tahoma" w:hAnsi="Tahoma" w:cs="Tahoma"/>
              <w:b/>
              <w:bCs/>
              <w:sz w:val="16"/>
            </w:rPr>
            <w:instrText xml:space="preserve"> NUMPAGES </w:instrText>
          </w:r>
          <w:r>
            <w:rPr>
              <w:rFonts w:ascii="Tahoma" w:hAnsi="Tahoma" w:cs="Tahoma"/>
              <w:b/>
              <w:bCs/>
              <w:sz w:val="16"/>
            </w:rPr>
            <w:fldChar w:fldCharType="separate"/>
          </w:r>
          <w:r>
            <w:rPr>
              <w:rFonts w:ascii="Tahoma" w:hAnsi="Tahoma" w:cs="Tahoma"/>
              <w:b/>
              <w:bCs/>
              <w:sz w:val="16"/>
            </w:rPr>
            <w:t>13</w:t>
          </w:r>
          <w:r>
            <w:rPr>
              <w:rFonts w:ascii="Tahoma" w:hAnsi="Tahoma" w:cs="Tahoma"/>
              <w:b/>
              <w:bCs/>
              <w:sz w:val="16"/>
            </w:rPr>
            <w:fldChar w:fldCharType="end"/>
          </w:r>
        </w:p>
      </w:tc>
    </w:tr>
  </w:tbl>
  <w:p w:rsidR="00DE0517" w:rsidRDefault="00B1224E">
    <w:pPr>
      <w:pStyle w:val="a3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EB54E5F"/>
    <w:multiLevelType w:val="hybridMultilevel"/>
    <w:tmpl w:val="66DC9D04"/>
    <w:lvl w:ilvl="0" w:tplc="AA5614B2">
      <w:start w:val="3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9D85997"/>
    <w:multiLevelType w:val="hybridMultilevel"/>
    <w:tmpl w:val="924037F2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50D36496"/>
    <w:multiLevelType w:val="hybridMultilevel"/>
    <w:tmpl w:val="26D4D6DC"/>
    <w:lvl w:ilvl="0" w:tplc="5B96DBF4">
      <w:start w:val="1"/>
      <w:numFmt w:val="bullet"/>
      <w:lvlText w:val=""/>
      <w:lvlJc w:val="left"/>
      <w:pPr>
        <w:ind w:left="113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5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7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9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1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3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5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7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94" w:hanging="360"/>
      </w:pPr>
      <w:rPr>
        <w:rFonts w:ascii="Wingdings" w:hAnsi="Wingdings" w:hint="default"/>
      </w:rPr>
    </w:lvl>
  </w:abstractNum>
  <w:abstractNum w:abstractNumId="3">
    <w:nsid w:val="76F61BB4"/>
    <w:multiLevelType w:val="hybridMultilevel"/>
    <w:tmpl w:val="F0625EA0"/>
    <w:lvl w:ilvl="0" w:tplc="1026FF78">
      <w:start w:val="1"/>
      <w:numFmt w:val="bullet"/>
      <w:lvlText w:val="-"/>
      <w:lvlJc w:val="left"/>
      <w:pPr>
        <w:tabs>
          <w:tab w:val="num" w:pos="1428"/>
        </w:tabs>
        <w:ind w:left="1428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48"/>
        </w:tabs>
        <w:ind w:left="21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68"/>
        </w:tabs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588"/>
        </w:tabs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08"/>
        </w:tabs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28"/>
        </w:tabs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48"/>
        </w:tabs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68"/>
        </w:tabs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188"/>
        </w:tabs>
        <w:ind w:left="7188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2"/>
  </w:num>
  <w:num w:numId="3">
    <w:abstractNumId w:val="0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6"/>
  <w:defaultTabStop w:val="708"/>
  <w:characterSpacingControl w:val="doNotCompress"/>
  <w:hdrShapeDefaults>
    <o:shapedefaults v:ext="edit" spidmax="2049"/>
  </w:hdrShapeDefaults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1224E"/>
    <w:rsid w:val="00B1224E"/>
    <w:rsid w:val="00CA72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Body Text 2" w:uiPriority="0"/>
    <w:lsdException w:name="Body Text Indent 2" w:uiPriority="0"/>
    <w:lsdException w:name="Body Text Indent 3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1224E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1">
    <w:name w:val="heading 1"/>
    <w:basedOn w:val="a"/>
    <w:next w:val="a"/>
    <w:link w:val="10"/>
    <w:qFormat/>
    <w:rsid w:val="00B1224E"/>
    <w:pPr>
      <w:keepNext/>
      <w:outlineLvl w:val="0"/>
    </w:pPr>
    <w:rPr>
      <w:b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B1224E"/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paragraph" w:styleId="a3">
    <w:name w:val="header"/>
    <w:basedOn w:val="a"/>
    <w:link w:val="a4"/>
    <w:rsid w:val="00B1224E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rsid w:val="00B1224E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5">
    <w:name w:val="Title"/>
    <w:basedOn w:val="a"/>
    <w:link w:val="a6"/>
    <w:qFormat/>
    <w:rsid w:val="00B1224E"/>
    <w:pPr>
      <w:jc w:val="center"/>
    </w:pPr>
  </w:style>
  <w:style w:type="character" w:customStyle="1" w:styleId="a6">
    <w:name w:val="Название Знак"/>
    <w:basedOn w:val="a0"/>
    <w:link w:val="a5"/>
    <w:rsid w:val="00B1224E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customStyle="1" w:styleId="Style2">
    <w:name w:val="Style2"/>
    <w:basedOn w:val="a"/>
    <w:rsid w:val="00B1224E"/>
    <w:pPr>
      <w:widowControl w:val="0"/>
      <w:autoSpaceDE w:val="0"/>
      <w:autoSpaceDN w:val="0"/>
      <w:adjustRightInd w:val="0"/>
      <w:spacing w:line="196" w:lineRule="exact"/>
      <w:ind w:firstLine="394"/>
    </w:pPr>
    <w:rPr>
      <w:sz w:val="24"/>
      <w:szCs w:val="24"/>
    </w:rPr>
  </w:style>
  <w:style w:type="paragraph" w:styleId="a7">
    <w:name w:val="Body Text"/>
    <w:basedOn w:val="a"/>
    <w:link w:val="a8"/>
    <w:rsid w:val="00B1224E"/>
    <w:pPr>
      <w:spacing w:after="120"/>
    </w:pPr>
  </w:style>
  <w:style w:type="character" w:customStyle="1" w:styleId="a8">
    <w:name w:val="Основной текст Знак"/>
    <w:basedOn w:val="a0"/>
    <w:link w:val="a7"/>
    <w:rsid w:val="00B1224E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2">
    <w:name w:val="Body Text Indent 2"/>
    <w:basedOn w:val="a"/>
    <w:link w:val="20"/>
    <w:rsid w:val="00B1224E"/>
    <w:pPr>
      <w:spacing w:after="120" w:line="480" w:lineRule="auto"/>
      <w:ind w:left="283"/>
    </w:pPr>
  </w:style>
  <w:style w:type="character" w:customStyle="1" w:styleId="20">
    <w:name w:val="Основной текст с отступом 2 Знак"/>
    <w:basedOn w:val="a0"/>
    <w:link w:val="2"/>
    <w:rsid w:val="00B1224E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3">
    <w:name w:val="Body Text Indent 3"/>
    <w:basedOn w:val="a"/>
    <w:link w:val="30"/>
    <w:rsid w:val="00B1224E"/>
    <w:pPr>
      <w:spacing w:after="120"/>
      <w:ind w:left="283"/>
    </w:pPr>
    <w:rPr>
      <w:sz w:val="16"/>
      <w:szCs w:val="16"/>
      <w:lang w:val="x-none" w:eastAsia="x-none"/>
    </w:rPr>
  </w:style>
  <w:style w:type="character" w:customStyle="1" w:styleId="30">
    <w:name w:val="Основной текст с отступом 3 Знак"/>
    <w:basedOn w:val="a0"/>
    <w:link w:val="3"/>
    <w:rsid w:val="00B1224E"/>
    <w:rPr>
      <w:rFonts w:ascii="Times New Roman" w:eastAsia="Times New Roman" w:hAnsi="Times New Roman" w:cs="Times New Roman"/>
      <w:sz w:val="16"/>
      <w:szCs w:val="16"/>
      <w:lang w:val="x-none" w:eastAsia="x-none"/>
    </w:rPr>
  </w:style>
  <w:style w:type="paragraph" w:styleId="21">
    <w:name w:val="Body Text 2"/>
    <w:basedOn w:val="a"/>
    <w:link w:val="22"/>
    <w:rsid w:val="00B1224E"/>
    <w:pPr>
      <w:spacing w:after="120" w:line="480" w:lineRule="auto"/>
    </w:pPr>
    <w:rPr>
      <w:lang w:val="x-none" w:eastAsia="x-none"/>
    </w:rPr>
  </w:style>
  <w:style w:type="character" w:customStyle="1" w:styleId="22">
    <w:name w:val="Основной текст 2 Знак"/>
    <w:basedOn w:val="a0"/>
    <w:link w:val="21"/>
    <w:rsid w:val="00B1224E"/>
    <w:rPr>
      <w:rFonts w:ascii="Times New Roman" w:eastAsia="Times New Roman" w:hAnsi="Times New Roman" w:cs="Times New Roman"/>
      <w:sz w:val="28"/>
      <w:szCs w:val="20"/>
      <w:lang w:val="x-none" w:eastAsia="x-none"/>
    </w:rPr>
  </w:style>
  <w:style w:type="paragraph" w:customStyle="1" w:styleId="Default">
    <w:name w:val="Default"/>
    <w:rsid w:val="00B1224E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Body Text 2" w:uiPriority="0"/>
    <w:lsdException w:name="Body Text Indent 2" w:uiPriority="0"/>
    <w:lsdException w:name="Body Text Indent 3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1224E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1">
    <w:name w:val="heading 1"/>
    <w:basedOn w:val="a"/>
    <w:next w:val="a"/>
    <w:link w:val="10"/>
    <w:qFormat/>
    <w:rsid w:val="00B1224E"/>
    <w:pPr>
      <w:keepNext/>
      <w:outlineLvl w:val="0"/>
    </w:pPr>
    <w:rPr>
      <w:b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B1224E"/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paragraph" w:styleId="a3">
    <w:name w:val="header"/>
    <w:basedOn w:val="a"/>
    <w:link w:val="a4"/>
    <w:rsid w:val="00B1224E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rsid w:val="00B1224E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5">
    <w:name w:val="Title"/>
    <w:basedOn w:val="a"/>
    <w:link w:val="a6"/>
    <w:qFormat/>
    <w:rsid w:val="00B1224E"/>
    <w:pPr>
      <w:jc w:val="center"/>
    </w:pPr>
  </w:style>
  <w:style w:type="character" w:customStyle="1" w:styleId="a6">
    <w:name w:val="Название Знак"/>
    <w:basedOn w:val="a0"/>
    <w:link w:val="a5"/>
    <w:rsid w:val="00B1224E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customStyle="1" w:styleId="Style2">
    <w:name w:val="Style2"/>
    <w:basedOn w:val="a"/>
    <w:rsid w:val="00B1224E"/>
    <w:pPr>
      <w:widowControl w:val="0"/>
      <w:autoSpaceDE w:val="0"/>
      <w:autoSpaceDN w:val="0"/>
      <w:adjustRightInd w:val="0"/>
      <w:spacing w:line="196" w:lineRule="exact"/>
      <w:ind w:firstLine="394"/>
    </w:pPr>
    <w:rPr>
      <w:sz w:val="24"/>
      <w:szCs w:val="24"/>
    </w:rPr>
  </w:style>
  <w:style w:type="paragraph" w:styleId="a7">
    <w:name w:val="Body Text"/>
    <w:basedOn w:val="a"/>
    <w:link w:val="a8"/>
    <w:rsid w:val="00B1224E"/>
    <w:pPr>
      <w:spacing w:after="120"/>
    </w:pPr>
  </w:style>
  <w:style w:type="character" w:customStyle="1" w:styleId="a8">
    <w:name w:val="Основной текст Знак"/>
    <w:basedOn w:val="a0"/>
    <w:link w:val="a7"/>
    <w:rsid w:val="00B1224E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2">
    <w:name w:val="Body Text Indent 2"/>
    <w:basedOn w:val="a"/>
    <w:link w:val="20"/>
    <w:rsid w:val="00B1224E"/>
    <w:pPr>
      <w:spacing w:after="120" w:line="480" w:lineRule="auto"/>
      <w:ind w:left="283"/>
    </w:pPr>
  </w:style>
  <w:style w:type="character" w:customStyle="1" w:styleId="20">
    <w:name w:val="Основной текст с отступом 2 Знак"/>
    <w:basedOn w:val="a0"/>
    <w:link w:val="2"/>
    <w:rsid w:val="00B1224E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3">
    <w:name w:val="Body Text Indent 3"/>
    <w:basedOn w:val="a"/>
    <w:link w:val="30"/>
    <w:rsid w:val="00B1224E"/>
    <w:pPr>
      <w:spacing w:after="120"/>
      <w:ind w:left="283"/>
    </w:pPr>
    <w:rPr>
      <w:sz w:val="16"/>
      <w:szCs w:val="16"/>
      <w:lang w:val="x-none" w:eastAsia="x-none"/>
    </w:rPr>
  </w:style>
  <w:style w:type="character" w:customStyle="1" w:styleId="30">
    <w:name w:val="Основной текст с отступом 3 Знак"/>
    <w:basedOn w:val="a0"/>
    <w:link w:val="3"/>
    <w:rsid w:val="00B1224E"/>
    <w:rPr>
      <w:rFonts w:ascii="Times New Roman" w:eastAsia="Times New Roman" w:hAnsi="Times New Roman" w:cs="Times New Roman"/>
      <w:sz w:val="16"/>
      <w:szCs w:val="16"/>
      <w:lang w:val="x-none" w:eastAsia="x-none"/>
    </w:rPr>
  </w:style>
  <w:style w:type="paragraph" w:styleId="21">
    <w:name w:val="Body Text 2"/>
    <w:basedOn w:val="a"/>
    <w:link w:val="22"/>
    <w:rsid w:val="00B1224E"/>
    <w:pPr>
      <w:spacing w:after="120" w:line="480" w:lineRule="auto"/>
    </w:pPr>
    <w:rPr>
      <w:lang w:val="x-none" w:eastAsia="x-none"/>
    </w:rPr>
  </w:style>
  <w:style w:type="character" w:customStyle="1" w:styleId="22">
    <w:name w:val="Основной текст 2 Знак"/>
    <w:basedOn w:val="a0"/>
    <w:link w:val="21"/>
    <w:rsid w:val="00B1224E"/>
    <w:rPr>
      <w:rFonts w:ascii="Times New Roman" w:eastAsia="Times New Roman" w:hAnsi="Times New Roman" w:cs="Times New Roman"/>
      <w:sz w:val="28"/>
      <w:szCs w:val="20"/>
      <w:lang w:val="x-none" w:eastAsia="x-none"/>
    </w:rPr>
  </w:style>
  <w:style w:type="paragraph" w:customStyle="1" w:styleId="Default">
    <w:name w:val="Default"/>
    <w:rsid w:val="00B1224E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eader" Target="header1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13</Pages>
  <Words>4147</Words>
  <Characters>23644</Characters>
  <Application>Microsoft Office Word</Application>
  <DocSecurity>0</DocSecurity>
  <Lines>197</Lines>
  <Paragraphs>55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27736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2020-09-08T03:10:00Z</dcterms:created>
  <dcterms:modified xsi:type="dcterms:W3CDTF">2020-09-08T03:10:00Z</dcterms:modified>
</cp:coreProperties>
</file>