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 все детали машин и приборов приобретают окончательные формы и размеры, заданные чертежом, только после механической обработки, т.е. после обработки резанием. До обработки будущая деталь называется заготовкой, в процессе обработки с заготовки необходимо удалить лишний металл, который</w:t>
      </w:r>
      <w:r>
        <w:rPr>
          <w:sz w:val="28"/>
          <w:szCs w:val="28"/>
        </w:rPr>
        <w:tab/>
        <w:t xml:space="preserve"> называется припуском на обработку. Многообразие используемых в современных конструкциях деталей различного типоразмера и материала требует применения эффективных способов размерной обработки.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задача размерной обработки – получение деталей требуемых размеров, формы и качества поверхностей с максимальной производительностью.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 способы размерной обработки деталей, которые нашли широкое применении е в машиностроении и приборостроении, классифицируют по виду используемой энергии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 </w:t>
      </w:r>
      <w:r w:rsidRPr="00BD7C0D">
        <w:rPr>
          <w:i/>
          <w:sz w:val="28"/>
          <w:szCs w:val="28"/>
          <w:u w:val="single"/>
        </w:rPr>
        <w:t>механические, физико-химические, комбинированные</w:t>
      </w:r>
      <w:r>
        <w:rPr>
          <w:sz w:val="28"/>
          <w:szCs w:val="28"/>
        </w:rPr>
        <w:t xml:space="preserve">. В основу классификации способов механической обработки заложен вид используемого инструмента и кинематика движений.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К механическому виду относятся</w:t>
      </w:r>
      <w:r w:rsidRPr="005C7521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 точение, сверление, строгание, фрезерование, протягивание, шлифование, отделочные операции (хонингование и </w:t>
      </w:r>
      <w:proofErr w:type="spellStart"/>
      <w:r>
        <w:rPr>
          <w:sz w:val="28"/>
          <w:szCs w:val="28"/>
        </w:rPr>
        <w:t>суперфиниширование</w:t>
      </w:r>
      <w:proofErr w:type="spellEnd"/>
      <w:r>
        <w:rPr>
          <w:sz w:val="28"/>
          <w:szCs w:val="28"/>
        </w:rPr>
        <w:t xml:space="preserve">). </w:t>
      </w:r>
      <w:proofErr w:type="gramEnd"/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2605AB">
        <w:rPr>
          <w:b/>
          <w:sz w:val="28"/>
          <w:szCs w:val="28"/>
        </w:rPr>
        <w:t>Физико-химические</w:t>
      </w:r>
      <w:r>
        <w:rPr>
          <w:b/>
          <w:sz w:val="28"/>
          <w:szCs w:val="28"/>
        </w:rPr>
        <w:t xml:space="preserve"> </w:t>
      </w:r>
      <w:r w:rsidRPr="002605AB">
        <w:rPr>
          <w:sz w:val="28"/>
          <w:szCs w:val="28"/>
        </w:rPr>
        <w:t>– электроэрозионная,</w:t>
      </w:r>
      <w:r>
        <w:rPr>
          <w:b/>
          <w:sz w:val="28"/>
          <w:szCs w:val="28"/>
        </w:rPr>
        <w:t xml:space="preserve"> </w:t>
      </w:r>
      <w:r w:rsidRPr="002605AB">
        <w:rPr>
          <w:sz w:val="28"/>
          <w:szCs w:val="28"/>
        </w:rPr>
        <w:t xml:space="preserve">электрохимическая, </w:t>
      </w:r>
      <w:r>
        <w:rPr>
          <w:sz w:val="28"/>
          <w:szCs w:val="28"/>
        </w:rPr>
        <w:t>лучевая (лазерная,  электронно-лучевая),  ультразвуковая.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proofErr w:type="gramStart"/>
      <w:r w:rsidRPr="002816F3">
        <w:rPr>
          <w:b/>
          <w:sz w:val="28"/>
          <w:szCs w:val="28"/>
        </w:rPr>
        <w:t>Комбинированные</w:t>
      </w:r>
      <w:proofErr w:type="gramEnd"/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ультразвуковая механическая обработка, плазменно-механическая, электрохимическое шлифование.</w:t>
      </w:r>
    </w:p>
    <w:p w:rsidR="00671F97" w:rsidRDefault="00671F97" w:rsidP="00671F97">
      <w:pPr>
        <w:jc w:val="center"/>
        <w:rPr>
          <w:b/>
          <w:sz w:val="28"/>
          <w:szCs w:val="28"/>
        </w:rPr>
      </w:pPr>
    </w:p>
    <w:p w:rsidR="00671F97" w:rsidRDefault="00671F97" w:rsidP="00671F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13.1 Основы механической обработки резанием</w:t>
      </w:r>
    </w:p>
    <w:p w:rsidR="00671F97" w:rsidRDefault="00671F97" w:rsidP="00671F97">
      <w:pPr>
        <w:jc w:val="center"/>
        <w:rPr>
          <w:b/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Обработка резанием является универсальным методом размерной обработки. Метод позволяет обрабатывать поверхности деталей различной формы и размеров с высокой точностью из наиболее используемых конструкционных материалов. Он обладает малой энергоемкостью и высокой производительностью.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До начала обработки резанием будущая деталь принято называть </w:t>
      </w:r>
      <w:r w:rsidRPr="00FA5AD8">
        <w:rPr>
          <w:i/>
          <w:sz w:val="28"/>
          <w:szCs w:val="28"/>
        </w:rPr>
        <w:t>заготовкой</w:t>
      </w:r>
      <w:r>
        <w:rPr>
          <w:sz w:val="28"/>
          <w:szCs w:val="28"/>
        </w:rPr>
        <w:t xml:space="preserve">, в процессе обработки – </w:t>
      </w:r>
      <w:r w:rsidRPr="00FA5AD8">
        <w:rPr>
          <w:i/>
          <w:sz w:val="28"/>
          <w:szCs w:val="28"/>
        </w:rPr>
        <w:t>обрабатываемой деталью</w:t>
      </w:r>
      <w:r>
        <w:rPr>
          <w:sz w:val="28"/>
          <w:szCs w:val="28"/>
        </w:rPr>
        <w:t xml:space="preserve">, по окончании всех видов обработки получается </w:t>
      </w:r>
      <w:r w:rsidRPr="00FA5AD8">
        <w:rPr>
          <w:i/>
          <w:sz w:val="28"/>
          <w:szCs w:val="28"/>
        </w:rPr>
        <w:t>готовая деталь</w:t>
      </w:r>
      <w:r>
        <w:rPr>
          <w:sz w:val="28"/>
          <w:szCs w:val="28"/>
        </w:rPr>
        <w:t>, которая может быть передана на сборку изделия</w:t>
      </w:r>
      <w:r>
        <w:rPr>
          <w:sz w:val="28"/>
          <w:szCs w:val="28"/>
          <w:lang w:val="kk-KZ"/>
        </w:rPr>
        <w:t xml:space="preserve">. Слой металла, который необходимо удалить с заготовки для получения детали в окончательно обработанном виде называется </w:t>
      </w:r>
      <w:r w:rsidRPr="00FA5AD8">
        <w:rPr>
          <w:i/>
          <w:sz w:val="28"/>
          <w:szCs w:val="28"/>
          <w:lang w:val="kk-KZ"/>
        </w:rPr>
        <w:t>припуском</w:t>
      </w:r>
      <w:r>
        <w:rPr>
          <w:sz w:val="28"/>
          <w:szCs w:val="28"/>
          <w:lang w:val="kk-KZ"/>
        </w:rPr>
        <w:t xml:space="preserve"> на обработку. Удаление с детали припуска ручным способом называется слесарной обработкой, а снятие припуска на станках – механической обработкой.  Для осуществления процесса резания необходимо наличие относительных движений между заготовкой и режущим инструментом. Каждый станок имеет рабочие органы (шпиндели, суппорты, столы и т.д.), которым сообщаются движения определяемые назначением станка и характером выполняемых видов обработки. 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Любой способ обработки включает два движения (рис.</w:t>
      </w:r>
      <w:r>
        <w:rPr>
          <w:sz w:val="28"/>
          <w:szCs w:val="28"/>
          <w:lang w:val="kk-KZ"/>
        </w:rPr>
        <w:t>17.1</w:t>
      </w:r>
      <w:r>
        <w:rPr>
          <w:sz w:val="28"/>
          <w:szCs w:val="28"/>
        </w:rPr>
        <w:t xml:space="preserve">): главное – движение резания  V→  и вспомогательное – движение подачи S→.  Главное </w:t>
      </w:r>
      <w:r>
        <w:rPr>
          <w:sz w:val="28"/>
          <w:szCs w:val="28"/>
        </w:rPr>
        <w:lastRenderedPageBreak/>
        <w:t xml:space="preserve">движение обеспечивает съем металла, а вспомогательное – подачу в зону обработки следующего необработанного участка заготовки. Снятие </w:t>
      </w:r>
      <w:r>
        <w:rPr>
          <w:sz w:val="28"/>
          <w:szCs w:val="28"/>
          <w:lang w:val="kk-KZ"/>
        </w:rPr>
        <w:t xml:space="preserve">припуска </w:t>
      </w:r>
      <w:r>
        <w:rPr>
          <w:sz w:val="28"/>
          <w:szCs w:val="28"/>
        </w:rPr>
        <w:t xml:space="preserve"> на большинство станков осуществляется лишь при сочетании главного движения и движения подачи.</w:t>
      </w:r>
      <w:r w:rsidRPr="008D659E">
        <w:rPr>
          <w:sz w:val="28"/>
          <w:szCs w:val="28"/>
        </w:rPr>
        <w:t xml:space="preserve"> </w:t>
      </w:r>
      <w:r>
        <w:rPr>
          <w:sz w:val="28"/>
          <w:szCs w:val="28"/>
        </w:rPr>
        <w:t>В процессах точения, сверления, фрезерования и шлифования главное движение и движение подачи выполняются одновременно, а в процессах строгания, хонингования движение подачи выполняется после главного движения.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3733800" cy="4105275"/>
            <wp:effectExtent l="0" t="0" r="0" b="9525"/>
            <wp:docPr id="9" name="Рисунок 9" descr="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AD64D9">
        <w:rPr>
          <w:sz w:val="28"/>
          <w:szCs w:val="28"/>
        </w:rPr>
        <w:t xml:space="preserve">а – точение;  б – фрезерование; в – сверление; </w:t>
      </w:r>
      <w:proofErr w:type="gramStart"/>
      <w:r w:rsidRPr="00AD64D9">
        <w:rPr>
          <w:sz w:val="28"/>
          <w:szCs w:val="28"/>
        </w:rPr>
        <w:t>г-</w:t>
      </w:r>
      <w:proofErr w:type="gramEnd"/>
      <w:r w:rsidRPr="00AD64D9">
        <w:rPr>
          <w:sz w:val="28"/>
          <w:szCs w:val="28"/>
        </w:rPr>
        <w:t xml:space="preserve"> строгание; д – протягивание; е и ж – круглое и плоское шлифование;  V→ главное движение; S→ вспомогательное движение</w:t>
      </w: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Рис.</w:t>
      </w:r>
      <w:r>
        <w:rPr>
          <w:sz w:val="28"/>
          <w:szCs w:val="28"/>
          <w:lang w:val="kk-KZ"/>
        </w:rPr>
        <w:t xml:space="preserve">13.1-  </w:t>
      </w:r>
      <w:r>
        <w:rPr>
          <w:sz w:val="28"/>
          <w:szCs w:val="28"/>
        </w:rPr>
        <w:t xml:space="preserve"> Схемы способов обработки резанием</w:t>
      </w:r>
    </w:p>
    <w:p w:rsidR="00671F97" w:rsidRPr="006236CD" w:rsidRDefault="00671F97" w:rsidP="00671F97">
      <w:pPr>
        <w:ind w:firstLine="720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Эти движения осуществляются за счет перемещения заготовки или инструмента. Поэтому при оценках движение инструмента во всех процессах резания удобно рассматривать при неподвижной заготовке как суммарное.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характера выполняемых работ и вида применяемого режущего инструмента главное движение и движение подачи могут быть вращательными, поступательными, прерывистыми или комбинацией этих движений и могут сообщаться как заготовкам, так и инструментам. Каждая из таких комбинаций определяет схему обработки, а аналогичные схемы образуют метод обработки и определяют группу станков.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Применяют следующие основные виды обработки резанием: точение, сверление, фрезерование, строгание, протягивание, шлифование. Каждый из </w:t>
      </w:r>
      <w:r>
        <w:rPr>
          <w:sz w:val="28"/>
          <w:szCs w:val="28"/>
          <w:lang w:val="kk-KZ"/>
        </w:rPr>
        <w:lastRenderedPageBreak/>
        <w:t xml:space="preserve">этих видов включает ряд подвидов. Например при обработке олтверстий кроме сверления при необходимости используют зенкерование, развертывание и зенкование.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 процессе обработки на заготовке различают (рис.13.2) обрабатываемую поверхность 1, с которой предстоит срезать слой материала, обработанную поверхность 3, с которой уже срезан слой материала и превращен в стружку, и поверхность резания 2, образованную главным режущим лезвием инструмента и являющейся переходной между обрабатываемой и обработанной поверхностями.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jc w:val="both"/>
        <w:rPr>
          <w:szCs w:val="36"/>
          <w:lang w:val="kk-KZ"/>
        </w:rPr>
      </w:pPr>
      <w:r>
        <w:rPr>
          <w:szCs w:val="36"/>
          <w:lang w:val="kk-KZ"/>
        </w:rPr>
        <w:t xml:space="preserve">   </w:t>
      </w:r>
      <w:r>
        <w:rPr>
          <w:noProof/>
          <w:szCs w:val="36"/>
        </w:rPr>
        <w:drawing>
          <wp:inline distT="0" distB="0" distL="0" distR="0">
            <wp:extent cx="2476500" cy="2076450"/>
            <wp:effectExtent l="0" t="0" r="0" b="0"/>
            <wp:docPr id="8" name="Рисунок 8" descr="38_2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8_2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36"/>
          <w:lang w:val="kk-KZ"/>
        </w:rPr>
        <w:t xml:space="preserve">          </w:t>
      </w:r>
      <w:r>
        <w:rPr>
          <w:noProof/>
          <w:szCs w:val="36"/>
        </w:rPr>
        <w:drawing>
          <wp:inline distT="0" distB="0" distL="0" distR="0">
            <wp:extent cx="2743200" cy="2000250"/>
            <wp:effectExtent l="0" t="0" r="0" b="0"/>
            <wp:docPr id="7" name="Рисунок 7" descr="38_2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8_2б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  <w:r>
        <w:rPr>
          <w:szCs w:val="36"/>
          <w:lang w:val="kk-KZ"/>
        </w:rPr>
        <w:t>а)                                                                                                                    б)</w:t>
      </w: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</w:p>
    <w:p w:rsidR="00671F97" w:rsidRPr="002A0B90" w:rsidRDefault="00671F97" w:rsidP="00671F97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Рис. 13.2 – Схемы обработки заготовок точением (а), строганием (б), шлифованием (в):  </w:t>
      </w:r>
      <w:r>
        <w:rPr>
          <w:sz w:val="28"/>
          <w:szCs w:val="28"/>
          <w:lang w:val="en-US"/>
        </w:rPr>
        <w:t>S</w:t>
      </w:r>
      <w:r w:rsidRPr="0050213A">
        <w:rPr>
          <w:sz w:val="28"/>
          <w:szCs w:val="28"/>
          <w:vertAlign w:val="subscript"/>
          <w:lang w:val="kk-KZ"/>
        </w:rPr>
        <w:t>пр</w:t>
      </w:r>
      <w:r>
        <w:rPr>
          <w:sz w:val="28"/>
          <w:szCs w:val="28"/>
          <w:lang w:val="kk-KZ"/>
        </w:rPr>
        <w:t xml:space="preserve"> – продольная подача,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kk-KZ"/>
        </w:rPr>
        <w:t>п</w:t>
      </w:r>
      <w:r>
        <w:rPr>
          <w:sz w:val="28"/>
          <w:szCs w:val="28"/>
          <w:lang w:val="kk-KZ"/>
        </w:rPr>
        <w:t xml:space="preserve"> - поперечная подача,   </w:t>
      </w:r>
      <w:r>
        <w:rPr>
          <w:sz w:val="28"/>
          <w:szCs w:val="28"/>
          <w:lang w:val="en-US"/>
        </w:rPr>
        <w:t>S</w:t>
      </w:r>
      <w:r w:rsidRPr="0050213A">
        <w:rPr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  <w:lang w:val="kk-KZ"/>
        </w:rPr>
        <w:t xml:space="preserve">  - установочное движение.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Pr="0092337F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92337F">
        <w:rPr>
          <w:sz w:val="28"/>
          <w:szCs w:val="28"/>
        </w:rPr>
        <w:t xml:space="preserve">В процессе резания могут образоваться три вида стружки: </w:t>
      </w:r>
      <w:proofErr w:type="gramStart"/>
      <w:r w:rsidRPr="0092337F">
        <w:rPr>
          <w:sz w:val="28"/>
          <w:szCs w:val="28"/>
        </w:rPr>
        <w:t>сливная</w:t>
      </w:r>
      <w:proofErr w:type="gramEnd"/>
      <w:r w:rsidRPr="0092337F">
        <w:rPr>
          <w:sz w:val="28"/>
          <w:szCs w:val="28"/>
        </w:rPr>
        <w:t>, скалывания, надлома.</w:t>
      </w:r>
    </w:p>
    <w:p w:rsidR="00671F97" w:rsidRPr="0092337F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92337F">
        <w:rPr>
          <w:sz w:val="28"/>
          <w:szCs w:val="28"/>
          <w:lang w:val="kk-KZ"/>
        </w:rPr>
        <w:t>Сливная стружка образуется при обработке пластичных материалов (мягкой стали, меди, алюминия и т.п.) и имеет вид гладкой ленты (рис.</w:t>
      </w:r>
      <w:r>
        <w:rPr>
          <w:sz w:val="28"/>
          <w:szCs w:val="28"/>
          <w:lang w:val="kk-KZ"/>
        </w:rPr>
        <w:t>13.3</w:t>
      </w:r>
      <w:r w:rsidRPr="0092337F">
        <w:rPr>
          <w:sz w:val="28"/>
          <w:szCs w:val="28"/>
          <w:lang w:val="kk-KZ"/>
        </w:rPr>
        <w:t>,а).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92337F">
        <w:rPr>
          <w:sz w:val="28"/>
          <w:szCs w:val="28"/>
          <w:lang w:val="kk-KZ"/>
        </w:rPr>
        <w:t xml:space="preserve"> Стружка скалывания образуется при обработке менее вязких материалов (сталей повышенной твердости, некоторых видов латуней), верхняя сторона имеет пилообразную форму (рис.</w:t>
      </w:r>
      <w:r>
        <w:rPr>
          <w:sz w:val="28"/>
          <w:szCs w:val="28"/>
          <w:lang w:val="kk-KZ"/>
        </w:rPr>
        <w:t>13.3</w:t>
      </w:r>
      <w:r w:rsidRPr="0092337F">
        <w:rPr>
          <w:sz w:val="28"/>
          <w:szCs w:val="28"/>
          <w:lang w:val="kk-KZ"/>
        </w:rPr>
        <w:t>,б).</w:t>
      </w:r>
      <w:r>
        <w:rPr>
          <w:sz w:val="28"/>
          <w:szCs w:val="28"/>
          <w:lang w:val="kk-KZ"/>
        </w:rPr>
        <w:t xml:space="preserve"> Стружка надлома  получается при обработке хрупких материалов (чугуна, бронзы и т.п.), элементы почти не связаны между собой (рис.13.3,в).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Характер стружки зависит не только от физико-механических свойств обрабатываемого материала, но и от режима резания, геометрии режущего инструмента и ряда других причин.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Стружку снимают с заготовок различными лезвийными и абразивными инструментами. </w:t>
      </w:r>
      <w:r w:rsidRPr="004C49B8">
        <w:rPr>
          <w:i/>
          <w:sz w:val="28"/>
          <w:szCs w:val="28"/>
        </w:rPr>
        <w:t>Отличительной особенностью</w:t>
      </w:r>
      <w:r>
        <w:rPr>
          <w:sz w:val="28"/>
          <w:szCs w:val="28"/>
        </w:rPr>
        <w:t xml:space="preserve"> лезвийной обработки является наличие у обрабатываемого инструмента (резцы, сверла, фрезы, протяжки и др.) </w:t>
      </w:r>
      <w:r w:rsidRPr="004C49B8">
        <w:rPr>
          <w:b/>
          <w:i/>
          <w:sz w:val="28"/>
          <w:szCs w:val="28"/>
        </w:rPr>
        <w:t>острой режущей кромки</w:t>
      </w:r>
      <w:r>
        <w:rPr>
          <w:sz w:val="28"/>
          <w:szCs w:val="28"/>
        </w:rPr>
        <w:t xml:space="preserve"> определенной геометрической формы, а для абразивной обработки – наличие различным образом </w:t>
      </w:r>
      <w:r>
        <w:rPr>
          <w:sz w:val="28"/>
          <w:szCs w:val="28"/>
        </w:rPr>
        <w:lastRenderedPageBreak/>
        <w:t xml:space="preserve">ориентированных </w:t>
      </w:r>
      <w:r w:rsidRPr="004C49B8">
        <w:rPr>
          <w:b/>
          <w:i/>
          <w:sz w:val="28"/>
          <w:szCs w:val="28"/>
        </w:rPr>
        <w:t>режущих зерен</w:t>
      </w:r>
      <w:r>
        <w:rPr>
          <w:sz w:val="28"/>
          <w:szCs w:val="28"/>
        </w:rPr>
        <w:t xml:space="preserve"> абразивного инструмента (шлифовальные круги, абразивные бруски, хоны), каждая из которых представляет собой микроклин. </w:t>
      </w:r>
    </w:p>
    <w:p w:rsidR="00671F97" w:rsidRPr="00AB6F68" w:rsidRDefault="00671F97" w:rsidP="00671F97">
      <w:pPr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410200" cy="1619250"/>
            <wp:effectExtent l="0" t="0" r="0" b="0"/>
            <wp:docPr id="6" name="Рисунок 6" descr="сканирование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канирование03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а- сливная стружка; б- стружка скалывания;  в- стружка надлома.</w:t>
      </w:r>
    </w:p>
    <w:p w:rsidR="00671F97" w:rsidRDefault="00671F97" w:rsidP="00671F97">
      <w:pPr>
        <w:ind w:firstLine="720"/>
        <w:jc w:val="center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Рис.13</w:t>
      </w:r>
      <w:r>
        <w:rPr>
          <w:sz w:val="28"/>
          <w:szCs w:val="28"/>
          <w:lang w:val="kk-KZ"/>
        </w:rPr>
        <w:t>.3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Виды стружек при обработке резанием</w:t>
      </w:r>
    </w:p>
    <w:p w:rsidR="00671F97" w:rsidRDefault="00671F97" w:rsidP="00671F97">
      <w:pPr>
        <w:ind w:firstLine="720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припуск с заготовок в ряде случаев снимают эрозионным воздействием электрических разрядов, химико-механическим способом, плазменной струей.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Основными способами лезвийной обработки является точение, сверление, фрезерование, строгание и протягивание.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 абразивной обработке относятся процессы шлифования, хонингования и суперфиниша.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05400" cy="2162175"/>
            <wp:effectExtent l="0" t="0" r="0" b="9525"/>
            <wp:docPr id="5" name="Рисунок 5" descr="31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1_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Pr="00C0658E" w:rsidRDefault="00671F97" w:rsidP="00671F97">
      <w:pPr>
        <w:ind w:firstLine="720"/>
        <w:jc w:val="both"/>
        <w:rPr>
          <w:sz w:val="28"/>
          <w:szCs w:val="28"/>
        </w:rPr>
      </w:pPr>
      <w:proofErr w:type="gramStart"/>
      <w:r w:rsidRPr="00C0658E">
        <w:rPr>
          <w:sz w:val="28"/>
          <w:szCs w:val="28"/>
        </w:rPr>
        <w:t>а -  токарн</w:t>
      </w:r>
      <w:r>
        <w:rPr>
          <w:sz w:val="28"/>
          <w:szCs w:val="28"/>
        </w:rPr>
        <w:t>ый</w:t>
      </w:r>
      <w:r w:rsidRPr="00C0658E">
        <w:rPr>
          <w:sz w:val="28"/>
          <w:szCs w:val="28"/>
        </w:rPr>
        <w:t xml:space="preserve"> рез</w:t>
      </w:r>
      <w:r>
        <w:rPr>
          <w:sz w:val="28"/>
          <w:szCs w:val="28"/>
        </w:rPr>
        <w:t>е</w:t>
      </w:r>
      <w:r w:rsidRPr="00C0658E">
        <w:rPr>
          <w:sz w:val="28"/>
          <w:szCs w:val="28"/>
        </w:rPr>
        <w:t>ц;  б – фрез</w:t>
      </w:r>
      <w:r>
        <w:rPr>
          <w:sz w:val="28"/>
          <w:szCs w:val="28"/>
        </w:rPr>
        <w:t>а</w:t>
      </w:r>
      <w:r w:rsidRPr="00C0658E">
        <w:rPr>
          <w:sz w:val="28"/>
          <w:szCs w:val="28"/>
        </w:rPr>
        <w:t>;  в – сверл</w:t>
      </w:r>
      <w:r>
        <w:rPr>
          <w:sz w:val="28"/>
          <w:szCs w:val="28"/>
        </w:rPr>
        <w:t>о</w:t>
      </w:r>
      <w:r w:rsidRPr="00C0658E">
        <w:rPr>
          <w:sz w:val="28"/>
          <w:szCs w:val="28"/>
        </w:rPr>
        <w:t>; 1- главная режущая кромка;   2- главная задняя поверхность;  3 – вершина лезвия; 4 – вспомогательная задняя поверхность лезвия;  5 – вспомогательная режущая кромка; 6 – передняя поверхность;  7 – крепежная часть инструмента.</w:t>
      </w:r>
      <w:proofErr w:type="gramEnd"/>
    </w:p>
    <w:p w:rsidR="00671F97" w:rsidRDefault="00671F97" w:rsidP="00671F97">
      <w:pPr>
        <w:ind w:firstLine="720"/>
        <w:jc w:val="center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</w:rPr>
      </w:pPr>
      <w:r w:rsidRPr="00EA6BF0">
        <w:rPr>
          <w:sz w:val="28"/>
          <w:szCs w:val="28"/>
        </w:rPr>
        <w:t>Рис.</w:t>
      </w:r>
      <w:r>
        <w:rPr>
          <w:sz w:val="28"/>
          <w:szCs w:val="28"/>
          <w:lang w:val="kk-KZ"/>
        </w:rPr>
        <w:t>13.4 -</w:t>
      </w:r>
      <w:r w:rsidRPr="00EA6BF0">
        <w:rPr>
          <w:sz w:val="28"/>
          <w:szCs w:val="28"/>
        </w:rPr>
        <w:t xml:space="preserve"> Конструкция и элементы</w:t>
      </w:r>
      <w:r>
        <w:rPr>
          <w:sz w:val="28"/>
          <w:szCs w:val="28"/>
        </w:rPr>
        <w:t xml:space="preserve"> лезвийных режущих инструментов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Рассмотрим конструкцию лезвийных инструментов, используемых при резании (рис.13.4). Инструмент состоит из рабочей части, включающей режущие лезвия, образующие их поверхности, режущие кромки и крепежной части, предназначенной для установки и закрепления в рабочих органах станка.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Обрабатываемые поверхности могут быть плоскими, цилиндрическими (у геометрических тел вращения), коническими (с прямолинейной образующей), фасонными (с криволинейной образующей) или сложной криволинейной формы (поверхность зубьев зубчатых колес, кулачков, резьбы).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</w:t>
      </w:r>
      <w:r>
        <w:rPr>
          <w:b/>
          <w:sz w:val="28"/>
          <w:szCs w:val="28"/>
          <w:lang w:val="kk-KZ"/>
        </w:rPr>
        <w:t xml:space="preserve">.2 </w:t>
      </w:r>
      <w:r>
        <w:rPr>
          <w:b/>
          <w:sz w:val="28"/>
          <w:szCs w:val="28"/>
        </w:rPr>
        <w:t>Металлорежущие станки</w:t>
      </w:r>
    </w:p>
    <w:p w:rsidR="00671F97" w:rsidRDefault="00671F97" w:rsidP="00671F97">
      <w:pPr>
        <w:ind w:firstLine="720"/>
        <w:jc w:val="center"/>
        <w:rPr>
          <w:b/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Обработка ведется на металлорежущих станках, обеспечивающих: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необходимое усилие резания; регулируемое относительное перемещение инструмента и детали в пространстве с требуемой скоростью, позволяющей получить детали требуемых геометрических форм и размеров с высокой производительностью обработки;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жесткое закрепление детали и инструмента, фиксирующее их положение.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Pr="004D442F">
        <w:rPr>
          <w:sz w:val="28"/>
          <w:szCs w:val="28"/>
          <w:u w:val="single"/>
        </w:rPr>
        <w:t>технологическому</w:t>
      </w:r>
      <w:r>
        <w:rPr>
          <w:sz w:val="28"/>
          <w:szCs w:val="28"/>
        </w:rPr>
        <w:t xml:space="preserve"> методу обработки станки делят на токарные, сверлильные, фрезерные, шлифовальные и др. По этой схеме все металлорежущие станки разделены на 10 групп.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Pr="004D442F">
        <w:rPr>
          <w:sz w:val="28"/>
          <w:szCs w:val="28"/>
          <w:u w:val="single"/>
        </w:rPr>
        <w:t>степени универсальности</w:t>
      </w:r>
      <w:r>
        <w:rPr>
          <w:sz w:val="28"/>
          <w:szCs w:val="28"/>
        </w:rPr>
        <w:t xml:space="preserve"> различают станки универсальные, широкого применения, специализированные и специальные.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974407">
        <w:rPr>
          <w:i/>
          <w:sz w:val="28"/>
          <w:szCs w:val="28"/>
        </w:rPr>
        <w:t>Универсальные</w:t>
      </w:r>
      <w:r>
        <w:rPr>
          <w:sz w:val="28"/>
          <w:szCs w:val="28"/>
        </w:rPr>
        <w:t xml:space="preserve"> станки предназначены для обработки деталей широкой номенклатуры и могут выполнять ряд операций.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Станки </w:t>
      </w:r>
      <w:r w:rsidRPr="00974407">
        <w:rPr>
          <w:i/>
          <w:sz w:val="28"/>
          <w:szCs w:val="28"/>
        </w:rPr>
        <w:t>широкого применения</w:t>
      </w:r>
      <w:r>
        <w:rPr>
          <w:sz w:val="28"/>
          <w:szCs w:val="28"/>
        </w:rPr>
        <w:t xml:space="preserve">  предназначены для выполнения определенного вида работ для широкого круга заготовок.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974407">
        <w:rPr>
          <w:i/>
          <w:sz w:val="28"/>
          <w:szCs w:val="28"/>
        </w:rPr>
        <w:t>Специализированные</w:t>
      </w:r>
      <w:r>
        <w:rPr>
          <w:sz w:val="28"/>
          <w:szCs w:val="28"/>
        </w:rPr>
        <w:t xml:space="preserve"> станки служат для обработки деталей, сходных по конфигурации, но имеющих различные размеры.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974407">
        <w:rPr>
          <w:i/>
          <w:sz w:val="28"/>
          <w:szCs w:val="28"/>
        </w:rPr>
        <w:t>Специальные</w:t>
      </w:r>
      <w:r>
        <w:rPr>
          <w:sz w:val="28"/>
          <w:szCs w:val="28"/>
        </w:rPr>
        <w:t xml:space="preserve"> станки предназначены для обработки деталей одного типоразмера.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Pr="004D442F">
        <w:rPr>
          <w:sz w:val="28"/>
          <w:szCs w:val="28"/>
          <w:u w:val="single"/>
        </w:rPr>
        <w:t>степени автоматизации</w:t>
      </w:r>
      <w:r>
        <w:rPr>
          <w:sz w:val="28"/>
          <w:szCs w:val="28"/>
        </w:rPr>
        <w:t xml:space="preserve"> станки различают: с ручным управлением, полуавтоматы, автоматы и станки с программным управлением.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точности установлено пять классов станков: 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нормальной,              П- повышенной,  В- высокой,  А- особо высокой,  С- особо точные станки.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Pr="00E8335E" w:rsidRDefault="00671F97" w:rsidP="00671F97">
      <w:pPr>
        <w:ind w:firstLine="720"/>
        <w:rPr>
          <w:sz w:val="28"/>
          <w:szCs w:val="28"/>
        </w:rPr>
      </w:pPr>
      <w:r w:rsidRPr="00E8335E">
        <w:rPr>
          <w:sz w:val="28"/>
          <w:szCs w:val="28"/>
          <w:lang w:val="kk-KZ"/>
        </w:rPr>
        <w:t xml:space="preserve">13.2.1 </w:t>
      </w:r>
      <w:r w:rsidRPr="00E8335E">
        <w:rPr>
          <w:sz w:val="28"/>
          <w:szCs w:val="28"/>
        </w:rPr>
        <w:t>Функциональные элементы станков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Рабочими органами станка являются устройства, обеспечивающие закрепление заготовки и относительное перемещение заготовки и инструмента. У токарного станка это шпиндель с патроном и суппорт.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Электрический или гидравлический двигатель с комплексом механизмов, передающих движение от электродвигателя к рабочим органам станка, называют приводом станка. Различают приводы рабочих, </w:t>
      </w:r>
      <w:r>
        <w:rPr>
          <w:sz w:val="28"/>
          <w:szCs w:val="28"/>
        </w:rPr>
        <w:lastRenderedPageBreak/>
        <w:t>вспомогательных и установочных перемещений заготовки и инструмента. Рабочими движениями называют главное движение и движение подачи, вспомогательными и установочными – движения, служащие для транспортирования и зажима заготовки или инструмента, подвода и отвода рабочих органов станка и т.п.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Pr="00EC07EF" w:rsidRDefault="00671F97" w:rsidP="00671F97">
      <w:pPr>
        <w:ind w:firstLine="720"/>
        <w:jc w:val="center"/>
        <w:rPr>
          <w:b/>
          <w:sz w:val="28"/>
          <w:szCs w:val="28"/>
        </w:rPr>
      </w:pPr>
      <w:r w:rsidRPr="00EC07EF">
        <w:rPr>
          <w:b/>
          <w:sz w:val="28"/>
          <w:szCs w:val="28"/>
          <w:lang w:val="kk-KZ"/>
        </w:rPr>
        <w:t xml:space="preserve">13.3 Общие сведения о </w:t>
      </w:r>
      <w:r w:rsidRPr="00EC07EF">
        <w:rPr>
          <w:b/>
          <w:sz w:val="28"/>
          <w:szCs w:val="28"/>
        </w:rPr>
        <w:t>способ</w:t>
      </w:r>
      <w:r w:rsidRPr="00EC07EF">
        <w:rPr>
          <w:b/>
          <w:sz w:val="28"/>
          <w:szCs w:val="28"/>
          <w:lang w:val="kk-KZ"/>
        </w:rPr>
        <w:t>ах</w:t>
      </w:r>
      <w:r w:rsidRPr="00EC07EF">
        <w:rPr>
          <w:b/>
          <w:sz w:val="28"/>
          <w:szCs w:val="28"/>
        </w:rPr>
        <w:t xml:space="preserve"> резания</w:t>
      </w:r>
    </w:p>
    <w:p w:rsidR="00671F97" w:rsidRDefault="00671F97" w:rsidP="00671F97">
      <w:pPr>
        <w:ind w:firstLine="720"/>
        <w:jc w:val="both"/>
        <w:rPr>
          <w:b/>
          <w:sz w:val="28"/>
          <w:szCs w:val="28"/>
        </w:rPr>
      </w:pPr>
    </w:p>
    <w:p w:rsidR="00671F97" w:rsidRPr="00EC07EF" w:rsidRDefault="00671F97" w:rsidP="00671F97">
      <w:pPr>
        <w:ind w:firstLine="720"/>
        <w:jc w:val="both"/>
        <w:rPr>
          <w:sz w:val="28"/>
          <w:szCs w:val="28"/>
        </w:rPr>
      </w:pPr>
      <w:r w:rsidRPr="00EC07EF">
        <w:rPr>
          <w:sz w:val="28"/>
          <w:szCs w:val="28"/>
        </w:rPr>
        <w:t xml:space="preserve">13.3.1 Точение 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Точение является основным способом обработки поверхностей тел вращения (рис.</w:t>
      </w:r>
      <w:r>
        <w:rPr>
          <w:sz w:val="28"/>
          <w:szCs w:val="28"/>
          <w:lang w:val="kk-KZ"/>
        </w:rPr>
        <w:t>17.1</w:t>
      </w:r>
      <w:r>
        <w:rPr>
          <w:sz w:val="28"/>
          <w:szCs w:val="28"/>
        </w:rPr>
        <w:t xml:space="preserve">,а). Процесс резания осуществляется на токарных  станках </w:t>
      </w:r>
      <w:r>
        <w:rPr>
          <w:sz w:val="28"/>
          <w:szCs w:val="28"/>
          <w:lang w:val="kk-KZ"/>
        </w:rPr>
        <w:t xml:space="preserve">(рис.17.5) </w:t>
      </w:r>
      <w:r>
        <w:rPr>
          <w:sz w:val="28"/>
          <w:szCs w:val="28"/>
        </w:rPr>
        <w:t xml:space="preserve">при вращении обрабатываемой заготовки (главное движение) и перемещении резца (движение подачи). </w:t>
      </w:r>
    </w:p>
    <w:p w:rsidR="00671F97" w:rsidRPr="004D442F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638550" cy="2362200"/>
            <wp:effectExtent l="0" t="0" r="0" b="0"/>
            <wp:docPr id="4" name="Рисунок 4" descr="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center"/>
        <w:rPr>
          <w:sz w:val="28"/>
        </w:rPr>
      </w:pPr>
    </w:p>
    <w:p w:rsidR="00671F97" w:rsidRDefault="00671F97" w:rsidP="00671F97">
      <w:pPr>
        <w:ind w:firstLine="540"/>
        <w:jc w:val="both"/>
        <w:rPr>
          <w:sz w:val="28"/>
        </w:rPr>
      </w:pPr>
      <w:r>
        <w:rPr>
          <w:sz w:val="28"/>
        </w:rPr>
        <w:t>1 – коробка подач; 2 – передняя бабка; 3 – суппорт; 4 – задняя бабка; 5 – станина с направляющими; 6 – фартук; 7 – ходовой валик; 8 – ходовой винт.</w:t>
      </w: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</w:p>
    <w:p w:rsidR="00671F97" w:rsidRPr="00A8143D" w:rsidRDefault="00671F97" w:rsidP="00671F97">
      <w:pPr>
        <w:ind w:firstLine="720"/>
        <w:jc w:val="center"/>
        <w:rPr>
          <w:sz w:val="28"/>
          <w:lang w:val="kk-KZ"/>
        </w:rPr>
      </w:pPr>
      <w:r>
        <w:rPr>
          <w:sz w:val="28"/>
          <w:szCs w:val="28"/>
          <w:lang w:val="kk-KZ"/>
        </w:rPr>
        <w:t xml:space="preserve">Рис.13.5 </w:t>
      </w:r>
      <w:r>
        <w:rPr>
          <w:sz w:val="28"/>
        </w:rPr>
        <w:t>– Токарно-винторезный станок</w:t>
      </w:r>
      <w:r>
        <w:rPr>
          <w:sz w:val="28"/>
          <w:lang w:val="kk-KZ"/>
        </w:rPr>
        <w:t xml:space="preserve"> 16К20.</w:t>
      </w:r>
    </w:p>
    <w:p w:rsidR="00671F97" w:rsidRDefault="00671F97" w:rsidP="00671F97">
      <w:pPr>
        <w:ind w:firstLine="540"/>
        <w:jc w:val="both"/>
        <w:rPr>
          <w:sz w:val="28"/>
        </w:rPr>
      </w:pPr>
    </w:p>
    <w:p w:rsidR="00671F97" w:rsidRDefault="00671F97" w:rsidP="00671F97">
      <w:pPr>
        <w:ind w:firstLine="540"/>
        <w:jc w:val="both"/>
        <w:rPr>
          <w:sz w:val="28"/>
          <w:lang w:val="kk-KZ"/>
        </w:rPr>
      </w:pPr>
      <w:r>
        <w:rPr>
          <w:sz w:val="28"/>
        </w:rPr>
        <w:t xml:space="preserve">Главными узлами токарно-винторезного станка </w:t>
      </w:r>
      <w:r>
        <w:rPr>
          <w:sz w:val="28"/>
          <w:lang w:val="kk-KZ"/>
        </w:rPr>
        <w:t xml:space="preserve">модели 16К20 </w:t>
      </w:r>
      <w:r>
        <w:rPr>
          <w:sz w:val="28"/>
        </w:rPr>
        <w:t>являются станина 5, передняя бабка 2 с коробкой скоростей, суппорт 3 с фартуком 6, задняя бабка 4 и механизм для передачи движения от шпинделя к суппорту, в который входит коробка подач 1, ходовой винт 8, ходовой валик 7.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 помощью точения выполняют операции: обтачивание – обработку наружных поверхностей;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растачивание – обработку внутренних поверхностей;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подрезание – обработку торцевых поверхностей;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резку – разрезание заготовки на части;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резьбонарезание</w:t>
      </w:r>
      <w:proofErr w:type="spellEnd"/>
      <w:r>
        <w:rPr>
          <w:sz w:val="28"/>
          <w:szCs w:val="28"/>
        </w:rPr>
        <w:t xml:space="preserve"> – нарезание резьбы.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качестве режущего инструмента при точении используются резцы    (рис.13</w:t>
      </w:r>
      <w:r>
        <w:rPr>
          <w:sz w:val="28"/>
          <w:szCs w:val="28"/>
          <w:lang w:val="kk-KZ"/>
        </w:rPr>
        <w:t>.6</w:t>
      </w:r>
      <w:r>
        <w:rPr>
          <w:sz w:val="28"/>
          <w:szCs w:val="28"/>
        </w:rPr>
        <w:t xml:space="preserve">). Головку резца изготавливают из инструментальных, быстрорежущих сталей, твердых сплавов, </w:t>
      </w:r>
      <w:proofErr w:type="spellStart"/>
      <w:r>
        <w:rPr>
          <w:sz w:val="28"/>
          <w:szCs w:val="28"/>
        </w:rPr>
        <w:t>минералокерамики</w:t>
      </w:r>
      <w:proofErr w:type="spellEnd"/>
      <w:r>
        <w:rPr>
          <w:sz w:val="28"/>
          <w:szCs w:val="28"/>
        </w:rPr>
        <w:t xml:space="preserve"> и сверхтвердых материалов</w:t>
      </w:r>
      <w:r>
        <w:rPr>
          <w:sz w:val="28"/>
          <w:szCs w:val="28"/>
          <w:lang w:val="kk-KZ"/>
        </w:rPr>
        <w:t xml:space="preserve"> (кристаллы алмазов и др.)</w:t>
      </w:r>
      <w:r>
        <w:rPr>
          <w:sz w:val="28"/>
          <w:szCs w:val="28"/>
        </w:rPr>
        <w:t>; стержень изготавливают из конструкционной стали.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Pr="00953D54" w:rsidRDefault="00671F97" w:rsidP="00671F97">
      <w:pPr>
        <w:ind w:firstLine="540"/>
        <w:jc w:val="both"/>
        <w:rPr>
          <w:sz w:val="28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Cs w:val="36"/>
        </w:rPr>
        <w:drawing>
          <wp:inline distT="0" distB="0" distL="0" distR="0">
            <wp:extent cx="3762375" cy="5505450"/>
            <wp:effectExtent l="0" t="0" r="9525" b="0"/>
            <wp:docPr id="3" name="Рисунок 3" descr="39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9_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Рис. 13.6- Токарные резцы</w:t>
      </w:r>
    </w:p>
    <w:p w:rsidR="00671F97" w:rsidRDefault="00671F97" w:rsidP="00671F97">
      <w:pPr>
        <w:ind w:firstLine="720"/>
        <w:jc w:val="center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По технологическому признаку р</w:t>
      </w:r>
      <w:proofErr w:type="spellStart"/>
      <w:r>
        <w:rPr>
          <w:sz w:val="28"/>
          <w:szCs w:val="28"/>
        </w:rPr>
        <w:t>езцы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делятся на </w:t>
      </w:r>
      <w:r w:rsidRPr="00D567A8">
        <w:rPr>
          <w:i/>
          <w:sz w:val="28"/>
          <w:szCs w:val="28"/>
          <w:lang w:val="kk-KZ"/>
        </w:rPr>
        <w:t>проходные</w:t>
      </w:r>
      <w:r>
        <w:rPr>
          <w:sz w:val="28"/>
          <w:szCs w:val="28"/>
          <w:lang w:val="kk-KZ"/>
        </w:rPr>
        <w:t xml:space="preserve"> (рис.13.6,а) для обтачивания наружных цилиндрических и конических поверхностей; </w:t>
      </w:r>
      <w:r w:rsidRPr="00D567A8">
        <w:rPr>
          <w:i/>
          <w:sz w:val="28"/>
          <w:szCs w:val="28"/>
          <w:lang w:val="kk-KZ"/>
        </w:rPr>
        <w:t>подрезные</w:t>
      </w:r>
      <w:r>
        <w:rPr>
          <w:sz w:val="28"/>
          <w:szCs w:val="28"/>
          <w:lang w:val="kk-KZ"/>
        </w:rPr>
        <w:t xml:space="preserve"> (рис.13.6,б)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для обтачивания плоских торцевых поверхностей; </w:t>
      </w:r>
      <w:r w:rsidRPr="00D567A8">
        <w:rPr>
          <w:i/>
          <w:sz w:val="28"/>
          <w:szCs w:val="28"/>
          <w:lang w:val="kk-KZ"/>
        </w:rPr>
        <w:t>фасонные</w:t>
      </w:r>
      <w:r>
        <w:rPr>
          <w:sz w:val="28"/>
          <w:szCs w:val="28"/>
          <w:lang w:val="kk-KZ"/>
        </w:rPr>
        <w:t xml:space="preserve"> (рис.13.6,в) для обработки сложной конфигурации; </w:t>
      </w:r>
      <w:r w:rsidRPr="00D567A8">
        <w:rPr>
          <w:i/>
          <w:sz w:val="28"/>
          <w:szCs w:val="28"/>
          <w:lang w:val="kk-KZ"/>
        </w:rPr>
        <w:t>прорезные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(рис.13.6,г)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для протачивания канавок; резьбовые (рис.13.6,д)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для нарезание резьб на наружных и внутренних поверхностях. Расточку ведут </w:t>
      </w:r>
      <w:r w:rsidRPr="00D567A8">
        <w:rPr>
          <w:i/>
          <w:sz w:val="28"/>
          <w:szCs w:val="28"/>
          <w:lang w:val="kk-KZ"/>
        </w:rPr>
        <w:t>проходными резцами</w:t>
      </w:r>
      <w:r>
        <w:rPr>
          <w:sz w:val="28"/>
          <w:szCs w:val="28"/>
          <w:lang w:val="kk-KZ"/>
        </w:rPr>
        <w:t xml:space="preserve"> </w:t>
      </w:r>
      <w:r w:rsidRPr="00D567A8">
        <w:rPr>
          <w:i/>
          <w:sz w:val="28"/>
          <w:szCs w:val="28"/>
          <w:lang w:val="kk-KZ"/>
        </w:rPr>
        <w:t>сквозных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головки</w:t>
      </w:r>
      <w:r>
        <w:rPr>
          <w:sz w:val="28"/>
          <w:szCs w:val="28"/>
          <w:lang w:val="kk-KZ"/>
        </w:rPr>
        <w:t xml:space="preserve"> и </w:t>
      </w:r>
      <w:r w:rsidRPr="00D567A8">
        <w:rPr>
          <w:i/>
          <w:sz w:val="28"/>
          <w:szCs w:val="28"/>
          <w:lang w:val="kk-KZ"/>
        </w:rPr>
        <w:t>упорными резцами глухих</w:t>
      </w:r>
      <w:r>
        <w:rPr>
          <w:sz w:val="28"/>
          <w:szCs w:val="28"/>
          <w:lang w:val="kk-KZ"/>
        </w:rPr>
        <w:t xml:space="preserve"> (рис.13.6,ж)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 xml:space="preserve">отверстий. При обработке на автоматических станках применяют резцы с </w:t>
      </w:r>
      <w:r w:rsidRPr="00D567A8">
        <w:rPr>
          <w:i/>
          <w:sz w:val="28"/>
          <w:szCs w:val="28"/>
          <w:lang w:val="kk-KZ"/>
        </w:rPr>
        <w:t>прямой</w:t>
      </w:r>
      <w:r>
        <w:rPr>
          <w:sz w:val="28"/>
          <w:szCs w:val="28"/>
          <w:lang w:val="kk-KZ"/>
        </w:rPr>
        <w:t xml:space="preserve"> (рис.13.6,з)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главной режущей кромкой для черновой обработки и </w:t>
      </w:r>
      <w:r w:rsidRPr="00D567A8">
        <w:rPr>
          <w:i/>
          <w:sz w:val="28"/>
          <w:szCs w:val="28"/>
          <w:lang w:val="kk-KZ"/>
        </w:rPr>
        <w:t>наклонной</w:t>
      </w:r>
      <w:r>
        <w:rPr>
          <w:sz w:val="28"/>
          <w:szCs w:val="28"/>
          <w:lang w:val="kk-KZ"/>
        </w:rPr>
        <w:t xml:space="preserve"> (рис.13.6,и)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для чистовой обработки.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По характеру обработки резцы делят на черновые и чистовые.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По форме </w:t>
      </w:r>
      <w:r>
        <w:rPr>
          <w:sz w:val="28"/>
          <w:szCs w:val="28"/>
        </w:rPr>
        <w:t>головки</w:t>
      </w:r>
      <w:r>
        <w:rPr>
          <w:sz w:val="28"/>
          <w:szCs w:val="28"/>
          <w:lang w:val="kk-KZ"/>
        </w:rPr>
        <w:t xml:space="preserve"> резцы могут быть </w:t>
      </w:r>
      <w:r>
        <w:rPr>
          <w:sz w:val="28"/>
          <w:szCs w:val="28"/>
        </w:rPr>
        <w:t>прямы</w:t>
      </w:r>
      <w:r>
        <w:rPr>
          <w:sz w:val="28"/>
          <w:szCs w:val="28"/>
          <w:lang w:val="kk-KZ"/>
        </w:rPr>
        <w:t>ми</w:t>
      </w:r>
      <w:r>
        <w:rPr>
          <w:sz w:val="28"/>
          <w:szCs w:val="28"/>
        </w:rPr>
        <w:t>, изогнуты</w:t>
      </w:r>
      <w:r>
        <w:rPr>
          <w:sz w:val="28"/>
          <w:szCs w:val="28"/>
          <w:lang w:val="kk-KZ"/>
        </w:rPr>
        <w:t xml:space="preserve">ми и </w:t>
      </w:r>
      <w:r>
        <w:rPr>
          <w:sz w:val="28"/>
          <w:szCs w:val="28"/>
        </w:rPr>
        <w:t>оттянуты</w:t>
      </w:r>
      <w:r>
        <w:rPr>
          <w:sz w:val="28"/>
          <w:szCs w:val="28"/>
          <w:lang w:val="kk-KZ"/>
        </w:rPr>
        <w:t>ми.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По направлению подачи резцы считают левыми или правыми.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По способу изготовления различают целые резцы; резцы приваренной встык рабочей частью; с приваренной или припаянной пластинкой из инструментального материала, со сменными пластинками (рис.13.6,л). Для высокопроизводительного точения используют резцы с дополнительным режущим лезвием В (рис.13.6,к), которое дает меньшую шероховатость.</w:t>
      </w:r>
    </w:p>
    <w:p w:rsidR="00671F97" w:rsidRPr="00036110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Кроме рассмотренного нами токарно-винторезного в токарной группе станков  широкое применение находят </w:t>
      </w:r>
      <w:r>
        <w:rPr>
          <w:sz w:val="28"/>
        </w:rPr>
        <w:t>токарно-револьверные</w:t>
      </w:r>
      <w:r>
        <w:rPr>
          <w:sz w:val="28"/>
          <w:lang w:val="kk-KZ"/>
        </w:rPr>
        <w:t xml:space="preserve">, токарно-карусельные, токарные автоматы и др. </w:t>
      </w:r>
    </w:p>
    <w:p w:rsidR="00671F97" w:rsidRDefault="00671F97" w:rsidP="00671F97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Т</w:t>
      </w:r>
      <w:proofErr w:type="spellStart"/>
      <w:r>
        <w:rPr>
          <w:sz w:val="28"/>
        </w:rPr>
        <w:t>окарно</w:t>
      </w:r>
      <w:proofErr w:type="spellEnd"/>
      <w:r>
        <w:rPr>
          <w:sz w:val="28"/>
        </w:rPr>
        <w:t>-револьверные станки применяют в серийном производстве при изготовлении деталей из штучной (кованой, литой) заготовки и из прутка. Обработка заготовок производится последовательно инструментами, закрепленными по позиции в гнездах револьверной головки. К этим инструментам относятся резцы, сверла, зенкеры, развертки, а также метчики, плашки, резьбонарезные гребенки.</w:t>
      </w:r>
    </w:p>
    <w:p w:rsidR="00671F97" w:rsidRDefault="00671F97" w:rsidP="00671F97">
      <w:pPr>
        <w:ind w:firstLine="720"/>
        <w:jc w:val="both"/>
        <w:rPr>
          <w:sz w:val="28"/>
          <w:lang w:val="kk-KZ"/>
        </w:rPr>
      </w:pPr>
      <w:r>
        <w:rPr>
          <w:sz w:val="28"/>
        </w:rPr>
        <w:t>Карусельно-токарные станки применяют для обработки средних и крупных заготовок, диаметр которых, как правило, превышает их высоту; ось вращения заготовки при обработке вертикальна.</w:t>
      </w:r>
    </w:p>
    <w:p w:rsidR="00671F97" w:rsidRDefault="00671F97" w:rsidP="00671F97">
      <w:pPr>
        <w:ind w:firstLine="720"/>
        <w:jc w:val="both"/>
        <w:rPr>
          <w:sz w:val="28"/>
        </w:rPr>
      </w:pPr>
      <w:r>
        <w:rPr>
          <w:sz w:val="28"/>
        </w:rPr>
        <w:t xml:space="preserve">Токарные автоматы применяют для изготовления различных деталей из калиброванных (холоднотянутых) прутков круглого или многогранного сечения. Работа настроенного автомата – установка и закрепление заготовки и ее обработка – выполняются без участия станочника; его обязанности состоят в периодическом контроле готовых деталей, зарядке автомата заготовками. </w:t>
      </w:r>
    </w:p>
    <w:p w:rsidR="00671F97" w:rsidRDefault="00671F97" w:rsidP="00671F97">
      <w:pPr>
        <w:ind w:firstLine="720"/>
        <w:jc w:val="both"/>
        <w:rPr>
          <w:sz w:val="28"/>
        </w:rPr>
      </w:pPr>
    </w:p>
    <w:p w:rsidR="00671F97" w:rsidRPr="00EC07EF" w:rsidRDefault="00671F97" w:rsidP="00671F97">
      <w:pPr>
        <w:ind w:firstLine="720"/>
        <w:jc w:val="both"/>
        <w:rPr>
          <w:sz w:val="28"/>
          <w:szCs w:val="28"/>
        </w:rPr>
      </w:pPr>
      <w:r w:rsidRPr="00EC07EF">
        <w:rPr>
          <w:sz w:val="28"/>
          <w:szCs w:val="28"/>
        </w:rPr>
        <w:t xml:space="preserve">13.3.2 Сверление 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Сверление является основным способом получения глухих и сквозных цилиндрических отверстий в сплошном материале заготовки (рис.</w:t>
      </w:r>
      <w:r>
        <w:rPr>
          <w:sz w:val="28"/>
          <w:szCs w:val="28"/>
          <w:lang w:val="kk-KZ"/>
        </w:rPr>
        <w:t>17.1</w:t>
      </w:r>
      <w:r>
        <w:rPr>
          <w:sz w:val="28"/>
          <w:szCs w:val="28"/>
        </w:rPr>
        <w:t>,в). В качестве инструмента при сверлении используется сверло (рис.1</w:t>
      </w:r>
      <w:r>
        <w:rPr>
          <w:sz w:val="28"/>
          <w:szCs w:val="28"/>
          <w:lang w:val="kk-KZ"/>
        </w:rPr>
        <w:t>7.1</w:t>
      </w:r>
      <w:r>
        <w:rPr>
          <w:sz w:val="28"/>
          <w:szCs w:val="28"/>
        </w:rPr>
        <w:t>,в) имеющее две главные режущие кромки, переднюю кромку и две винтовые канавки, служащие для удаления стружки. Для сверления используются сверлильные и токарные станки. На сверлильных станках сверло совершает вращательное (главное) движение резания и продольное (движение подачи) вдоль оси отверстия, заготовка неподвижна. При работе на токарных станках вращательное (главное) движение совершает обрабатываемая деталь, а поступательное движение вдоль оси отверстия (движение подачи) совершает сверло.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Проце</w:t>
      </w:r>
      <w:proofErr w:type="gramStart"/>
      <w:r>
        <w:rPr>
          <w:sz w:val="28"/>
          <w:szCs w:val="28"/>
        </w:rPr>
        <w:t>сс стр</w:t>
      </w:r>
      <w:proofErr w:type="gramEnd"/>
      <w:r>
        <w:rPr>
          <w:sz w:val="28"/>
          <w:szCs w:val="28"/>
        </w:rPr>
        <w:t>ужкообразования при сверлении протекает в более тяжелых условиях по сравнению с точением, так как при сверлении более стеснен выход стружки и затруднен подвод смазочно-охлаждающей жидкости в зону резания.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Для получения отверстий более высокой точности и чистоты поверхности после сверления на том же станке выполняются зенкерование и развертывание.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D455E5">
        <w:rPr>
          <w:sz w:val="28"/>
          <w:szCs w:val="28"/>
          <w:lang w:val="kk-KZ"/>
        </w:rPr>
        <w:lastRenderedPageBreak/>
        <w:t>Зенкеры</w:t>
      </w:r>
      <w:r>
        <w:rPr>
          <w:sz w:val="28"/>
          <w:szCs w:val="28"/>
          <w:lang w:val="kk-KZ"/>
        </w:rPr>
        <w:t xml:space="preserve"> (рис.13.7, а-г) применяют для обработки отформованных отверстий в отливках, поковках или в заготовках, предварительно обработанных сверлением. Зенкеры дают более высокую точность и производительность, чем спиральные сверла.  Зенкер отличается от сверла еще тем, что имеет большое количество режущих лезвий (от 3 до 9) и не имеет поперечной режущей кромки.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  <w:r>
        <w:rPr>
          <w:noProof/>
          <w:szCs w:val="36"/>
        </w:rPr>
        <w:drawing>
          <wp:inline distT="0" distB="0" distL="0" distR="0">
            <wp:extent cx="4562475" cy="3429000"/>
            <wp:effectExtent l="0" t="0" r="9525" b="0"/>
            <wp:docPr id="2" name="Рисунок 2" descr="40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40_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Зенкеры: а и б цилиндрические. в- конические, г – торцевые;  развертки:   д – цилиндрические, е- конические;   ж – комбинированный инструмент; з- метчики</w:t>
      </w:r>
    </w:p>
    <w:p w:rsidR="00671F97" w:rsidRPr="00D455E5" w:rsidRDefault="00671F97" w:rsidP="00671F97">
      <w:pPr>
        <w:ind w:firstLine="720"/>
        <w:jc w:val="center"/>
        <w:rPr>
          <w:sz w:val="28"/>
          <w:szCs w:val="28"/>
          <w:lang w:val="kk-KZ"/>
        </w:rPr>
      </w:pPr>
      <w:r w:rsidRPr="00D455E5">
        <w:rPr>
          <w:sz w:val="28"/>
          <w:szCs w:val="28"/>
          <w:lang w:val="kk-KZ"/>
        </w:rPr>
        <w:t>Рис.1</w:t>
      </w:r>
      <w:r>
        <w:rPr>
          <w:sz w:val="28"/>
          <w:szCs w:val="28"/>
          <w:lang w:val="kk-KZ"/>
        </w:rPr>
        <w:t>3</w:t>
      </w:r>
      <w:r w:rsidRPr="00D455E5">
        <w:rPr>
          <w:sz w:val="28"/>
          <w:szCs w:val="28"/>
          <w:lang w:val="kk-KZ"/>
        </w:rPr>
        <w:t>.7 Инструменты для обработки отверстий</w:t>
      </w:r>
    </w:p>
    <w:p w:rsidR="00671F97" w:rsidRDefault="00671F97" w:rsidP="00671F97">
      <w:pPr>
        <w:ind w:firstLine="720"/>
        <w:jc w:val="both"/>
        <w:rPr>
          <w:szCs w:val="36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Развертки представляют собой многолезвийный инструмент для окончательной обработки отверстий. У разверток еще большее число (от 5 до 14) режущих лезвий. Развертывание проводится после зенкерования для получения высокой точности и качества поверхности.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Метчики служат для нарезания резьбы в отверстиях.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 керупносерийном и массовом производствах широко применяют комбинированные инструменты. </w:t>
      </w:r>
    </w:p>
    <w:p w:rsidR="00671F97" w:rsidRDefault="00671F97" w:rsidP="00671F97">
      <w:pPr>
        <w:pStyle w:val="a3"/>
        <w:rPr>
          <w:b/>
          <w:szCs w:val="28"/>
          <w:u w:val="single"/>
          <w:lang w:val="kk-KZ"/>
        </w:rPr>
      </w:pPr>
    </w:p>
    <w:p w:rsidR="00671F97" w:rsidRDefault="00671F97" w:rsidP="00671F97">
      <w:pPr>
        <w:pStyle w:val="a3"/>
        <w:ind w:left="0" w:firstLine="720"/>
        <w:jc w:val="both"/>
        <w:rPr>
          <w:sz w:val="28"/>
          <w:szCs w:val="28"/>
        </w:rPr>
      </w:pPr>
      <w:r w:rsidRPr="00EC07EF">
        <w:rPr>
          <w:sz w:val="28"/>
          <w:szCs w:val="28"/>
        </w:rPr>
        <w:t>13.3.3 Фрезерование</w:t>
      </w:r>
      <w:r w:rsidRPr="00E14225">
        <w:rPr>
          <w:b/>
          <w:sz w:val="28"/>
          <w:szCs w:val="28"/>
        </w:rPr>
        <w:t xml:space="preserve"> </w:t>
      </w:r>
    </w:p>
    <w:p w:rsidR="00671F97" w:rsidRPr="00E14225" w:rsidRDefault="00671F97" w:rsidP="00671F97">
      <w:pPr>
        <w:pStyle w:val="a3"/>
        <w:ind w:left="0" w:firstLine="720"/>
        <w:jc w:val="both"/>
        <w:rPr>
          <w:sz w:val="28"/>
          <w:szCs w:val="28"/>
        </w:rPr>
      </w:pPr>
      <w:r w:rsidRPr="00EC07EF">
        <w:rPr>
          <w:sz w:val="28"/>
          <w:szCs w:val="28"/>
        </w:rPr>
        <w:t>Фрезерование</w:t>
      </w:r>
      <w:r>
        <w:rPr>
          <w:sz w:val="28"/>
          <w:szCs w:val="28"/>
        </w:rPr>
        <w:t xml:space="preserve"> </w:t>
      </w:r>
      <w:r w:rsidRPr="00E14225">
        <w:rPr>
          <w:sz w:val="28"/>
          <w:szCs w:val="28"/>
        </w:rPr>
        <w:t>является высокопроизводительным и широко распространенным методом обработки резанием наружных и внутренних фасонных поверхностей</w:t>
      </w:r>
      <w:r w:rsidRPr="00E14225">
        <w:rPr>
          <w:sz w:val="28"/>
          <w:szCs w:val="28"/>
          <w:lang w:val="kk-KZ"/>
        </w:rPr>
        <w:t xml:space="preserve">, </w:t>
      </w:r>
      <w:r w:rsidRPr="00E14225">
        <w:rPr>
          <w:sz w:val="28"/>
          <w:szCs w:val="28"/>
        </w:rPr>
        <w:t>его применяют для получения плоских или профильных (фасонных) гладких, рифленых поверхностей деталей, получения пазов, различных канавок.</w:t>
      </w:r>
    </w:p>
    <w:p w:rsidR="00671F97" w:rsidRPr="00C07FED" w:rsidRDefault="00671F97" w:rsidP="00671F97">
      <w:pPr>
        <w:ind w:firstLine="720"/>
        <w:jc w:val="both"/>
        <w:rPr>
          <w:sz w:val="28"/>
        </w:rPr>
      </w:pPr>
      <w:r>
        <w:rPr>
          <w:sz w:val="28"/>
          <w:szCs w:val="28"/>
        </w:rPr>
        <w:lastRenderedPageBreak/>
        <w:t xml:space="preserve"> Обработка ведется многолезвийным режущим инструментом – фрезой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(рис.</w:t>
      </w:r>
      <w:r>
        <w:rPr>
          <w:sz w:val="28"/>
          <w:szCs w:val="28"/>
          <w:lang w:val="kk-KZ"/>
        </w:rPr>
        <w:t>13.1, б</w:t>
      </w:r>
      <w:r>
        <w:rPr>
          <w:sz w:val="28"/>
          <w:szCs w:val="28"/>
        </w:rPr>
        <w:t>). Главным движением при фрезеровании является вращение фрезы, а вспомогательным – поступательное перемещение заготовки. Каждый режущий зуб при вращении фрезы врезается в заготовку и осуществляет резание только в пределах определенного угла поворота фрезы, а затем вращается вхолостую до следующего врезания. Таким образом, особенностью процесса фрезерования является периодичность и прерывистость процесса резания каждым зубом фрезы, причем процесс врезания зуба сопровождается ударами.</w:t>
      </w:r>
    </w:p>
    <w:p w:rsidR="00671F97" w:rsidRPr="00C07FED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</w:rPr>
        <w:t xml:space="preserve">По назначению фрезы подразделяют на </w:t>
      </w:r>
      <w:r w:rsidRPr="0016788A">
        <w:rPr>
          <w:i/>
          <w:sz w:val="28"/>
        </w:rPr>
        <w:t>цилиндрические</w:t>
      </w:r>
      <w:r>
        <w:rPr>
          <w:sz w:val="28"/>
          <w:lang w:val="kk-KZ"/>
        </w:rPr>
        <w:t xml:space="preserve">, </w:t>
      </w:r>
      <w:r w:rsidRPr="0016788A">
        <w:rPr>
          <w:i/>
          <w:sz w:val="28"/>
        </w:rPr>
        <w:t>торцевые</w:t>
      </w:r>
      <w:r w:rsidRPr="0016788A">
        <w:rPr>
          <w:i/>
          <w:sz w:val="28"/>
          <w:lang w:val="kk-KZ"/>
        </w:rPr>
        <w:t xml:space="preserve"> </w:t>
      </w:r>
      <w:r>
        <w:rPr>
          <w:sz w:val="28"/>
        </w:rPr>
        <w:t>обработки плоскостей;</w:t>
      </w:r>
      <w:r>
        <w:rPr>
          <w:sz w:val="28"/>
          <w:lang w:val="kk-KZ"/>
        </w:rPr>
        <w:t xml:space="preserve"> </w:t>
      </w:r>
      <w:r>
        <w:rPr>
          <w:sz w:val="28"/>
        </w:rPr>
        <w:t xml:space="preserve">для выемки пазов и шлицев – </w:t>
      </w:r>
      <w:r w:rsidRPr="0016788A">
        <w:rPr>
          <w:i/>
          <w:sz w:val="28"/>
        </w:rPr>
        <w:t>дисковые, пазовые, концевые</w:t>
      </w:r>
      <w:r>
        <w:rPr>
          <w:sz w:val="28"/>
          <w:lang w:val="kk-KZ"/>
        </w:rPr>
        <w:t xml:space="preserve"> и др.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7072BD">
        <w:rPr>
          <w:sz w:val="28"/>
          <w:szCs w:val="28"/>
        </w:rPr>
        <w:t>13.3.4 Строгание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7072BD">
        <w:rPr>
          <w:sz w:val="28"/>
          <w:szCs w:val="28"/>
        </w:rPr>
        <w:t>Строгание</w:t>
      </w:r>
      <w:r>
        <w:rPr>
          <w:sz w:val="28"/>
          <w:szCs w:val="28"/>
        </w:rPr>
        <w:t xml:space="preserve"> применяется при обработке плоских и фасонных линейчатых поверхностей и различных канавок в условиях единичного и мелкосерийного производства. Главное движение при строгании – возвратно-поступательное прямолинейное, а движение подачи – </w:t>
      </w:r>
      <w:proofErr w:type="spellStart"/>
      <w:r>
        <w:rPr>
          <w:sz w:val="28"/>
          <w:szCs w:val="28"/>
        </w:rPr>
        <w:t>шагообразное</w:t>
      </w:r>
      <w:proofErr w:type="spellEnd"/>
      <w:r>
        <w:rPr>
          <w:sz w:val="28"/>
          <w:szCs w:val="28"/>
        </w:rPr>
        <w:t>, направленное перпендикулярно главному движению (</w:t>
      </w:r>
      <w:r>
        <w:rPr>
          <w:sz w:val="28"/>
          <w:szCs w:val="28"/>
          <w:lang w:val="kk-KZ"/>
        </w:rPr>
        <w:t>13.1</w:t>
      </w:r>
      <w:r>
        <w:rPr>
          <w:sz w:val="28"/>
          <w:szCs w:val="28"/>
        </w:rPr>
        <w:t xml:space="preserve">,г).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Обработку выполняют на строгальных станках. На продольно-строгальном станке главное движение осуществляет заготовка, а движение подачи – резец, на поперечно-строгальном станке главное движение совершает резец,  а движение подачи – заготовка, закрепленная на столе станка.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Процесс резания при строгании имеет прерывистый характер, и срезание стружки происходит только при встречном относительном движении резца и заготовки. Во время обратного хода резец работу не производит. Врезание резца в заготовку в начале каждого рабочего хода сопровождается ударом, за время холостого хода резец остывает. Ударные нагрузки и циклический характер нагрева существенно снижают стойкость резцов в сравнении с непрерывным резанием, поэтому строгание производят при умеренных скоростях резания.</w:t>
      </w:r>
    </w:p>
    <w:p w:rsidR="00671F97" w:rsidRDefault="00671F97" w:rsidP="00671F97">
      <w:pPr>
        <w:ind w:firstLine="720"/>
        <w:jc w:val="both"/>
        <w:rPr>
          <w:b/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C641A0">
        <w:rPr>
          <w:sz w:val="28"/>
          <w:szCs w:val="28"/>
        </w:rPr>
        <w:t xml:space="preserve">13.3.5 Протягивание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C641A0">
        <w:rPr>
          <w:sz w:val="28"/>
          <w:szCs w:val="28"/>
        </w:rPr>
        <w:t xml:space="preserve">Протягивание </w:t>
      </w:r>
      <w:r>
        <w:rPr>
          <w:sz w:val="28"/>
          <w:szCs w:val="28"/>
        </w:rPr>
        <w:t xml:space="preserve">является высокопроизводительным методом обработки деталей разнообразных форм и применяется в крупносерийном производстве. При протягивании используется дорогостоящий инструмент – протяжки. Они представляют собой сложный многолезвийный инструмент </w:t>
      </w:r>
      <w:r>
        <w:rPr>
          <w:sz w:val="28"/>
          <w:szCs w:val="28"/>
          <w:lang w:val="kk-KZ"/>
        </w:rPr>
        <w:t>(</w:t>
      </w:r>
      <w:r>
        <w:rPr>
          <w:sz w:val="28"/>
          <w:szCs w:val="28"/>
        </w:rPr>
        <w:t>рис.</w:t>
      </w:r>
      <w:r>
        <w:rPr>
          <w:sz w:val="28"/>
          <w:szCs w:val="28"/>
          <w:lang w:val="kk-KZ"/>
        </w:rPr>
        <w:t>17.1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д) </w:t>
      </w:r>
      <w:r>
        <w:rPr>
          <w:sz w:val="28"/>
          <w:szCs w:val="28"/>
        </w:rPr>
        <w:t xml:space="preserve"> с необходимым числом зубьев, формообразующих периметр обрабатываемой поверхности. За каждым формообразующим зубом вдоль протяжки изготовляется ряд </w:t>
      </w:r>
      <w:proofErr w:type="gramStart"/>
      <w:r>
        <w:rPr>
          <w:sz w:val="28"/>
          <w:szCs w:val="28"/>
        </w:rPr>
        <w:t>зубьев</w:t>
      </w:r>
      <w:proofErr w:type="gramEnd"/>
      <w:r>
        <w:rPr>
          <w:sz w:val="28"/>
          <w:szCs w:val="28"/>
        </w:rPr>
        <w:t xml:space="preserve"> постепенно увеличивающийся высоты. Процесс резания при протягивании осуществляется на протяжных станках при поступательном главном движении инструмента – протяжки – относительно неподвижной заготовки за один проход. В зависимости от обрабатываемой поверхности различают внутреннее и наружное протягивание.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lastRenderedPageBreak/>
        <w:t>При внутреннем протягивании обработке подвергаются внутренние поверхности деталей замкнутого контура (отверстия круглые, многогранные, шлицевые, шпоночные и др.). Наружным протягиванием обрабатывают наружные поверхности деталей типа шлицов, не имеющие замкнутой формы.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Pr="00640CF4" w:rsidRDefault="00671F97" w:rsidP="00671F97">
      <w:pPr>
        <w:ind w:firstLine="720"/>
        <w:jc w:val="center"/>
        <w:rPr>
          <w:b/>
          <w:sz w:val="28"/>
          <w:szCs w:val="28"/>
          <w:lang w:val="kk-KZ"/>
        </w:rPr>
      </w:pPr>
      <w:r w:rsidRPr="00640CF4">
        <w:rPr>
          <w:b/>
          <w:sz w:val="28"/>
          <w:szCs w:val="28"/>
          <w:lang w:val="kk-KZ"/>
        </w:rPr>
        <w:t>13.</w:t>
      </w:r>
      <w:r>
        <w:rPr>
          <w:b/>
          <w:sz w:val="28"/>
          <w:szCs w:val="28"/>
          <w:lang w:val="kk-KZ"/>
        </w:rPr>
        <w:t>4</w:t>
      </w:r>
      <w:r w:rsidRPr="00640CF4">
        <w:rPr>
          <w:b/>
          <w:sz w:val="28"/>
          <w:szCs w:val="28"/>
          <w:lang w:val="kk-KZ"/>
        </w:rPr>
        <w:t xml:space="preserve"> Обработка заготовок на шлифовальных и отделочных станках</w:t>
      </w:r>
    </w:p>
    <w:p w:rsidR="00671F97" w:rsidRDefault="00671F97" w:rsidP="00671F97">
      <w:pPr>
        <w:ind w:firstLine="720"/>
        <w:jc w:val="both"/>
        <w:rPr>
          <w:b/>
          <w:sz w:val="28"/>
          <w:szCs w:val="28"/>
          <w:lang w:val="kk-KZ"/>
        </w:rPr>
      </w:pPr>
    </w:p>
    <w:p w:rsidR="00671F97" w:rsidRPr="00C92FA6" w:rsidRDefault="00671F97" w:rsidP="00671F97">
      <w:pPr>
        <w:ind w:firstLine="720"/>
        <w:jc w:val="both"/>
        <w:rPr>
          <w:sz w:val="28"/>
          <w:szCs w:val="28"/>
        </w:rPr>
      </w:pPr>
      <w:r w:rsidRPr="00C92FA6">
        <w:rPr>
          <w:sz w:val="28"/>
          <w:szCs w:val="28"/>
          <w:lang w:val="kk-KZ"/>
        </w:rPr>
        <w:t xml:space="preserve">13.4.1 </w:t>
      </w:r>
      <w:r w:rsidRPr="00C92FA6">
        <w:rPr>
          <w:sz w:val="28"/>
          <w:szCs w:val="28"/>
        </w:rPr>
        <w:t xml:space="preserve">Шлифование 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 w:rsidRPr="00640CF4">
        <w:rPr>
          <w:sz w:val="28"/>
          <w:szCs w:val="28"/>
        </w:rPr>
        <w:t>Шлифование</w:t>
      </w:r>
      <w:r>
        <w:rPr>
          <w:sz w:val="28"/>
          <w:szCs w:val="28"/>
        </w:rPr>
        <w:t xml:space="preserve"> является процессом обработки заготовок резанием с помощью абразивного круга, состоящего из абразивных зерен и связующего. Каждое абразивное зерно в зоне обработки работает как фреза, снимая стружку с детали в пределах определенного угла поворота. Главным движением при шлифовании является вращение шлифовального круга, а перемещение круга относительно детали является движением подачи (рис.</w:t>
      </w:r>
      <w:r>
        <w:rPr>
          <w:sz w:val="28"/>
          <w:szCs w:val="28"/>
          <w:lang w:val="kk-KZ"/>
        </w:rPr>
        <w:t>13.1</w:t>
      </w:r>
      <w:r>
        <w:rPr>
          <w:sz w:val="28"/>
          <w:szCs w:val="28"/>
        </w:rPr>
        <w:t>, ж).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область применения процесса шлифования – чистовая и отделочная обработка деталей для обеспечения высокой точности размеров и малой шероховатости поверхности. Кроме того, шлифование используется как один из методов размерной обработки труднообрабатываемых материалов: керамики, </w:t>
      </w:r>
      <w:proofErr w:type="spellStart"/>
      <w:r>
        <w:rPr>
          <w:sz w:val="28"/>
          <w:szCs w:val="28"/>
        </w:rPr>
        <w:t>ситаллов</w:t>
      </w:r>
      <w:proofErr w:type="spellEnd"/>
      <w:r>
        <w:rPr>
          <w:sz w:val="28"/>
          <w:szCs w:val="28"/>
        </w:rPr>
        <w:t xml:space="preserve"> (стеклокристаллические материалы), твердых сплавов, деталей из закаленных сталей и т.д.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Шлифованием обрабатывается только жесткие детали, не деформирующиеся в процессе обработки; способ не допускает обработки малых отверстий; обрабатываемые поверхности должны располагаться в одной плоскости; все плоские обрабатываемые поверхности в конструкции располагаются параллельно или перпендикулярно базовой поверхности детали.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Кроме кругов для шлифования применяют шлифовальные головки, шлифовальные сегменты различной формы, шлифовальные бруски, шлифовальные ленты.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Шлифовальные станки могут быть круглошлифовальными, плоскошлифовальными, бесцентрово-шлифовальными и др. Шлифовальные станки хорошо автоматизированы, они оснащены системами программного управления.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Pr="00E8335E" w:rsidRDefault="00671F97" w:rsidP="00671F97">
      <w:pPr>
        <w:ind w:firstLine="720"/>
        <w:jc w:val="center"/>
        <w:rPr>
          <w:b/>
          <w:sz w:val="28"/>
          <w:szCs w:val="28"/>
          <w:lang w:val="kk-KZ"/>
        </w:rPr>
      </w:pPr>
      <w:r w:rsidRPr="00E8335E">
        <w:rPr>
          <w:b/>
          <w:sz w:val="28"/>
          <w:szCs w:val="28"/>
          <w:lang w:val="kk-KZ"/>
        </w:rPr>
        <w:t>13.</w:t>
      </w:r>
      <w:r>
        <w:rPr>
          <w:b/>
          <w:sz w:val="28"/>
          <w:szCs w:val="28"/>
          <w:lang w:val="kk-KZ"/>
        </w:rPr>
        <w:t>5</w:t>
      </w:r>
      <w:r w:rsidRPr="00E8335E">
        <w:rPr>
          <w:b/>
          <w:sz w:val="28"/>
          <w:szCs w:val="28"/>
          <w:lang w:val="kk-KZ"/>
        </w:rPr>
        <w:t xml:space="preserve">  Специальные методы отделки поверхностей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Для достижения более высокой точности и лучшего качества поверхности деталей после лезвийной или шлифовальной обработки применяют отделочные обработки.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8D6EF8">
        <w:rPr>
          <w:sz w:val="28"/>
          <w:szCs w:val="28"/>
          <w:u w:val="single"/>
          <w:lang w:val="kk-KZ"/>
        </w:rPr>
        <w:t>Притиркой</w:t>
      </w:r>
      <w:r>
        <w:rPr>
          <w:sz w:val="28"/>
          <w:szCs w:val="28"/>
          <w:lang w:val="kk-KZ"/>
        </w:rPr>
        <w:t xml:space="preserve"> поверхностей </w:t>
      </w:r>
      <w:r w:rsidRPr="008B33A8">
        <w:rPr>
          <w:sz w:val="28"/>
          <w:szCs w:val="28"/>
          <w:lang w:val="kk-KZ"/>
        </w:rPr>
        <w:t>(рис.17.10,а) устраня</w:t>
      </w:r>
      <w:r>
        <w:rPr>
          <w:sz w:val="28"/>
          <w:szCs w:val="28"/>
          <w:lang w:val="kk-KZ"/>
        </w:rPr>
        <w:t>ю</w:t>
      </w:r>
      <w:r w:rsidRPr="008B33A8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 xml:space="preserve"> незначительные отклонения от геометрических форм и размеров и уменьшает шероховатость поверхности. Инструментом служат притиры 1 соответствующей геометрической формы, изготавливаемые из болеемягких материалов (серого чугуна, бронзы, меди, дерева), чем обрабатываемый материал заготовки 2. На </w:t>
      </w:r>
      <w:r>
        <w:rPr>
          <w:sz w:val="28"/>
          <w:szCs w:val="28"/>
          <w:lang w:val="kk-KZ"/>
        </w:rPr>
        <w:lastRenderedPageBreak/>
        <w:t>поверхность притира наносят абразивный порошок (электрокорунд, карбид кремния, карбид бора, оксид хрома и др.) или притирочную пасту со связующей жидкостью.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Pr="00E8335E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E8335E">
        <w:rPr>
          <w:sz w:val="28"/>
          <w:szCs w:val="28"/>
          <w:lang w:val="kk-KZ"/>
        </w:rPr>
        <w:t>13.</w:t>
      </w:r>
      <w:r>
        <w:rPr>
          <w:sz w:val="28"/>
          <w:szCs w:val="28"/>
          <w:lang w:val="kk-KZ"/>
        </w:rPr>
        <w:t>5</w:t>
      </w:r>
      <w:r w:rsidRPr="00E8335E">
        <w:rPr>
          <w:sz w:val="28"/>
          <w:szCs w:val="28"/>
          <w:lang w:val="kk-KZ"/>
        </w:rPr>
        <w:t xml:space="preserve">.1 Полирование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Полирование </w:t>
      </w:r>
      <w:r w:rsidRPr="008B33A8">
        <w:rPr>
          <w:sz w:val="28"/>
          <w:szCs w:val="28"/>
          <w:lang w:val="kk-KZ"/>
        </w:rPr>
        <w:t>(рис.1</w:t>
      </w:r>
      <w:r>
        <w:rPr>
          <w:sz w:val="28"/>
          <w:szCs w:val="28"/>
          <w:lang w:val="kk-KZ"/>
        </w:rPr>
        <w:t>3</w:t>
      </w:r>
      <w:r w:rsidRPr="008B33A8">
        <w:rPr>
          <w:sz w:val="28"/>
          <w:szCs w:val="28"/>
          <w:lang w:val="kk-KZ"/>
        </w:rPr>
        <w:t>.10,</w:t>
      </w:r>
      <w:r>
        <w:rPr>
          <w:sz w:val="28"/>
          <w:szCs w:val="28"/>
          <w:lang w:val="kk-KZ"/>
        </w:rPr>
        <w:t>в</w:t>
      </w:r>
      <w:r w:rsidRPr="008B33A8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назначают только для уменьшения шероховатости и получения зеркального блеска или джля декоративных целей;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Абразивными лентами </w:t>
      </w:r>
      <w:r w:rsidRPr="008B33A8">
        <w:rPr>
          <w:sz w:val="28"/>
          <w:szCs w:val="28"/>
          <w:lang w:val="kk-KZ"/>
        </w:rPr>
        <w:t>(рис.1</w:t>
      </w:r>
      <w:r>
        <w:rPr>
          <w:sz w:val="28"/>
          <w:szCs w:val="28"/>
          <w:lang w:val="kk-KZ"/>
        </w:rPr>
        <w:t>3</w:t>
      </w:r>
      <w:r w:rsidRPr="008B33A8">
        <w:rPr>
          <w:sz w:val="28"/>
          <w:szCs w:val="28"/>
          <w:lang w:val="kk-KZ"/>
        </w:rPr>
        <w:t>.10,</w:t>
      </w:r>
      <w:r>
        <w:rPr>
          <w:sz w:val="28"/>
          <w:szCs w:val="28"/>
          <w:lang w:val="kk-KZ"/>
        </w:rPr>
        <w:t>г</w:t>
      </w:r>
      <w:r w:rsidRPr="008B33A8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шлифуют металлические и неметаллические детали с криволинейными поверхностями. При этом повышается точность, уменьшается шероховатость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</w:p>
    <w:p w:rsidR="00671F97" w:rsidRDefault="00671F97" w:rsidP="00671F97">
      <w:pPr>
        <w:ind w:firstLine="720"/>
        <w:jc w:val="both"/>
        <w:rPr>
          <w:b/>
          <w:sz w:val="28"/>
          <w:szCs w:val="28"/>
          <w:u w:val="single"/>
          <w:lang w:val="kk-KZ"/>
        </w:rPr>
      </w:pPr>
    </w:p>
    <w:p w:rsidR="00671F97" w:rsidRDefault="00671F97" w:rsidP="00671F97">
      <w:pPr>
        <w:ind w:firstLine="720"/>
        <w:jc w:val="center"/>
        <w:rPr>
          <w:b/>
          <w:sz w:val="28"/>
          <w:szCs w:val="28"/>
          <w:u w:val="single"/>
          <w:lang w:val="kk-KZ"/>
        </w:rPr>
      </w:pPr>
      <w:r>
        <w:rPr>
          <w:noProof/>
          <w:szCs w:val="36"/>
        </w:rPr>
        <w:drawing>
          <wp:inline distT="0" distB="0" distL="0" distR="0">
            <wp:extent cx="3086100" cy="4914900"/>
            <wp:effectExtent l="0" t="0" r="0" b="0"/>
            <wp:docPr id="1" name="Рисунок 1" descr="41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41_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а- притирка; б- абразивно-жидкостный метод; в- полирование; г – абразивная лента; д- хонингование;  е – суперфиниширование</w:t>
      </w:r>
    </w:p>
    <w:p w:rsidR="00671F97" w:rsidRDefault="00671F97" w:rsidP="00671F97">
      <w:pPr>
        <w:ind w:firstLine="720"/>
        <w:jc w:val="both"/>
        <w:rPr>
          <w:b/>
          <w:sz w:val="28"/>
          <w:szCs w:val="28"/>
          <w:u w:val="single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C97298">
        <w:rPr>
          <w:sz w:val="28"/>
          <w:szCs w:val="28"/>
          <w:lang w:val="kk-KZ"/>
        </w:rPr>
        <w:t>Рис.</w:t>
      </w:r>
      <w:r>
        <w:rPr>
          <w:sz w:val="28"/>
          <w:szCs w:val="28"/>
          <w:lang w:val="kk-KZ"/>
        </w:rPr>
        <w:t>13.10 – Схемы методов отделки поверхностей.</w:t>
      </w: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Default="00671F97" w:rsidP="00671F97">
      <w:pPr>
        <w:ind w:firstLine="720"/>
        <w:jc w:val="both"/>
        <w:rPr>
          <w:sz w:val="28"/>
          <w:szCs w:val="28"/>
        </w:rPr>
      </w:pPr>
    </w:p>
    <w:p w:rsidR="00671F97" w:rsidRPr="00E8335E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E8335E">
        <w:rPr>
          <w:sz w:val="28"/>
          <w:szCs w:val="28"/>
        </w:rPr>
        <w:t>13.</w:t>
      </w:r>
      <w:r>
        <w:rPr>
          <w:sz w:val="28"/>
          <w:szCs w:val="28"/>
        </w:rPr>
        <w:t>5</w:t>
      </w:r>
      <w:r w:rsidRPr="00E8335E">
        <w:rPr>
          <w:sz w:val="28"/>
          <w:szCs w:val="28"/>
        </w:rPr>
        <w:t>.2 Хонингование</w:t>
      </w:r>
      <w:r w:rsidRPr="00E8335E">
        <w:rPr>
          <w:sz w:val="28"/>
          <w:szCs w:val="28"/>
          <w:lang w:val="kk-KZ"/>
        </w:rPr>
        <w:t xml:space="preserve"> </w:t>
      </w:r>
    </w:p>
    <w:p w:rsidR="00671F97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B57C7F">
        <w:rPr>
          <w:sz w:val="28"/>
          <w:szCs w:val="28"/>
          <w:lang w:val="kk-KZ"/>
        </w:rPr>
        <w:t xml:space="preserve">Хонингование </w:t>
      </w:r>
      <w:r w:rsidRPr="008B33A8">
        <w:rPr>
          <w:sz w:val="28"/>
          <w:szCs w:val="28"/>
          <w:lang w:val="kk-KZ"/>
        </w:rPr>
        <w:t>(рис.1</w:t>
      </w:r>
      <w:r>
        <w:rPr>
          <w:sz w:val="28"/>
          <w:szCs w:val="28"/>
          <w:lang w:val="kk-KZ"/>
        </w:rPr>
        <w:t>3</w:t>
      </w:r>
      <w:r w:rsidRPr="008B33A8">
        <w:rPr>
          <w:sz w:val="28"/>
          <w:szCs w:val="28"/>
          <w:lang w:val="kk-KZ"/>
        </w:rPr>
        <w:t>.10,</w:t>
      </w:r>
      <w:r>
        <w:rPr>
          <w:sz w:val="28"/>
          <w:szCs w:val="28"/>
          <w:lang w:val="kk-KZ"/>
        </w:rPr>
        <w:t>д</w:t>
      </w:r>
      <w:r w:rsidRPr="008B33A8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процесс чистовой абразивной обработки поверхностей, выполняемый мелкозернистыми абразивными брусками, </w:t>
      </w:r>
      <w:r>
        <w:rPr>
          <w:sz w:val="28"/>
          <w:szCs w:val="28"/>
        </w:rPr>
        <w:lastRenderedPageBreak/>
        <w:t xml:space="preserve">закрепленными в хонинговальной головке (хоне). Бруски постоянно прижимаются к обрабатываемой поверхности механически или иным устройством. Бруски вращаются и одновременно перемещаются вдоль оси обрабатываемого цилиндра возвратно-поступательно. Хонинговальные бруски изготавливают из электрокорунда,  карбида кремния и алмаза на керамической и бакелитовой (резольная смола - синтетический термореактивный полимер)  связке. Абразивный брусок в процессе обработки контактирует с обрабатываемой поверхностью, раздвигаясь в радиальных направлениях механическими, гидравлическими и пневматическими устройствами. Режущий инструмент хона в процессе обработки </w:t>
      </w:r>
      <w:proofErr w:type="spellStart"/>
      <w:r>
        <w:rPr>
          <w:sz w:val="28"/>
          <w:szCs w:val="28"/>
        </w:rPr>
        <w:t>самоустанавливается</w:t>
      </w:r>
      <w:proofErr w:type="spellEnd"/>
      <w:r>
        <w:rPr>
          <w:sz w:val="28"/>
          <w:szCs w:val="28"/>
        </w:rPr>
        <w:t xml:space="preserve"> по отверстию. Обрабатывают изделия с диаметром отверстий от 3 до 1000мм и в несколько метров длиной. Наибольшее распространение хонингование получило в автотранспортной и авиационной промышленности при обработке сильно нагруженных деталей. </w:t>
      </w:r>
    </w:p>
    <w:p w:rsidR="00671F97" w:rsidRDefault="00671F97" w:rsidP="00671F97">
      <w:pPr>
        <w:ind w:firstLine="720"/>
        <w:jc w:val="both"/>
        <w:rPr>
          <w:b/>
          <w:sz w:val="28"/>
          <w:szCs w:val="28"/>
        </w:rPr>
      </w:pPr>
    </w:p>
    <w:p w:rsidR="00671F97" w:rsidRPr="00E8335E" w:rsidRDefault="00671F97" w:rsidP="00671F97">
      <w:pPr>
        <w:ind w:firstLine="720"/>
        <w:jc w:val="both"/>
        <w:rPr>
          <w:sz w:val="28"/>
          <w:szCs w:val="28"/>
          <w:lang w:val="kk-KZ"/>
        </w:rPr>
      </w:pPr>
      <w:r w:rsidRPr="00E8335E">
        <w:rPr>
          <w:sz w:val="28"/>
          <w:szCs w:val="28"/>
        </w:rPr>
        <w:t>13.</w:t>
      </w:r>
      <w:r>
        <w:rPr>
          <w:sz w:val="28"/>
          <w:szCs w:val="28"/>
        </w:rPr>
        <w:t>5</w:t>
      </w:r>
      <w:r w:rsidRPr="00E8335E">
        <w:rPr>
          <w:sz w:val="28"/>
          <w:szCs w:val="28"/>
        </w:rPr>
        <w:t>.3 Суперфиниш</w:t>
      </w:r>
      <w:r w:rsidRPr="00E8335E">
        <w:rPr>
          <w:sz w:val="28"/>
          <w:szCs w:val="28"/>
          <w:lang w:val="kk-KZ"/>
        </w:rPr>
        <w:t xml:space="preserve"> </w:t>
      </w:r>
    </w:p>
    <w:p w:rsidR="00671F97" w:rsidRDefault="00671F97" w:rsidP="00671F97">
      <w:pPr>
        <w:ind w:firstLine="720"/>
        <w:jc w:val="both"/>
        <w:rPr>
          <w:b/>
          <w:sz w:val="28"/>
          <w:szCs w:val="28"/>
          <w:u w:val="single"/>
          <w:lang w:val="kk-KZ"/>
        </w:rPr>
      </w:pPr>
      <w:r>
        <w:rPr>
          <w:sz w:val="28"/>
          <w:szCs w:val="28"/>
          <w:lang w:val="kk-KZ"/>
        </w:rPr>
        <w:t xml:space="preserve">Суперфиниширование </w:t>
      </w:r>
      <w:r w:rsidRPr="008B33A8">
        <w:rPr>
          <w:sz w:val="28"/>
          <w:szCs w:val="28"/>
          <w:lang w:val="kk-KZ"/>
        </w:rPr>
        <w:t>(рис.1</w:t>
      </w:r>
      <w:r>
        <w:rPr>
          <w:sz w:val="28"/>
          <w:szCs w:val="28"/>
          <w:lang w:val="kk-KZ"/>
        </w:rPr>
        <w:t>3</w:t>
      </w:r>
      <w:r w:rsidRPr="008B33A8">
        <w:rPr>
          <w:sz w:val="28"/>
          <w:szCs w:val="28"/>
          <w:lang w:val="kk-KZ"/>
        </w:rPr>
        <w:t>.10,</w:t>
      </w:r>
      <w:r>
        <w:rPr>
          <w:sz w:val="28"/>
          <w:szCs w:val="28"/>
          <w:lang w:val="kk-KZ"/>
        </w:rPr>
        <w:t>е</w:t>
      </w:r>
      <w:r w:rsidRPr="008B33A8">
        <w:rPr>
          <w:sz w:val="28"/>
          <w:szCs w:val="28"/>
          <w:lang w:val="kk-KZ"/>
        </w:rPr>
        <w:t>)</w:t>
      </w:r>
      <w:r w:rsidRPr="008D6EF8">
        <w:rPr>
          <w:sz w:val="28"/>
          <w:szCs w:val="28"/>
        </w:rPr>
        <w:t xml:space="preserve">,  </w:t>
      </w:r>
      <w:r>
        <w:rPr>
          <w:sz w:val="28"/>
          <w:szCs w:val="28"/>
        </w:rPr>
        <w:t xml:space="preserve">так же как и хонингование, относится к процессам отделочной обработки поверхностей. Это процесс сверхтонкой обработки наружных и внутренних поверхностей колеблющимися брусками при движении заготовки. Бруски изготавливают из электрокорунда, карбида кремния, алмаза. В качестве связки в брусках используют  керамическую и бакелитовую связку. Обработка осуществляется </w:t>
      </w:r>
      <w:proofErr w:type="spellStart"/>
      <w:r>
        <w:rPr>
          <w:sz w:val="28"/>
          <w:szCs w:val="28"/>
        </w:rPr>
        <w:t>суперфинишной</w:t>
      </w:r>
      <w:proofErr w:type="spellEnd"/>
      <w:r>
        <w:rPr>
          <w:sz w:val="28"/>
          <w:szCs w:val="28"/>
        </w:rPr>
        <w:t xml:space="preserve"> головкой при сочетании трех движений: вращательного движения заготовки, возвратно-поступательного и колебательного движения брусков. Главным движением резания является колебательное движение брусков, его скорость при обработке составляет 0,1-0,2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671F97" w:rsidRDefault="00671F97" w:rsidP="00671F97">
      <w:pPr>
        <w:ind w:firstLine="720"/>
        <w:jc w:val="both"/>
        <w:rPr>
          <w:lang w:val="kk-KZ"/>
        </w:rPr>
      </w:pPr>
      <w:r>
        <w:rPr>
          <w:sz w:val="28"/>
          <w:szCs w:val="28"/>
        </w:rPr>
        <w:t>К конструкциям деталей, обрабатываемых всеми приведенными выше способами, предъявляются отдельные требования, обеспечивающие их технологичность при обработке.</w:t>
      </w:r>
    </w:p>
    <w:p w:rsidR="00E37830" w:rsidRPr="00671F97" w:rsidRDefault="00671F97">
      <w:pPr>
        <w:rPr>
          <w:lang w:val="kk-KZ"/>
        </w:rPr>
      </w:pPr>
      <w:bookmarkStart w:id="0" w:name="_GoBack"/>
      <w:bookmarkEnd w:id="0"/>
    </w:p>
    <w:sectPr w:rsidR="00E37830" w:rsidRPr="00671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F97"/>
    <w:rsid w:val="006633A4"/>
    <w:rsid w:val="00671F97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71F9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71F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1F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1F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71F9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71F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1F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1F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3422</Words>
  <Characters>19507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2020-01-23T07:49:00Z</dcterms:created>
  <dcterms:modified xsi:type="dcterms:W3CDTF">2020-01-23T07:49:00Z</dcterms:modified>
</cp:coreProperties>
</file>