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D1B" w:rsidRPr="00451578" w:rsidRDefault="00662D1B" w:rsidP="00662D1B">
      <w:pPr>
        <w:jc w:val="center"/>
        <w:rPr>
          <w:caps/>
          <w:sz w:val="28"/>
          <w:szCs w:val="28"/>
        </w:rPr>
      </w:pPr>
      <w:r w:rsidRPr="00451578">
        <w:rPr>
          <w:caps/>
          <w:sz w:val="28"/>
          <w:szCs w:val="28"/>
          <w:lang w:val="kk-KZ"/>
        </w:rPr>
        <w:t xml:space="preserve">5 </w:t>
      </w:r>
      <w:r w:rsidRPr="00451578">
        <w:rPr>
          <w:caps/>
          <w:sz w:val="28"/>
          <w:szCs w:val="28"/>
        </w:rPr>
        <w:t>Углеродистые стали</w:t>
      </w:r>
    </w:p>
    <w:p w:rsidR="00662D1B" w:rsidRPr="00451578" w:rsidRDefault="00662D1B" w:rsidP="00662D1B">
      <w:pPr>
        <w:jc w:val="both"/>
        <w:rPr>
          <w:sz w:val="28"/>
          <w:szCs w:val="28"/>
        </w:rPr>
      </w:pP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состав углеродистых сталей кроме основных компонентов железа и углерода входят постоянные и случайные примеси. К постоянным примесям относятся: марганец, кремний, сера и фосфор. К случайным примесям относятся элементы, которые попадают вместе с рудой и газы: водород, азот и кислород. </w:t>
      </w:r>
    </w:p>
    <w:p w:rsidR="00662D1B" w:rsidRPr="00451578" w:rsidRDefault="00662D1B" w:rsidP="00662D1B">
      <w:pPr>
        <w:ind w:firstLine="720"/>
        <w:rPr>
          <w:b/>
          <w:sz w:val="28"/>
          <w:szCs w:val="28"/>
          <w:lang w:val="kk-KZ"/>
        </w:rPr>
      </w:pPr>
    </w:p>
    <w:p w:rsidR="00662D1B" w:rsidRPr="00451578" w:rsidRDefault="00662D1B" w:rsidP="00662D1B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  <w:lang w:val="kk-KZ"/>
        </w:rPr>
        <w:t>5</w:t>
      </w:r>
      <w:r w:rsidRPr="00451578">
        <w:rPr>
          <w:b/>
          <w:sz w:val="28"/>
          <w:szCs w:val="28"/>
        </w:rPr>
        <w:t>.1 Влияние углерода и примесей на свойства стали</w:t>
      </w:r>
    </w:p>
    <w:p w:rsidR="00662D1B" w:rsidRPr="00451578" w:rsidRDefault="00662D1B" w:rsidP="00662D1B">
      <w:pPr>
        <w:ind w:firstLine="720"/>
        <w:jc w:val="both"/>
        <w:rPr>
          <w:i/>
          <w:sz w:val="28"/>
          <w:szCs w:val="28"/>
        </w:rPr>
      </w:pPr>
    </w:p>
    <w:p w:rsidR="00662D1B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Углерод - важнейший </w:t>
      </w:r>
      <w:r>
        <w:rPr>
          <w:sz w:val="28"/>
          <w:szCs w:val="28"/>
        </w:rPr>
        <w:t>компонент</w:t>
      </w:r>
      <w:r w:rsidRPr="00451578">
        <w:rPr>
          <w:sz w:val="28"/>
          <w:szCs w:val="28"/>
        </w:rPr>
        <w:t xml:space="preserve"> определяющий структуру и свойств  углеродистой стали. Малейшее изменение содержания углерода может заметно влиять на изменение свойства стали. С увеличением  количества углерода в структуре стали растет содержание цементита. С ростом содержания углерода увеличивается  твердость и прочность, </w:t>
      </w:r>
      <w:r>
        <w:rPr>
          <w:sz w:val="28"/>
          <w:szCs w:val="28"/>
        </w:rPr>
        <w:t xml:space="preserve">снижается </w:t>
      </w:r>
      <w:r w:rsidRPr="00451578">
        <w:rPr>
          <w:sz w:val="28"/>
          <w:szCs w:val="28"/>
        </w:rPr>
        <w:t xml:space="preserve">вязкость и пластичность стали. </w:t>
      </w:r>
    </w:p>
    <w:p w:rsidR="00662D1B" w:rsidRDefault="00662D1B" w:rsidP="00662D1B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57600" cy="303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1B" w:rsidRPr="00451578" w:rsidRDefault="00662D1B" w:rsidP="00662D1B">
      <w:pPr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Рис.5.1- Влияние углерода на свойства стали</w:t>
      </w:r>
    </w:p>
    <w:p w:rsidR="00662D1B" w:rsidRPr="00451578" w:rsidRDefault="00662D1B" w:rsidP="00662D1B">
      <w:pPr>
        <w:jc w:val="center"/>
        <w:rPr>
          <w:sz w:val="28"/>
          <w:szCs w:val="28"/>
          <w:lang w:val="kk-KZ"/>
        </w:rPr>
      </w:pPr>
    </w:p>
    <w:p w:rsidR="00662D1B" w:rsidRPr="00451578" w:rsidRDefault="00662D1B" w:rsidP="00662D1B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Рост прочности происходит до 0,8 -1,0%С. При увеличении содержания углерода более 0,8% уменьшается не только платсичность, но и прочность. Это связано с образованием сетки хрупкого цементита вокруг перлитных зерен, легко разрушающейся при нагружении. По этой причине заэвтектоидные стали подвергают специальному отжигу на зернистый перлит.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Углерод оказывает влияние на свариваемость, обрабатываемость давлением и резанием. С увеличением содержания ухудшается свариваемость, а также способность деформироваться в горячем и особенно в холодном состоянии. Наиболее хорошо обрабатывается резанием среднеуглеродистые стали (0,3-0,4%). Низкоуглеродистые стали при механгической обработке дают плохую поверхность и трудноудаляемую </w:t>
      </w:r>
      <w:r w:rsidRPr="00451578">
        <w:rPr>
          <w:sz w:val="28"/>
          <w:szCs w:val="28"/>
          <w:lang w:val="kk-KZ"/>
        </w:rPr>
        <w:lastRenderedPageBreak/>
        <w:t>стружку. Высокоуглеродистые стали имеют повышенную твердость, что снижает стойкость инструмента.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</w:rPr>
        <w:t xml:space="preserve">Марганец и кремний </w:t>
      </w:r>
      <w:r w:rsidRPr="00451578">
        <w:rPr>
          <w:sz w:val="28"/>
          <w:szCs w:val="28"/>
        </w:rPr>
        <w:t xml:space="preserve"> вводят в сталь в процессе выплавки с целью </w:t>
      </w:r>
      <w:proofErr w:type="spellStart"/>
      <w:r w:rsidRPr="00451578">
        <w:rPr>
          <w:sz w:val="28"/>
          <w:szCs w:val="28"/>
        </w:rPr>
        <w:t>раскисления</w:t>
      </w:r>
      <w:proofErr w:type="spellEnd"/>
      <w:r w:rsidRPr="00451578">
        <w:rPr>
          <w:sz w:val="28"/>
          <w:szCs w:val="28"/>
        </w:rPr>
        <w:t xml:space="preserve">. Соединяясь с кислородом закиси железа </w:t>
      </w:r>
      <w:proofErr w:type="spellStart"/>
      <w:r w:rsidRPr="00451578">
        <w:rPr>
          <w:sz w:val="28"/>
          <w:szCs w:val="28"/>
          <w:lang w:val="en-US"/>
        </w:rPr>
        <w:t>FeO</w:t>
      </w:r>
      <w:proofErr w:type="spellEnd"/>
      <w:r w:rsidRPr="00451578">
        <w:rPr>
          <w:sz w:val="28"/>
          <w:szCs w:val="28"/>
        </w:rPr>
        <w:t xml:space="preserve">, в виде оксидов переходят в шлак     </w:t>
      </w:r>
      <w:proofErr w:type="spellStart"/>
      <w:r w:rsidRPr="00451578">
        <w:rPr>
          <w:sz w:val="28"/>
          <w:szCs w:val="28"/>
          <w:lang w:val="en-US"/>
        </w:rPr>
        <w:t>FeO</w:t>
      </w:r>
      <w:proofErr w:type="spellEnd"/>
      <w:r w:rsidRPr="00451578">
        <w:rPr>
          <w:sz w:val="28"/>
          <w:szCs w:val="28"/>
        </w:rPr>
        <w:t xml:space="preserve"> + </w:t>
      </w:r>
      <w:proofErr w:type="spellStart"/>
      <w:r w:rsidRPr="00451578">
        <w:rPr>
          <w:sz w:val="28"/>
          <w:szCs w:val="28"/>
          <w:lang w:val="en-US"/>
        </w:rPr>
        <w:t>Mn</w:t>
      </w:r>
      <w:proofErr w:type="spellEnd"/>
      <w:r w:rsidRPr="00451578">
        <w:rPr>
          <w:sz w:val="28"/>
          <w:szCs w:val="28"/>
        </w:rPr>
        <w:t xml:space="preserve">  →  </w:t>
      </w:r>
      <w:proofErr w:type="spellStart"/>
      <w:r w:rsidRPr="00451578">
        <w:rPr>
          <w:sz w:val="28"/>
          <w:szCs w:val="28"/>
          <w:lang w:val="en-US"/>
        </w:rPr>
        <w:t>MnO</w:t>
      </w:r>
      <w:proofErr w:type="spellEnd"/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>;  2</w:t>
      </w:r>
      <w:proofErr w:type="spellStart"/>
      <w:r w:rsidRPr="00451578">
        <w:rPr>
          <w:sz w:val="28"/>
          <w:szCs w:val="28"/>
          <w:lang w:val="en-US"/>
        </w:rPr>
        <w:t>FeO</w:t>
      </w:r>
      <w:proofErr w:type="spellEnd"/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Si</w:t>
      </w:r>
      <w:r w:rsidRPr="00451578">
        <w:rPr>
          <w:sz w:val="28"/>
          <w:szCs w:val="28"/>
        </w:rPr>
        <w:t xml:space="preserve">  →  </w:t>
      </w:r>
      <w:proofErr w:type="spellStart"/>
      <w:r w:rsidRPr="00451578">
        <w:rPr>
          <w:sz w:val="28"/>
          <w:szCs w:val="28"/>
          <w:lang w:val="en-US"/>
        </w:rPr>
        <w:t>SiO</w:t>
      </w:r>
      <w:proofErr w:type="spellEnd"/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+ 2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 xml:space="preserve">.  </w:t>
      </w:r>
      <w:proofErr w:type="spellStart"/>
      <w:r w:rsidRPr="00451578">
        <w:rPr>
          <w:sz w:val="28"/>
          <w:szCs w:val="28"/>
        </w:rPr>
        <w:t>Раскисление</w:t>
      </w:r>
      <w:proofErr w:type="spellEnd"/>
      <w:r w:rsidRPr="00451578">
        <w:rPr>
          <w:sz w:val="28"/>
          <w:szCs w:val="28"/>
        </w:rPr>
        <w:t xml:space="preserve"> стали  улучшает ее свойства. 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углеродистой стали содержится до 0,8% </w:t>
      </w:r>
      <w:proofErr w:type="spellStart"/>
      <w:r w:rsidRPr="00451578">
        <w:rPr>
          <w:sz w:val="28"/>
          <w:szCs w:val="28"/>
          <w:lang w:val="en-US"/>
        </w:rPr>
        <w:t>Mn</w:t>
      </w:r>
      <w:proofErr w:type="spellEnd"/>
      <w:r w:rsidRPr="00451578">
        <w:rPr>
          <w:sz w:val="28"/>
          <w:szCs w:val="28"/>
        </w:rPr>
        <w:t xml:space="preserve">.  В таких количествах </w:t>
      </w:r>
      <w:proofErr w:type="spellStart"/>
      <w:r w:rsidRPr="00451578">
        <w:rPr>
          <w:sz w:val="28"/>
          <w:szCs w:val="28"/>
          <w:lang w:val="en-US"/>
        </w:rPr>
        <w:t>Mn</w:t>
      </w:r>
      <w:proofErr w:type="spellEnd"/>
      <w:r w:rsidRPr="00451578">
        <w:rPr>
          <w:sz w:val="28"/>
          <w:szCs w:val="28"/>
        </w:rPr>
        <w:t xml:space="preserve"> полностью растворяется в феррите (кроме </w:t>
      </w:r>
      <w:proofErr w:type="spellStart"/>
      <w:r w:rsidRPr="00451578">
        <w:rPr>
          <w:sz w:val="28"/>
          <w:szCs w:val="28"/>
        </w:rPr>
        <w:t>раскисления</w:t>
      </w:r>
      <w:proofErr w:type="spellEnd"/>
      <w:r w:rsidRPr="00451578">
        <w:rPr>
          <w:sz w:val="28"/>
          <w:szCs w:val="28"/>
        </w:rPr>
        <w:t xml:space="preserve">) и упрочняет его;  увеличивая </w:t>
      </w:r>
      <w:proofErr w:type="spellStart"/>
      <w:r w:rsidRPr="00451578">
        <w:rPr>
          <w:sz w:val="28"/>
          <w:szCs w:val="28"/>
        </w:rPr>
        <w:t>прокаливаемость</w:t>
      </w:r>
      <w:proofErr w:type="spellEnd"/>
      <w:r w:rsidRPr="00451578">
        <w:rPr>
          <w:sz w:val="28"/>
          <w:szCs w:val="28"/>
        </w:rPr>
        <w:t xml:space="preserve"> стали, а также уменьшает вредное влияние серы:      </w:t>
      </w:r>
      <w:proofErr w:type="spellStart"/>
      <w:smartTag w:uri="urn:schemas-microsoft-com:office:smarttags" w:element="place">
        <w:r w:rsidRPr="00451578">
          <w:rPr>
            <w:sz w:val="28"/>
            <w:szCs w:val="28"/>
            <w:lang w:val="en-US"/>
          </w:rPr>
          <w:t>FeS</w:t>
        </w:r>
      </w:smartTag>
      <w:proofErr w:type="spellEnd"/>
      <w:r w:rsidRPr="00451578">
        <w:rPr>
          <w:sz w:val="28"/>
          <w:szCs w:val="28"/>
        </w:rPr>
        <w:t xml:space="preserve"> + </w:t>
      </w:r>
      <w:proofErr w:type="spellStart"/>
      <w:proofErr w:type="gramStart"/>
      <w:r w:rsidRPr="00451578">
        <w:rPr>
          <w:sz w:val="28"/>
          <w:szCs w:val="28"/>
          <w:lang w:val="en-US"/>
        </w:rPr>
        <w:t>Mn</w:t>
      </w:r>
      <w:proofErr w:type="spellEnd"/>
      <w:r w:rsidRPr="00451578">
        <w:rPr>
          <w:sz w:val="28"/>
          <w:szCs w:val="28"/>
        </w:rPr>
        <w:t xml:space="preserve">  →</w:t>
      </w:r>
      <w:proofErr w:type="gramEnd"/>
      <w:r w:rsidRPr="00451578">
        <w:rPr>
          <w:sz w:val="28"/>
          <w:szCs w:val="28"/>
        </w:rPr>
        <w:t xml:space="preserve">  </w:t>
      </w:r>
      <w:proofErr w:type="spellStart"/>
      <w:r w:rsidRPr="00451578">
        <w:rPr>
          <w:sz w:val="28"/>
          <w:szCs w:val="28"/>
          <w:lang w:val="en-US"/>
        </w:rPr>
        <w:t>MnS</w:t>
      </w:r>
      <w:proofErr w:type="spellEnd"/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 xml:space="preserve">.  В полностью </w:t>
      </w:r>
      <w:proofErr w:type="spellStart"/>
      <w:r w:rsidRPr="00451578">
        <w:rPr>
          <w:sz w:val="28"/>
          <w:szCs w:val="28"/>
        </w:rPr>
        <w:t>раскисленной</w:t>
      </w:r>
      <w:proofErr w:type="spellEnd"/>
      <w:r w:rsidRPr="00451578">
        <w:rPr>
          <w:sz w:val="28"/>
          <w:szCs w:val="28"/>
        </w:rPr>
        <w:t xml:space="preserve"> углеродистой стали содержится до 0,4%</w:t>
      </w:r>
      <w:r w:rsidRPr="00451578">
        <w:rPr>
          <w:sz w:val="28"/>
          <w:szCs w:val="28"/>
          <w:lang w:val="en-US"/>
        </w:rPr>
        <w:t>Si</w:t>
      </w:r>
      <w:r w:rsidRPr="00451578">
        <w:rPr>
          <w:sz w:val="28"/>
          <w:szCs w:val="28"/>
        </w:rPr>
        <w:t xml:space="preserve">. Кремний эффективно раскисляет сталь, полностью растворяясь в феррите,  упрочняет его. </w:t>
      </w:r>
      <w:proofErr w:type="gramStart"/>
      <w:r w:rsidRPr="00451578">
        <w:rPr>
          <w:sz w:val="28"/>
          <w:szCs w:val="28"/>
        </w:rPr>
        <w:t>Кремний</w:t>
      </w:r>
      <w:proofErr w:type="gramEnd"/>
      <w:r w:rsidRPr="00451578">
        <w:rPr>
          <w:sz w:val="28"/>
          <w:szCs w:val="28"/>
        </w:rPr>
        <w:t xml:space="preserve"> дегазируя металл, повышает плотность слитка.</w:t>
      </w:r>
    </w:p>
    <w:p w:rsidR="00662D1B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</w:rPr>
        <w:t xml:space="preserve">Сера и фосфор </w:t>
      </w:r>
      <w:r w:rsidRPr="00451578">
        <w:rPr>
          <w:sz w:val="28"/>
          <w:szCs w:val="28"/>
        </w:rPr>
        <w:t xml:space="preserve">является вредными примесями. Основной источник серы исходное сырье – чугун. Сера снижает </w:t>
      </w:r>
      <w:proofErr w:type="gramStart"/>
      <w:r w:rsidRPr="00451578">
        <w:rPr>
          <w:sz w:val="28"/>
          <w:szCs w:val="28"/>
        </w:rPr>
        <w:t>пластичность</w:t>
      </w:r>
      <w:proofErr w:type="gramEnd"/>
      <w:r w:rsidRPr="00451578">
        <w:rPr>
          <w:sz w:val="28"/>
          <w:szCs w:val="28"/>
        </w:rPr>
        <w:t xml:space="preserve"> и вязкость стали, вызывает красноломкость (хрупкость при высоких температурах) при прокатке и ковке. Сера нерастворима в стали. Она образует с железом соединение, хорошо растворимое в металле. Благодаря высокой ликвации (неоднородность химического состава) серы в стали может образовываться легкоплавкая эвтектика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 xml:space="preserve"> – </w:t>
      </w:r>
      <w:proofErr w:type="spellStart"/>
      <w:r w:rsidRPr="00451578">
        <w:rPr>
          <w:sz w:val="28"/>
          <w:szCs w:val="28"/>
          <w:lang w:val="en-US"/>
        </w:rPr>
        <w:t>FeS</w:t>
      </w:r>
      <w:proofErr w:type="spellEnd"/>
      <w:r w:rsidRPr="00451578">
        <w:rPr>
          <w:sz w:val="28"/>
          <w:szCs w:val="28"/>
        </w:rPr>
        <w:t xml:space="preserve"> (</w:t>
      </w:r>
      <w:proofErr w:type="gramStart"/>
      <w:r w:rsidRPr="00451578">
        <w:rPr>
          <w:sz w:val="28"/>
          <w:szCs w:val="28"/>
          <w:lang w:val="en-US"/>
        </w:rPr>
        <w:t>t</w:t>
      </w:r>
      <w:proofErr w:type="spellStart"/>
      <w:proofErr w:type="gramEnd"/>
      <w:r w:rsidRPr="00451578">
        <w:rPr>
          <w:sz w:val="28"/>
          <w:szCs w:val="28"/>
          <w:vertAlign w:val="subscript"/>
        </w:rPr>
        <w:t>пл</w:t>
      </w:r>
      <w:proofErr w:type="spellEnd"/>
      <w:r w:rsidRPr="00451578">
        <w:rPr>
          <w:sz w:val="28"/>
          <w:szCs w:val="28"/>
          <w:vertAlign w:val="subscript"/>
        </w:rPr>
        <w:t xml:space="preserve"> </w:t>
      </w:r>
      <w:r w:rsidRPr="00451578">
        <w:rPr>
          <w:sz w:val="28"/>
          <w:szCs w:val="28"/>
        </w:rPr>
        <w:t>= 988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С). 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Эвтектика располагается по границам зерен. При нагреве стальных заготовок до температур горячей деформации эвтектика вызывает в сталях хрупкость, а при некоторых случаях могут  даже плавиться и при деформировании образовывать надрывы и трещины. Присутствие в стали марганца, обладающим большим сродством к сере, чем железо, и образующего с серой тугоплавкое соединение </w:t>
      </w:r>
      <w:proofErr w:type="spellStart"/>
      <w:r w:rsidRPr="00451578">
        <w:rPr>
          <w:sz w:val="28"/>
          <w:szCs w:val="28"/>
          <w:lang w:val="en-US"/>
        </w:rPr>
        <w:t>MnS</w:t>
      </w:r>
      <w:proofErr w:type="spellEnd"/>
      <w:r w:rsidRPr="00451578">
        <w:rPr>
          <w:sz w:val="28"/>
          <w:szCs w:val="28"/>
        </w:rPr>
        <w:t xml:space="preserve">, практически исключает явление красноломкости. В затвердевшей стали частицы  </w:t>
      </w:r>
      <w:proofErr w:type="spellStart"/>
      <w:r w:rsidRPr="00451578">
        <w:rPr>
          <w:sz w:val="28"/>
          <w:szCs w:val="28"/>
          <w:lang w:val="en-US"/>
        </w:rPr>
        <w:t>MnS</w:t>
      </w:r>
      <w:proofErr w:type="spellEnd"/>
      <w:r w:rsidRPr="00451578">
        <w:rPr>
          <w:sz w:val="28"/>
          <w:szCs w:val="28"/>
        </w:rPr>
        <w:t xml:space="preserve"> располагаются в виде отдельных включений. В деформированной стали эти включения деформируются и оказываются вытянутыми в направлении прокатки.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Сернистые включения снижает ударную вязкость (</w:t>
      </w:r>
      <w:r w:rsidRPr="00451578">
        <w:rPr>
          <w:sz w:val="28"/>
          <w:szCs w:val="28"/>
          <w:lang w:val="en-US"/>
        </w:rPr>
        <w:t>KCU</w:t>
      </w:r>
      <w:r w:rsidRPr="00451578">
        <w:rPr>
          <w:sz w:val="28"/>
          <w:szCs w:val="28"/>
        </w:rPr>
        <w:t>) и пластичность</w:t>
      </w:r>
      <w:proofErr w:type="gramStart"/>
      <w:r w:rsidRPr="00451578">
        <w:rPr>
          <w:sz w:val="28"/>
          <w:szCs w:val="28"/>
        </w:rPr>
        <w:t xml:space="preserve"> (δ, ψ ) </w:t>
      </w:r>
      <w:proofErr w:type="gramEnd"/>
      <w:r w:rsidRPr="00451578">
        <w:rPr>
          <w:sz w:val="28"/>
          <w:szCs w:val="28"/>
        </w:rPr>
        <w:t>в поперечном направлении вытяжки при прокатке и ковке, а также предел выносливости. Сера ухудшает свариваемость и коррозионную стойкость.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Содержание серы строго ограничивается; в зависимости от качества стали оно не должно превышать 0,035 – 0,06%.  Повышение (до 0,2%) содержание серы допускается лишь в автоматных сталях для изготовления крепежных деталей неответственного назначения. Сера улучшает обрабатываемость резанием.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Основной источник фосфора – руды, из которых выплавляется исходный чугун. </w:t>
      </w:r>
      <w:proofErr w:type="gramStart"/>
      <w:r w:rsidRPr="00451578">
        <w:rPr>
          <w:sz w:val="28"/>
          <w:szCs w:val="28"/>
        </w:rPr>
        <w:t>Фосфор</w:t>
      </w:r>
      <w:proofErr w:type="gramEnd"/>
      <w:r w:rsidRPr="00451578">
        <w:rPr>
          <w:sz w:val="28"/>
          <w:szCs w:val="28"/>
        </w:rPr>
        <w:t xml:space="preserve"> растворяясь в феррите, уменьшает его пластичность. Кристаллическая решетка фосфора резко отличается от кристаллической решетки железа  по диаметру атомов и их строению, по типу кристаллической решетки, поэтому фосфор сильно искажает решетку феррита, делая феррит хладноломки</w:t>
      </w:r>
      <w:proofErr w:type="gramStart"/>
      <w:r w:rsidRPr="00451578">
        <w:rPr>
          <w:sz w:val="28"/>
          <w:szCs w:val="28"/>
        </w:rPr>
        <w:t>м(</w:t>
      </w:r>
      <w:proofErr w:type="gramEnd"/>
      <w:r w:rsidRPr="00451578">
        <w:rPr>
          <w:sz w:val="28"/>
          <w:szCs w:val="28"/>
        </w:rPr>
        <w:t xml:space="preserve">хрупким при низких температурах) и хрупким. Снижение вязкости тем значительнее, чем больше в стали углерода. </w:t>
      </w:r>
      <w:r w:rsidRPr="00451578">
        <w:rPr>
          <w:sz w:val="28"/>
          <w:szCs w:val="28"/>
        </w:rPr>
        <w:lastRenderedPageBreak/>
        <w:t xml:space="preserve">Фосфор повышает порог хладноломкости стали и уменьшает работу развития трещины.  Вредное влияние фосфора усугубляется и тем, что он обладает большой склонностью к ликвации. Обычно фосфор располагается вблизи границ зерен и способствует их </w:t>
      </w:r>
      <w:proofErr w:type="spellStart"/>
      <w:r w:rsidRPr="00451578">
        <w:rPr>
          <w:sz w:val="28"/>
          <w:szCs w:val="28"/>
        </w:rPr>
        <w:t>охрупчиванию</w:t>
      </w:r>
      <w:proofErr w:type="spellEnd"/>
      <w:r w:rsidRPr="00451578">
        <w:rPr>
          <w:sz w:val="28"/>
          <w:szCs w:val="28"/>
        </w:rPr>
        <w:t>, повышая  температурный порог хладноломкости. Каждая 0,01% фосфора повышает порог хладноломкости стали на 20-25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Содержание фосфора в зависимости от качества стали допускается не более 0,025- 0,045%.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</w:rPr>
        <w:t xml:space="preserve">Влияние азота, кислорода и водорода.  </w:t>
      </w:r>
      <w:r w:rsidRPr="00451578">
        <w:rPr>
          <w:sz w:val="28"/>
          <w:szCs w:val="28"/>
        </w:rPr>
        <w:t xml:space="preserve">Азот, кислород и водород находятся в сталях  либо в виде твердого раствора в феррите, либо образуют химические соединения  (нитриды, оксиды), либо присутствуют в свободном состоянии в порах металла. Кислород и азот мало </w:t>
      </w:r>
      <w:proofErr w:type="gramStart"/>
      <w:r w:rsidRPr="00451578">
        <w:rPr>
          <w:sz w:val="28"/>
          <w:szCs w:val="28"/>
        </w:rPr>
        <w:t>растворимы</w:t>
      </w:r>
      <w:proofErr w:type="gramEnd"/>
      <w:r w:rsidRPr="00451578">
        <w:rPr>
          <w:sz w:val="28"/>
          <w:szCs w:val="28"/>
        </w:rPr>
        <w:t xml:space="preserve"> в феррите.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Они загрязняют сталь хрупкими неметаллическими включениями, способствуя снижению вязкости и пластичности стали.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Очень вредным является растворенный в стали водород, который сильно </w:t>
      </w:r>
      <w:proofErr w:type="spellStart"/>
      <w:r w:rsidRPr="00451578">
        <w:rPr>
          <w:sz w:val="28"/>
          <w:szCs w:val="28"/>
        </w:rPr>
        <w:t>охрупчивает</w:t>
      </w:r>
      <w:proofErr w:type="spellEnd"/>
      <w:r w:rsidRPr="00451578">
        <w:rPr>
          <w:sz w:val="28"/>
          <w:szCs w:val="28"/>
        </w:rPr>
        <w:t xml:space="preserve"> сталь. Повышенное содержание водорода приводит к образованию внутренних трещин – </w:t>
      </w:r>
      <w:proofErr w:type="spellStart"/>
      <w:r w:rsidRPr="00451578">
        <w:rPr>
          <w:sz w:val="28"/>
          <w:szCs w:val="28"/>
        </w:rPr>
        <w:t>флокенов</w:t>
      </w:r>
      <w:proofErr w:type="spellEnd"/>
      <w:r w:rsidRPr="00451578">
        <w:rPr>
          <w:sz w:val="28"/>
          <w:szCs w:val="28"/>
        </w:rPr>
        <w:t>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Даже небольшие концентрации газов оказывают резко отрицательное влияние, ухудша</w:t>
      </w:r>
      <w:r>
        <w:rPr>
          <w:sz w:val="28"/>
          <w:szCs w:val="28"/>
        </w:rPr>
        <w:t>ет</w:t>
      </w:r>
      <w:r w:rsidRPr="00451578">
        <w:rPr>
          <w:sz w:val="28"/>
          <w:szCs w:val="28"/>
        </w:rPr>
        <w:t xml:space="preserve"> пластические и вязкие свойства стали. Поэтому, для улучшения свойств</w:t>
      </w:r>
      <w:r>
        <w:rPr>
          <w:sz w:val="28"/>
          <w:szCs w:val="28"/>
        </w:rPr>
        <w:t>а</w:t>
      </w:r>
      <w:r w:rsidRPr="00451578">
        <w:rPr>
          <w:sz w:val="28"/>
          <w:szCs w:val="28"/>
        </w:rPr>
        <w:t xml:space="preserve"> стали пр</w:t>
      </w:r>
      <w:r>
        <w:rPr>
          <w:sz w:val="28"/>
          <w:szCs w:val="28"/>
        </w:rPr>
        <w:t>именяется</w:t>
      </w:r>
      <w:r w:rsidRPr="00451578">
        <w:rPr>
          <w:sz w:val="28"/>
          <w:szCs w:val="28"/>
        </w:rPr>
        <w:t xml:space="preserve"> </w:t>
      </w:r>
      <w:proofErr w:type="spellStart"/>
      <w:r w:rsidRPr="00451578">
        <w:rPr>
          <w:sz w:val="28"/>
          <w:szCs w:val="28"/>
        </w:rPr>
        <w:t>вакуумирование</w:t>
      </w:r>
      <w:proofErr w:type="spellEnd"/>
      <w:r w:rsidRPr="00451578">
        <w:rPr>
          <w:sz w:val="28"/>
          <w:szCs w:val="28"/>
        </w:rPr>
        <w:t xml:space="preserve"> (выплавка или разливка стали в вакууме).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Кроме вышеуказанных в составе углеродистых сталей присутствуют случайные примеси, как </w:t>
      </w:r>
      <w:r w:rsidRPr="00451578">
        <w:rPr>
          <w:sz w:val="28"/>
          <w:szCs w:val="28"/>
          <w:lang w:val="en-US"/>
        </w:rPr>
        <w:t>Cr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Cu</w:t>
      </w:r>
      <w:r w:rsidRPr="00451578">
        <w:rPr>
          <w:sz w:val="28"/>
          <w:szCs w:val="28"/>
        </w:rPr>
        <w:t xml:space="preserve"> и др., наличие которых обусловлено загрязненностью шихты.</w:t>
      </w:r>
    </w:p>
    <w:p w:rsidR="00662D1B" w:rsidRPr="00451578" w:rsidRDefault="00662D1B" w:rsidP="00662D1B">
      <w:pPr>
        <w:ind w:firstLine="720"/>
        <w:jc w:val="both"/>
        <w:rPr>
          <w:sz w:val="28"/>
          <w:szCs w:val="28"/>
        </w:rPr>
      </w:pPr>
    </w:p>
    <w:p w:rsidR="00662D1B" w:rsidRPr="00451578" w:rsidRDefault="00662D1B" w:rsidP="00662D1B">
      <w:pPr>
        <w:pStyle w:val="FR1"/>
        <w:spacing w:before="0"/>
        <w:ind w:left="0"/>
        <w:rPr>
          <w:szCs w:val="28"/>
        </w:rPr>
      </w:pPr>
      <w:r w:rsidRPr="00451578">
        <w:rPr>
          <w:szCs w:val="28"/>
        </w:rPr>
        <w:t>5.2 Классификация и маркировка сталей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Каждому инженеру совершенно необходимо знать классификацию и маркировку материалов, предназначенных для изготовления деталей машин и конструкций. К числу таких материалов относятся металлы и их сплавы, металлические и металлокерамические порошки пластмассы, резина, стекло, керамика, древесные и др. неметаллические вещества. Наиболее широкое распространение в качестве конструкционных материалов в настоящее время получили металлы и их сплавы, поэтому в настоящей работе будут рассматриваться только стали, чугуны и цветные металлы, и их сплавы (медь, алюминий, титан, магний и сплавы на их основе).</w:t>
      </w:r>
    </w:p>
    <w:p w:rsidR="00662D1B" w:rsidRPr="00451578" w:rsidRDefault="00662D1B" w:rsidP="00662D1B">
      <w:pPr>
        <w:pStyle w:val="Normal"/>
        <w:ind w:firstLine="68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Сталями принято называть сплавы железа с углеродом, содержание до 2,14% углерода. Кроме того, в состав сплава обычно входят марганец, кремний, сера и фосфор; некоторые элементы могут быть введены для улучшения физико-химических свой</w:t>
      </w:r>
      <w:proofErr w:type="gramStart"/>
      <w:r w:rsidRPr="00451578">
        <w:rPr>
          <w:sz w:val="28"/>
          <w:szCs w:val="28"/>
        </w:rPr>
        <w:t>ств сп</w:t>
      </w:r>
      <w:proofErr w:type="gramEnd"/>
      <w:r w:rsidRPr="00451578">
        <w:rPr>
          <w:sz w:val="28"/>
          <w:szCs w:val="28"/>
        </w:rPr>
        <w:t>ециально (легирующие элементы).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Стали, классифицируют по самым различным признакам. Мы рассмотрим следующие:</w:t>
      </w:r>
      <w:r w:rsidRPr="00451578">
        <w:rPr>
          <w:sz w:val="28"/>
          <w:szCs w:val="28"/>
          <w:lang w:val="kk-KZ"/>
        </w:rPr>
        <w:t xml:space="preserve"> по </w:t>
      </w:r>
      <w:r w:rsidRPr="00451578">
        <w:rPr>
          <w:sz w:val="28"/>
          <w:szCs w:val="28"/>
        </w:rPr>
        <w:t xml:space="preserve"> </w:t>
      </w:r>
      <w:r w:rsidRPr="00451578">
        <w:rPr>
          <w:sz w:val="28"/>
          <w:szCs w:val="28"/>
          <w:lang w:val="kk-KZ"/>
        </w:rPr>
        <w:t>х</w:t>
      </w:r>
      <w:proofErr w:type="spellStart"/>
      <w:r w:rsidRPr="00451578">
        <w:rPr>
          <w:sz w:val="28"/>
          <w:szCs w:val="28"/>
        </w:rPr>
        <w:t>имическ</w:t>
      </w:r>
      <w:proofErr w:type="spellEnd"/>
      <w:r w:rsidRPr="00451578">
        <w:rPr>
          <w:sz w:val="28"/>
          <w:szCs w:val="28"/>
          <w:lang w:val="kk-KZ"/>
        </w:rPr>
        <w:t>ому</w:t>
      </w:r>
      <w:r w:rsidRPr="00451578">
        <w:rPr>
          <w:sz w:val="28"/>
          <w:szCs w:val="28"/>
        </w:rPr>
        <w:t xml:space="preserve"> состав</w:t>
      </w:r>
      <w:r w:rsidRPr="00451578">
        <w:rPr>
          <w:sz w:val="28"/>
          <w:szCs w:val="28"/>
          <w:lang w:val="kk-KZ"/>
        </w:rPr>
        <w:t>у, назначению, качеству, степени раскисления.</w:t>
      </w:r>
      <w:r w:rsidRPr="00451578">
        <w:rPr>
          <w:sz w:val="28"/>
          <w:szCs w:val="28"/>
        </w:rPr>
        <w:t xml:space="preserve"> </w:t>
      </w:r>
    </w:p>
    <w:p w:rsidR="00662D1B" w:rsidRDefault="00662D1B" w:rsidP="00662D1B">
      <w:pPr>
        <w:pStyle w:val="Normal"/>
        <w:ind w:firstLine="720"/>
        <w:jc w:val="both"/>
        <w:rPr>
          <w:sz w:val="28"/>
          <w:szCs w:val="28"/>
        </w:rPr>
      </w:pPr>
    </w:p>
    <w:p w:rsidR="00662D1B" w:rsidRDefault="00662D1B" w:rsidP="00662D1B">
      <w:pPr>
        <w:pStyle w:val="Normal"/>
        <w:ind w:firstLine="720"/>
        <w:jc w:val="both"/>
        <w:rPr>
          <w:sz w:val="28"/>
          <w:szCs w:val="28"/>
        </w:rPr>
      </w:pP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</w:rPr>
        <w:lastRenderedPageBreak/>
        <w:t xml:space="preserve">В зависимости от </w:t>
      </w:r>
      <w:r w:rsidRPr="00451578">
        <w:rPr>
          <w:i/>
          <w:sz w:val="28"/>
          <w:szCs w:val="28"/>
        </w:rPr>
        <w:t>химического состава</w:t>
      </w:r>
      <w:r w:rsidRPr="00451578">
        <w:rPr>
          <w:sz w:val="28"/>
          <w:szCs w:val="28"/>
        </w:rPr>
        <w:t xml:space="preserve"> различают стали </w:t>
      </w:r>
      <w:r w:rsidRPr="00451578">
        <w:rPr>
          <w:b/>
          <w:sz w:val="28"/>
          <w:szCs w:val="28"/>
        </w:rPr>
        <w:t>углеродистые</w:t>
      </w:r>
      <w:r w:rsidRPr="00451578">
        <w:rPr>
          <w:sz w:val="28"/>
          <w:szCs w:val="28"/>
        </w:rPr>
        <w:t xml:space="preserve"> (ГОСТ 380-94, ГОСТ 1050-88) и </w:t>
      </w:r>
      <w:r w:rsidRPr="00451578">
        <w:rPr>
          <w:b/>
          <w:sz w:val="28"/>
          <w:szCs w:val="28"/>
        </w:rPr>
        <w:t xml:space="preserve">легированные </w:t>
      </w:r>
      <w:r w:rsidRPr="00451578">
        <w:rPr>
          <w:sz w:val="28"/>
          <w:szCs w:val="28"/>
        </w:rPr>
        <w:t xml:space="preserve">(ГОСТ 4543-71, ГОСТ 5632-72, ГОСТ 14959-79). 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  <w:lang w:val="kk-KZ"/>
        </w:rPr>
        <w:t>У</w:t>
      </w:r>
      <w:proofErr w:type="spellStart"/>
      <w:r w:rsidRPr="00451578">
        <w:rPr>
          <w:sz w:val="28"/>
          <w:szCs w:val="28"/>
        </w:rPr>
        <w:t>глеродистые</w:t>
      </w:r>
      <w:proofErr w:type="spellEnd"/>
      <w:r w:rsidRPr="00451578">
        <w:rPr>
          <w:sz w:val="28"/>
          <w:szCs w:val="28"/>
        </w:rPr>
        <w:t xml:space="preserve"> стали могут быть: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а) </w:t>
      </w:r>
      <w:proofErr w:type="gramStart"/>
      <w:r w:rsidRPr="00451578">
        <w:rPr>
          <w:sz w:val="28"/>
          <w:szCs w:val="28"/>
        </w:rPr>
        <w:t>малоуглеродистыми</w:t>
      </w:r>
      <w:proofErr w:type="gramEnd"/>
      <w:r w:rsidRPr="00451578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т. е. содержащими углерода менее 0,25%;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б) </w:t>
      </w:r>
      <w:proofErr w:type="gramStart"/>
      <w:r w:rsidRPr="00451578">
        <w:rPr>
          <w:sz w:val="28"/>
          <w:szCs w:val="28"/>
          <w:u w:val="single"/>
        </w:rPr>
        <w:t>среднеуглеродистыми</w:t>
      </w:r>
      <w:proofErr w:type="gramEnd"/>
      <w:r w:rsidRPr="00451578">
        <w:rPr>
          <w:sz w:val="28"/>
          <w:szCs w:val="28"/>
          <w:u w:val="single"/>
        </w:rPr>
        <w:t>,</w:t>
      </w:r>
      <w:r w:rsidRPr="004515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содержание углерода составляет 0,25-0,60%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u w:val="single"/>
        </w:rPr>
        <w:t xml:space="preserve">в) </w:t>
      </w:r>
      <w:proofErr w:type="gramStart"/>
      <w:r w:rsidRPr="00451578">
        <w:rPr>
          <w:sz w:val="28"/>
          <w:szCs w:val="28"/>
          <w:u w:val="single"/>
        </w:rPr>
        <w:t>высокоуглеродистыми</w:t>
      </w:r>
      <w:proofErr w:type="gramEnd"/>
      <w:r w:rsidRPr="00451578">
        <w:rPr>
          <w:sz w:val="28"/>
          <w:szCs w:val="28"/>
          <w:u w:val="single"/>
        </w:rPr>
        <w:t>,</w:t>
      </w:r>
      <w:r w:rsidRPr="00451578">
        <w:rPr>
          <w:sz w:val="28"/>
          <w:szCs w:val="28"/>
        </w:rPr>
        <w:t xml:space="preserve"> в которых концентрация углерода превышает 0,60% </w:t>
      </w:r>
      <w:r w:rsidRPr="00451578">
        <w:rPr>
          <w:sz w:val="28"/>
          <w:szCs w:val="28"/>
          <w:lang w:val="kk-KZ"/>
        </w:rPr>
        <w:t>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Легированные</w:t>
      </w:r>
      <w:r w:rsidRPr="00451578">
        <w:rPr>
          <w:b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стали подразделяют </w:t>
      </w:r>
      <w:proofErr w:type="gramStart"/>
      <w:r w:rsidRPr="00451578">
        <w:rPr>
          <w:sz w:val="28"/>
          <w:szCs w:val="28"/>
        </w:rPr>
        <w:t>на</w:t>
      </w:r>
      <w:proofErr w:type="gramEnd"/>
      <w:r w:rsidRPr="00451578">
        <w:rPr>
          <w:sz w:val="28"/>
          <w:szCs w:val="28"/>
        </w:rPr>
        <w:t>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а) </w:t>
      </w:r>
      <w:proofErr w:type="gramStart"/>
      <w:r w:rsidRPr="00451578">
        <w:rPr>
          <w:sz w:val="28"/>
          <w:szCs w:val="28"/>
        </w:rPr>
        <w:t>низколегированные</w:t>
      </w:r>
      <w:proofErr w:type="gramEnd"/>
      <w:r>
        <w:rPr>
          <w:sz w:val="28"/>
          <w:szCs w:val="28"/>
        </w:rPr>
        <w:t xml:space="preserve">, </w:t>
      </w:r>
      <w:r w:rsidRPr="00451578">
        <w:rPr>
          <w:sz w:val="28"/>
          <w:szCs w:val="28"/>
        </w:rPr>
        <w:t xml:space="preserve"> содержание легирующих элементов до 2,5%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б) </w:t>
      </w:r>
      <w:proofErr w:type="gramStart"/>
      <w:r w:rsidRPr="00451578">
        <w:rPr>
          <w:sz w:val="28"/>
          <w:szCs w:val="28"/>
        </w:rPr>
        <w:t>среднелегированные</w:t>
      </w:r>
      <w:proofErr w:type="gramEnd"/>
      <w:r w:rsidRPr="00451578">
        <w:rPr>
          <w:sz w:val="28"/>
          <w:szCs w:val="28"/>
        </w:rPr>
        <w:t>, в их состав входят от 2,5 до 10% легирующих элементов;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в) </w:t>
      </w:r>
      <w:proofErr w:type="gramStart"/>
      <w:r w:rsidRPr="00451578">
        <w:rPr>
          <w:sz w:val="28"/>
          <w:szCs w:val="28"/>
        </w:rPr>
        <w:t>высоколегированные</w:t>
      </w:r>
      <w:proofErr w:type="gramEnd"/>
      <w:r w:rsidRPr="00451578">
        <w:rPr>
          <w:sz w:val="28"/>
          <w:szCs w:val="28"/>
          <w:u w:val="single"/>
        </w:rPr>
        <w:t>,</w:t>
      </w:r>
      <w:r w:rsidRPr="00451578">
        <w:rPr>
          <w:sz w:val="28"/>
          <w:szCs w:val="28"/>
        </w:rPr>
        <w:t xml:space="preserve"> которые содержат свыше 10% легирующих элементов.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  <w:lang w:val="kk-KZ"/>
        </w:rPr>
        <w:t>По назначению</w:t>
      </w:r>
      <w:r w:rsidRPr="00451578">
        <w:rPr>
          <w:sz w:val="28"/>
          <w:szCs w:val="28"/>
        </w:rPr>
        <w:t xml:space="preserve"> стали делятся на: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proofErr w:type="gramStart"/>
      <w:r w:rsidRPr="00451578">
        <w:rPr>
          <w:sz w:val="28"/>
          <w:szCs w:val="28"/>
        </w:rPr>
        <w:t>- конструкционные, предназначенные для изготовления строительных и машиностроительных изделий.</w:t>
      </w:r>
      <w:proofErr w:type="gramEnd"/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 инструментальные, из которых изготовляют режущий, мерительный, штамповый и прочие инструменты. Эти стали содержат </w:t>
      </w:r>
      <w:r w:rsidRPr="00104CDF">
        <w:rPr>
          <w:sz w:val="28"/>
          <w:szCs w:val="28"/>
        </w:rPr>
        <w:t>более 0,65%</w:t>
      </w:r>
      <w:r w:rsidRPr="00451578">
        <w:rPr>
          <w:sz w:val="28"/>
          <w:szCs w:val="28"/>
        </w:rPr>
        <w:t xml:space="preserve"> углерода.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  <w:lang w:val="kk-KZ"/>
        </w:rPr>
        <w:t>По к</w:t>
      </w:r>
      <w:proofErr w:type="spellStart"/>
      <w:r w:rsidRPr="00451578">
        <w:rPr>
          <w:i/>
          <w:sz w:val="28"/>
          <w:szCs w:val="28"/>
        </w:rPr>
        <w:t>ачеств</w:t>
      </w:r>
      <w:proofErr w:type="spellEnd"/>
      <w:r w:rsidRPr="00451578">
        <w:rPr>
          <w:i/>
          <w:sz w:val="28"/>
          <w:szCs w:val="28"/>
          <w:lang w:val="kk-KZ"/>
        </w:rPr>
        <w:t>у</w:t>
      </w:r>
      <w:r w:rsidRPr="00451578">
        <w:rPr>
          <w:sz w:val="28"/>
          <w:szCs w:val="28"/>
        </w:rPr>
        <w:t xml:space="preserve"> в зависимости от содержания вредных примесей: серы и фосфора стали подразделяют на: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- стали обыкновенного качества, содержание до 0.06% серы и до 0,07% фосфора.</w:t>
      </w:r>
    </w:p>
    <w:p w:rsidR="00662D1B" w:rsidRPr="00451578" w:rsidRDefault="00662D1B" w:rsidP="00662D1B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- качественные - до 0,035% серы и фосфора каждого отдельно.</w:t>
      </w:r>
    </w:p>
    <w:p w:rsidR="00662D1B" w:rsidRPr="00451578" w:rsidRDefault="00662D1B" w:rsidP="00662D1B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- высококачественные - до 0.025% серы и фосфора.</w:t>
      </w:r>
    </w:p>
    <w:p w:rsidR="00662D1B" w:rsidRPr="00451578" w:rsidRDefault="00662D1B" w:rsidP="00662D1B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- особовысококачественные, до 0,025% фосфора и до 0,015% серы.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  <w:lang w:val="kk-KZ"/>
        </w:rPr>
        <w:t>По с</w:t>
      </w:r>
      <w:proofErr w:type="spellStart"/>
      <w:r w:rsidRPr="00451578">
        <w:rPr>
          <w:i/>
          <w:sz w:val="28"/>
          <w:szCs w:val="28"/>
        </w:rPr>
        <w:t>тепен</w:t>
      </w:r>
      <w:proofErr w:type="spellEnd"/>
      <w:r w:rsidRPr="00451578">
        <w:rPr>
          <w:i/>
          <w:sz w:val="28"/>
          <w:szCs w:val="28"/>
          <w:lang w:val="kk-KZ"/>
        </w:rPr>
        <w:t>и</w:t>
      </w:r>
      <w:r w:rsidRPr="00451578">
        <w:rPr>
          <w:i/>
          <w:sz w:val="28"/>
          <w:szCs w:val="28"/>
        </w:rPr>
        <w:t xml:space="preserve"> </w:t>
      </w:r>
      <w:proofErr w:type="spellStart"/>
      <w:r w:rsidRPr="00451578">
        <w:rPr>
          <w:i/>
          <w:sz w:val="28"/>
          <w:szCs w:val="28"/>
        </w:rPr>
        <w:t>раскисления</w:t>
      </w:r>
      <w:proofErr w:type="spellEnd"/>
      <w:r w:rsidRPr="00451578">
        <w:rPr>
          <w:i/>
          <w:sz w:val="28"/>
          <w:szCs w:val="28"/>
        </w:rPr>
        <w:t xml:space="preserve">. </w:t>
      </w:r>
      <w:r w:rsidRPr="00451578">
        <w:rPr>
          <w:sz w:val="28"/>
          <w:szCs w:val="28"/>
        </w:rPr>
        <w:t xml:space="preserve">По степени удаления кислорода из стали, т. е. </w:t>
      </w:r>
      <w:r w:rsidRPr="00451578">
        <w:rPr>
          <w:sz w:val="28"/>
          <w:szCs w:val="28"/>
          <w:lang w:val="kk-KZ"/>
        </w:rPr>
        <w:t>п</w:t>
      </w:r>
      <w:r w:rsidRPr="00451578">
        <w:rPr>
          <w:sz w:val="28"/>
          <w:szCs w:val="28"/>
        </w:rPr>
        <w:t xml:space="preserve">о степени её </w:t>
      </w:r>
      <w:proofErr w:type="spellStart"/>
      <w:r w:rsidRPr="00451578">
        <w:rPr>
          <w:sz w:val="28"/>
          <w:szCs w:val="28"/>
        </w:rPr>
        <w:t>раскисления</w:t>
      </w:r>
      <w:proofErr w:type="spellEnd"/>
      <w:r w:rsidRPr="00451578">
        <w:rPr>
          <w:sz w:val="28"/>
          <w:szCs w:val="28"/>
        </w:rPr>
        <w:t>, существуют: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b/>
          <w:sz w:val="28"/>
          <w:szCs w:val="28"/>
        </w:rPr>
        <w:t xml:space="preserve">- </w:t>
      </w:r>
      <w:r w:rsidRPr="00451578">
        <w:rPr>
          <w:sz w:val="28"/>
          <w:szCs w:val="28"/>
        </w:rPr>
        <w:t xml:space="preserve">спокойные стали, т. е., полностью </w:t>
      </w:r>
      <w:proofErr w:type="spellStart"/>
      <w:r w:rsidRPr="00451578">
        <w:rPr>
          <w:sz w:val="28"/>
          <w:szCs w:val="28"/>
        </w:rPr>
        <w:t>раскисленные</w:t>
      </w:r>
      <w:proofErr w:type="spellEnd"/>
      <w:r w:rsidRPr="00451578">
        <w:rPr>
          <w:sz w:val="28"/>
          <w:szCs w:val="28"/>
        </w:rPr>
        <w:t>; такие стали обозначаются буквами “</w:t>
      </w:r>
      <w:proofErr w:type="spellStart"/>
      <w:r w:rsidRPr="00451578">
        <w:rPr>
          <w:sz w:val="28"/>
          <w:szCs w:val="28"/>
        </w:rPr>
        <w:t>сп</w:t>
      </w:r>
      <w:proofErr w:type="spellEnd"/>
      <w:r w:rsidRPr="00451578">
        <w:rPr>
          <w:sz w:val="28"/>
          <w:szCs w:val="28"/>
        </w:rPr>
        <w:t>” в конце марки (иногда буквы опускаются);</w:t>
      </w:r>
    </w:p>
    <w:p w:rsidR="00662D1B" w:rsidRPr="00451578" w:rsidRDefault="00662D1B" w:rsidP="00662D1B">
      <w:pPr>
        <w:pStyle w:val="Normal"/>
        <w:ind w:left="36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-  кипящие стали - слабо </w:t>
      </w:r>
      <w:proofErr w:type="spellStart"/>
      <w:r w:rsidRPr="00451578">
        <w:rPr>
          <w:sz w:val="28"/>
          <w:szCs w:val="28"/>
        </w:rPr>
        <w:t>раскисленные</w:t>
      </w:r>
      <w:proofErr w:type="spellEnd"/>
      <w:r w:rsidRPr="00451578">
        <w:rPr>
          <w:sz w:val="28"/>
          <w:szCs w:val="28"/>
        </w:rPr>
        <w:t>; маркируются буквами "</w:t>
      </w:r>
      <w:proofErr w:type="spellStart"/>
      <w:r w:rsidRPr="00451578">
        <w:rPr>
          <w:sz w:val="28"/>
          <w:szCs w:val="28"/>
        </w:rPr>
        <w:t>кп</w:t>
      </w:r>
      <w:proofErr w:type="spellEnd"/>
      <w:r w:rsidRPr="00451578">
        <w:rPr>
          <w:sz w:val="28"/>
          <w:szCs w:val="28"/>
        </w:rPr>
        <w:t>";</w:t>
      </w:r>
    </w:p>
    <w:p w:rsidR="00662D1B" w:rsidRPr="00451578" w:rsidRDefault="00662D1B" w:rsidP="00662D1B">
      <w:pPr>
        <w:pStyle w:val="Normal"/>
        <w:ind w:firstLine="36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- полуспокойные стали, занимающие промежуточное положение между двумя предыдущими; обозначаются буквами "</w:t>
      </w:r>
      <w:proofErr w:type="spellStart"/>
      <w:r w:rsidRPr="00451578">
        <w:rPr>
          <w:sz w:val="28"/>
          <w:szCs w:val="28"/>
        </w:rPr>
        <w:t>пс</w:t>
      </w:r>
      <w:proofErr w:type="spellEnd"/>
      <w:r w:rsidRPr="00451578">
        <w:rPr>
          <w:sz w:val="28"/>
          <w:szCs w:val="28"/>
        </w:rPr>
        <w:t>".</w:t>
      </w:r>
    </w:p>
    <w:p w:rsidR="00662D1B" w:rsidRPr="00451578" w:rsidRDefault="00662D1B" w:rsidP="00662D1B">
      <w:pPr>
        <w:pStyle w:val="Normal"/>
        <w:ind w:firstLine="680"/>
        <w:jc w:val="both"/>
        <w:rPr>
          <w:b/>
          <w:sz w:val="28"/>
          <w:szCs w:val="28"/>
          <w:u w:val="single"/>
        </w:rPr>
      </w:pPr>
    </w:p>
    <w:p w:rsidR="00662D1B" w:rsidRPr="000F1FF3" w:rsidRDefault="00662D1B" w:rsidP="00662D1B">
      <w:pPr>
        <w:pStyle w:val="Normal"/>
        <w:ind w:firstLine="68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 xml:space="preserve">5.2.1 Стали обыкновенного качества </w:t>
      </w:r>
    </w:p>
    <w:p w:rsidR="00662D1B" w:rsidRPr="00451578" w:rsidRDefault="00662D1B" w:rsidP="00662D1B">
      <w:pPr>
        <w:pStyle w:val="Normal"/>
        <w:ind w:firstLine="68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Стали обыкновенного качества производят по общей технологии. Обозначают буквами "</w:t>
      </w:r>
      <w:proofErr w:type="spellStart"/>
      <w:r w:rsidRPr="00451578">
        <w:rPr>
          <w:sz w:val="28"/>
          <w:szCs w:val="28"/>
        </w:rPr>
        <w:t>Ст</w:t>
      </w:r>
      <w:proofErr w:type="spellEnd"/>
      <w:r w:rsidRPr="00451578">
        <w:rPr>
          <w:sz w:val="28"/>
          <w:szCs w:val="28"/>
        </w:rPr>
        <w:t xml:space="preserve">" и условным номером марки (от 0 до 6) в зависимости от химического состава и механических свойств. Чем выше содержание углерода и прочностные свойства стали, тем больше её номер. Буква "Г" после номера марки указывает на повышенное содержание марганца в стали. 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</w:rPr>
        <w:t>Например: Ст1кп - углеродистая сталь обыкновенного качества, кипящая, номер марки 1; Ст5Г</w:t>
      </w:r>
      <w:r w:rsidRPr="00451578">
        <w:rPr>
          <w:sz w:val="28"/>
          <w:szCs w:val="28"/>
          <w:lang w:val="kk-KZ"/>
        </w:rPr>
        <w:t>пс</w:t>
      </w:r>
      <w:r w:rsidRPr="00451578">
        <w:rPr>
          <w:sz w:val="28"/>
          <w:szCs w:val="28"/>
        </w:rPr>
        <w:t xml:space="preserve"> - углеродистая сталь обыкновенного качества с повышенным содержанием марганца, полуспокойная,  номер </w:t>
      </w:r>
      <w:r w:rsidRPr="00451578">
        <w:rPr>
          <w:sz w:val="28"/>
          <w:szCs w:val="28"/>
        </w:rPr>
        <w:lastRenderedPageBreak/>
        <w:t xml:space="preserve">марки 5; </w:t>
      </w:r>
      <w:r w:rsidRPr="00451578">
        <w:rPr>
          <w:sz w:val="28"/>
          <w:szCs w:val="28"/>
          <w:lang w:val="kk-KZ"/>
        </w:rPr>
        <w:t>С</w:t>
      </w:r>
      <w:r w:rsidRPr="00451578">
        <w:rPr>
          <w:sz w:val="28"/>
          <w:szCs w:val="28"/>
        </w:rPr>
        <w:t>т</w:t>
      </w:r>
      <w:proofErr w:type="gramStart"/>
      <w:r w:rsidRPr="00451578">
        <w:rPr>
          <w:sz w:val="28"/>
          <w:szCs w:val="28"/>
        </w:rPr>
        <w:t>0</w:t>
      </w:r>
      <w:proofErr w:type="gramEnd"/>
      <w:r w:rsidRPr="00451578">
        <w:rPr>
          <w:sz w:val="28"/>
          <w:szCs w:val="28"/>
        </w:rPr>
        <w:t xml:space="preserve"> - углеродистая сталь обыкновенного качества, номер марки 0</w:t>
      </w:r>
      <w:r w:rsidRPr="00451578">
        <w:rPr>
          <w:sz w:val="28"/>
          <w:szCs w:val="28"/>
          <w:lang w:val="kk-KZ"/>
        </w:rPr>
        <w:t>.</w:t>
      </w:r>
    </w:p>
    <w:p w:rsidR="00662D1B" w:rsidRPr="00451578" w:rsidRDefault="00662D1B" w:rsidP="00662D1B">
      <w:pPr>
        <w:pStyle w:val="Normal"/>
        <w:shd w:val="clear" w:color="auto" w:fill="FFFFFF"/>
        <w:ind w:firstLine="720"/>
        <w:rPr>
          <w:sz w:val="28"/>
          <w:szCs w:val="28"/>
          <w:lang w:val="kk-KZ"/>
        </w:rPr>
      </w:pPr>
    </w:p>
    <w:p w:rsidR="00662D1B" w:rsidRPr="00451578" w:rsidRDefault="00662D1B" w:rsidP="00662D1B">
      <w:pPr>
        <w:pStyle w:val="Normal"/>
        <w:shd w:val="clear" w:color="auto" w:fill="FFFFFF"/>
        <w:ind w:firstLine="720"/>
        <w:rPr>
          <w:sz w:val="28"/>
          <w:szCs w:val="28"/>
        </w:rPr>
      </w:pPr>
      <w:r w:rsidRPr="00451578">
        <w:rPr>
          <w:sz w:val="28"/>
          <w:szCs w:val="28"/>
        </w:rPr>
        <w:t>Таблица 5.1- Сталь углеродистая обыкновенного качества ГОСТ 380-94</w:t>
      </w:r>
    </w:p>
    <w:p w:rsidR="00662D1B" w:rsidRPr="00451578" w:rsidRDefault="00662D1B" w:rsidP="00662D1B">
      <w:pPr>
        <w:pStyle w:val="Normal"/>
        <w:shd w:val="clear" w:color="auto" w:fill="FFFFFF"/>
        <w:ind w:firstLine="720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76"/>
        <w:gridCol w:w="2563"/>
        <w:gridCol w:w="2158"/>
        <w:gridCol w:w="2127"/>
      </w:tblGrid>
      <w:tr w:rsidR="00662D1B" w:rsidRPr="00451578" w:rsidTr="00F002C5">
        <w:tblPrEx>
          <w:tblCellMar>
            <w:top w:w="0" w:type="dxa"/>
            <w:bottom w:w="0" w:type="dxa"/>
          </w:tblCellMar>
        </w:tblPrEx>
        <w:trPr>
          <w:trHeight w:hRule="exact" w:val="1070"/>
          <w:jc w:val="center"/>
        </w:trPr>
        <w:tc>
          <w:tcPr>
            <w:tcW w:w="2376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Ма</w:t>
            </w:r>
            <w:r w:rsidRPr="00451578">
              <w:rPr>
                <w:color w:val="000000"/>
                <w:sz w:val="28"/>
                <w:szCs w:val="28"/>
              </w:rPr>
              <w:t>р</w:t>
            </w:r>
            <w:r w:rsidRPr="00451578">
              <w:rPr>
                <w:color w:val="000000"/>
                <w:sz w:val="28"/>
                <w:szCs w:val="28"/>
              </w:rPr>
              <w:t>ки стали</w:t>
            </w:r>
            <w:r w:rsidRPr="00451578">
              <w:rPr>
                <w:color w:val="000000"/>
                <w:sz w:val="28"/>
                <w:szCs w:val="28"/>
              </w:rPr>
              <w:br/>
              <w:t xml:space="preserve"> </w:t>
            </w:r>
          </w:p>
        </w:tc>
        <w:tc>
          <w:tcPr>
            <w:tcW w:w="2563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прочности при растяж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нии, МПа</w:t>
            </w:r>
          </w:p>
        </w:tc>
        <w:tc>
          <w:tcPr>
            <w:tcW w:w="2158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теку, чести, МПа</w:t>
            </w:r>
          </w:p>
        </w:tc>
        <w:tc>
          <w:tcPr>
            <w:tcW w:w="2127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Относительное</w:t>
            </w:r>
            <w:r w:rsidRPr="00451578">
              <w:rPr>
                <w:color w:val="000000"/>
                <w:sz w:val="28"/>
                <w:szCs w:val="28"/>
              </w:rPr>
              <w:br/>
              <w:t xml:space="preserve"> удл</w:t>
            </w:r>
            <w:r w:rsidRPr="00451578">
              <w:rPr>
                <w:color w:val="000000"/>
                <w:sz w:val="28"/>
                <w:szCs w:val="28"/>
              </w:rPr>
              <w:t>и</w:t>
            </w:r>
            <w:r w:rsidRPr="00451578">
              <w:rPr>
                <w:color w:val="000000"/>
                <w:sz w:val="28"/>
                <w:szCs w:val="28"/>
              </w:rPr>
              <w:t>нение, %</w:t>
            </w:r>
          </w:p>
        </w:tc>
      </w:tr>
      <w:tr w:rsidR="00662D1B" w:rsidRPr="00451578" w:rsidTr="00F002C5">
        <w:tblPrEx>
          <w:tblCellMar>
            <w:top w:w="0" w:type="dxa"/>
            <w:bottom w:w="0" w:type="dxa"/>
          </w:tblCellMar>
        </w:tblPrEx>
        <w:trPr>
          <w:trHeight w:val="2250"/>
          <w:jc w:val="center"/>
        </w:trPr>
        <w:tc>
          <w:tcPr>
            <w:tcW w:w="2376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</w:t>
            </w:r>
            <w:proofErr w:type="gramStart"/>
            <w:r w:rsidRPr="00451578">
              <w:rPr>
                <w:color w:val="000000"/>
                <w:sz w:val="28"/>
                <w:szCs w:val="28"/>
              </w:rPr>
              <w:t>0</w:t>
            </w:r>
            <w:proofErr w:type="gramEnd"/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Ст1сп,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Ст2сп,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Ст3сп,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Ст3Гпс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Ст4сп,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Ст5Гпс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Ст6сп,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</w:tc>
        <w:tc>
          <w:tcPr>
            <w:tcW w:w="2563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310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320...420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340...440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380...490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380...500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420...540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460...600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Не менее 600</w:t>
            </w:r>
          </w:p>
        </w:tc>
        <w:tc>
          <w:tcPr>
            <w:tcW w:w="2158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sz w:val="28"/>
                <w:szCs w:val="28"/>
              </w:rPr>
              <w:t>–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sz w:val="28"/>
                <w:szCs w:val="28"/>
              </w:rPr>
              <w:t>–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200...230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210...250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210...250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240...270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260...290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300...320</w:t>
            </w:r>
          </w:p>
        </w:tc>
        <w:tc>
          <w:tcPr>
            <w:tcW w:w="2127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20...30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31…34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29...32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23...26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23...26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21...24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17...20</w:t>
            </w:r>
          </w:p>
          <w:p w:rsidR="00662D1B" w:rsidRDefault="00662D1B" w:rsidP="00F002C5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12…15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662D1B" w:rsidRPr="00451578" w:rsidRDefault="00662D1B" w:rsidP="00662D1B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i/>
          <w:color w:val="000000"/>
          <w:sz w:val="28"/>
          <w:szCs w:val="28"/>
        </w:rPr>
        <w:t>Примечание</w:t>
      </w:r>
      <w:r w:rsidRPr="00451578">
        <w:rPr>
          <w:color w:val="000000"/>
          <w:sz w:val="28"/>
          <w:szCs w:val="28"/>
        </w:rPr>
        <w:t xml:space="preserve">: В стали марок Ст3Гпс и Ст5Гпс повышенное содержание марганца. </w:t>
      </w:r>
    </w:p>
    <w:p w:rsidR="00662D1B" w:rsidRPr="00451578" w:rsidRDefault="00662D1B" w:rsidP="00662D1B">
      <w:pPr>
        <w:pStyle w:val="Normal"/>
        <w:ind w:firstLine="680"/>
        <w:jc w:val="both"/>
        <w:rPr>
          <w:sz w:val="28"/>
          <w:szCs w:val="28"/>
        </w:rPr>
      </w:pPr>
    </w:p>
    <w:p w:rsidR="00662D1B" w:rsidRPr="000F1FF3" w:rsidRDefault="00662D1B" w:rsidP="00662D1B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0F1FF3">
        <w:rPr>
          <w:color w:val="000000"/>
          <w:sz w:val="28"/>
          <w:szCs w:val="28"/>
        </w:rPr>
        <w:t xml:space="preserve">5.2.2 Качественная конструкционная сталь </w:t>
      </w:r>
    </w:p>
    <w:p w:rsidR="00662D1B" w:rsidRPr="00451578" w:rsidRDefault="00662D1B" w:rsidP="00662D1B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color w:val="000000"/>
          <w:sz w:val="28"/>
          <w:szCs w:val="28"/>
        </w:rPr>
        <w:t>Качественная конструкционная сталь выплавляется в мартеновских и электрических печах (спокойная, полусп</w:t>
      </w:r>
      <w:r w:rsidRPr="00451578">
        <w:rPr>
          <w:color w:val="000000"/>
          <w:sz w:val="28"/>
          <w:szCs w:val="28"/>
        </w:rPr>
        <w:t>о</w:t>
      </w:r>
      <w:r w:rsidRPr="00451578">
        <w:rPr>
          <w:color w:val="000000"/>
          <w:sz w:val="28"/>
          <w:szCs w:val="28"/>
        </w:rPr>
        <w:t>койная, кипящая).</w:t>
      </w:r>
    </w:p>
    <w:p w:rsidR="00662D1B" w:rsidRPr="00451578" w:rsidRDefault="00662D1B" w:rsidP="00662D1B">
      <w:pPr>
        <w:pStyle w:val="Normal"/>
        <w:shd w:val="clear" w:color="auto" w:fill="FFFFFF"/>
        <w:ind w:firstLine="720"/>
        <w:rPr>
          <w:color w:val="000000"/>
          <w:sz w:val="28"/>
          <w:szCs w:val="28"/>
        </w:rPr>
      </w:pPr>
    </w:p>
    <w:p w:rsidR="00662D1B" w:rsidRPr="00451578" w:rsidRDefault="00662D1B" w:rsidP="00662D1B">
      <w:pPr>
        <w:pStyle w:val="Normal"/>
        <w:shd w:val="clear" w:color="auto" w:fill="FFFFFF"/>
        <w:ind w:firstLine="720"/>
        <w:rPr>
          <w:color w:val="000000"/>
          <w:sz w:val="28"/>
          <w:szCs w:val="28"/>
        </w:rPr>
      </w:pPr>
      <w:r w:rsidRPr="00451578">
        <w:rPr>
          <w:color w:val="000000"/>
          <w:sz w:val="28"/>
          <w:szCs w:val="28"/>
        </w:rPr>
        <w:t>Таблица 5.2- Сталь углеродистая качес</w:t>
      </w:r>
      <w:r w:rsidRPr="00451578">
        <w:rPr>
          <w:color w:val="000000"/>
          <w:sz w:val="28"/>
          <w:szCs w:val="28"/>
        </w:rPr>
        <w:t>т</w:t>
      </w:r>
      <w:r w:rsidRPr="00451578">
        <w:rPr>
          <w:color w:val="000000"/>
          <w:sz w:val="28"/>
          <w:szCs w:val="28"/>
        </w:rPr>
        <w:t>венная  ГОСТ 1050-88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18"/>
        <w:gridCol w:w="2233"/>
        <w:gridCol w:w="1698"/>
        <w:gridCol w:w="1698"/>
        <w:gridCol w:w="1636"/>
      </w:tblGrid>
      <w:tr w:rsidR="00662D1B" w:rsidRPr="00451578" w:rsidTr="00F002C5">
        <w:tblPrEx>
          <w:tblCellMar>
            <w:top w:w="0" w:type="dxa"/>
            <w:bottom w:w="0" w:type="dxa"/>
          </w:tblCellMar>
        </w:tblPrEx>
        <w:trPr>
          <w:trHeight w:hRule="exact" w:val="1686"/>
          <w:jc w:val="center"/>
        </w:trPr>
        <w:tc>
          <w:tcPr>
            <w:tcW w:w="2018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Марка ст</w:t>
            </w:r>
            <w:r w:rsidRPr="00451578">
              <w:rPr>
                <w:color w:val="000000"/>
                <w:sz w:val="28"/>
                <w:szCs w:val="28"/>
              </w:rPr>
              <w:t>а</w:t>
            </w:r>
            <w:r w:rsidRPr="00451578">
              <w:rPr>
                <w:color w:val="000000"/>
                <w:sz w:val="28"/>
                <w:szCs w:val="28"/>
              </w:rPr>
              <w:t>ли</w:t>
            </w:r>
          </w:p>
        </w:tc>
        <w:tc>
          <w:tcPr>
            <w:tcW w:w="2233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Содержание</w:t>
            </w:r>
            <w:r w:rsidRPr="00451578">
              <w:rPr>
                <w:color w:val="000000"/>
                <w:sz w:val="28"/>
                <w:szCs w:val="28"/>
              </w:rPr>
              <w:br/>
              <w:t>углер</w:t>
            </w:r>
            <w:r w:rsidRPr="00451578">
              <w:rPr>
                <w:color w:val="000000"/>
                <w:sz w:val="28"/>
                <w:szCs w:val="28"/>
              </w:rPr>
              <w:t>о</w:t>
            </w:r>
            <w:r w:rsidRPr="00451578">
              <w:rPr>
                <w:color w:val="000000"/>
                <w:sz w:val="28"/>
                <w:szCs w:val="28"/>
              </w:rPr>
              <w:t>да, %</w:t>
            </w:r>
          </w:p>
        </w:tc>
        <w:tc>
          <w:tcPr>
            <w:tcW w:w="1698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про</w:t>
            </w:r>
            <w:r w:rsidRPr="00451578">
              <w:rPr>
                <w:color w:val="000000"/>
                <w:sz w:val="28"/>
                <w:szCs w:val="28"/>
              </w:rPr>
              <w:t>ч</w:t>
            </w:r>
            <w:r w:rsidRPr="00451578">
              <w:rPr>
                <w:color w:val="000000"/>
                <w:sz w:val="28"/>
                <w:szCs w:val="28"/>
              </w:rPr>
              <w:t>ности при растяж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нии, МПа</w:t>
            </w:r>
          </w:p>
        </w:tc>
        <w:tc>
          <w:tcPr>
            <w:tcW w:w="1698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текуч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сти, МПа</w:t>
            </w:r>
          </w:p>
        </w:tc>
        <w:tc>
          <w:tcPr>
            <w:tcW w:w="1636" w:type="dxa"/>
            <w:vAlign w:val="center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51578">
              <w:rPr>
                <w:color w:val="000000"/>
                <w:sz w:val="28"/>
                <w:szCs w:val="28"/>
              </w:rPr>
              <w:t>Относител</w:t>
            </w:r>
            <w:r w:rsidRPr="00451578">
              <w:rPr>
                <w:color w:val="000000"/>
                <w:sz w:val="28"/>
                <w:szCs w:val="28"/>
              </w:rPr>
              <w:t>ь</w:t>
            </w:r>
            <w:r w:rsidRPr="00451578">
              <w:rPr>
                <w:color w:val="000000"/>
                <w:sz w:val="28"/>
                <w:szCs w:val="28"/>
              </w:rPr>
              <w:t>-ное</w:t>
            </w:r>
            <w:proofErr w:type="spellEnd"/>
            <w:proofErr w:type="gramEnd"/>
            <w:r w:rsidRPr="00451578">
              <w:rPr>
                <w:color w:val="000000"/>
                <w:sz w:val="28"/>
                <w:szCs w:val="28"/>
              </w:rPr>
              <w:t xml:space="preserve"> удлин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ние, %</w:t>
            </w:r>
          </w:p>
        </w:tc>
      </w:tr>
      <w:tr w:rsidR="00662D1B" w:rsidRPr="00451578" w:rsidTr="00F002C5">
        <w:tblPrEx>
          <w:tblCellMar>
            <w:top w:w="0" w:type="dxa"/>
            <w:bottom w:w="0" w:type="dxa"/>
          </w:tblCellMar>
        </w:tblPrEx>
        <w:trPr>
          <w:trHeight w:val="3240"/>
          <w:jc w:val="center"/>
        </w:trPr>
        <w:tc>
          <w:tcPr>
            <w:tcW w:w="2018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08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кп</w:t>
            </w:r>
            <w:proofErr w:type="spellEnd"/>
            <w:r w:rsidRPr="00451578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10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кп</w:t>
            </w:r>
            <w:proofErr w:type="spellEnd"/>
            <w:r w:rsidRPr="00451578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15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кп</w:t>
            </w:r>
            <w:proofErr w:type="spellEnd"/>
            <w:r w:rsidRPr="00451578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20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кп</w:t>
            </w:r>
            <w:proofErr w:type="spellEnd"/>
            <w:r w:rsidRPr="00451578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451578">
              <w:rPr>
                <w:color w:val="000000"/>
                <w:sz w:val="28"/>
                <w:szCs w:val="28"/>
              </w:rPr>
              <w:t>пс</w:t>
            </w:r>
            <w:proofErr w:type="spellEnd"/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25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30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35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40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45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50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60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70     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80     </w:t>
            </w:r>
          </w:p>
        </w:tc>
        <w:tc>
          <w:tcPr>
            <w:tcW w:w="2233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0,05...0,11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0,07...0,14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0,12...0,19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0,17...0,24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0,22...0,30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0,27...0,35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0,32...0,40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0,37...0,45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0,42...0,50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0,47...0,55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0,57...0,65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0,67...0,75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0,77...0,85</w:t>
            </w:r>
          </w:p>
        </w:tc>
        <w:tc>
          <w:tcPr>
            <w:tcW w:w="1698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420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460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500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540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580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610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690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730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1100*</w:t>
            </w:r>
          </w:p>
        </w:tc>
        <w:tc>
          <w:tcPr>
            <w:tcW w:w="1698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250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280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300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320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340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sz w:val="28"/>
                <w:szCs w:val="28"/>
              </w:rPr>
              <w:t>360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410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430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950*</w:t>
            </w:r>
          </w:p>
        </w:tc>
        <w:tc>
          <w:tcPr>
            <w:tcW w:w="1636" w:type="dxa"/>
          </w:tcPr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31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27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25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19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16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14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12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9</w:t>
            </w:r>
          </w:p>
          <w:p w:rsidR="00662D1B" w:rsidRPr="00451578" w:rsidRDefault="00662D1B" w:rsidP="00F002C5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6*</w:t>
            </w:r>
          </w:p>
        </w:tc>
      </w:tr>
    </w:tbl>
    <w:p w:rsidR="00662D1B" w:rsidRPr="00451578" w:rsidRDefault="00662D1B" w:rsidP="00662D1B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color w:val="000000"/>
          <w:sz w:val="28"/>
          <w:szCs w:val="28"/>
        </w:rPr>
        <w:t>* Механические свойства после закалки и отпуска.</w:t>
      </w:r>
    </w:p>
    <w:p w:rsidR="00662D1B" w:rsidRPr="00451578" w:rsidRDefault="00662D1B" w:rsidP="00662D1B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i/>
          <w:color w:val="000000"/>
          <w:sz w:val="28"/>
          <w:szCs w:val="28"/>
        </w:rPr>
        <w:t>Примечание</w:t>
      </w:r>
      <w:r w:rsidRPr="00451578">
        <w:rPr>
          <w:color w:val="000000"/>
          <w:sz w:val="28"/>
          <w:szCs w:val="28"/>
        </w:rPr>
        <w:t>: В таблице приведены только некоторые марки сталей.</w:t>
      </w:r>
    </w:p>
    <w:p w:rsidR="00662D1B" w:rsidRPr="00451578" w:rsidRDefault="00662D1B" w:rsidP="00662D1B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662D1B" w:rsidRPr="00451578" w:rsidRDefault="00662D1B" w:rsidP="00662D1B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color w:val="000000"/>
          <w:sz w:val="28"/>
          <w:szCs w:val="28"/>
        </w:rPr>
        <w:t xml:space="preserve">В зависимости от химического состава эта сталь делится на две группы: </w:t>
      </w:r>
      <w:proofErr w:type="gramStart"/>
      <w:r w:rsidRPr="00451578">
        <w:rPr>
          <w:color w:val="000000"/>
          <w:sz w:val="28"/>
          <w:szCs w:val="28"/>
          <w:lang w:val="en-US"/>
        </w:rPr>
        <w:t>I</w:t>
      </w:r>
      <w:r w:rsidRPr="00451578">
        <w:rPr>
          <w:color w:val="000000"/>
          <w:sz w:val="28"/>
          <w:szCs w:val="28"/>
        </w:rPr>
        <w:t xml:space="preserve"> – с но</w:t>
      </w:r>
      <w:r w:rsidRPr="00451578">
        <w:rPr>
          <w:color w:val="000000"/>
          <w:sz w:val="28"/>
          <w:szCs w:val="28"/>
        </w:rPr>
        <w:t>р</w:t>
      </w:r>
      <w:r w:rsidRPr="00451578">
        <w:rPr>
          <w:color w:val="000000"/>
          <w:sz w:val="28"/>
          <w:szCs w:val="28"/>
        </w:rPr>
        <w:t xml:space="preserve">мальным содержанием марганца и </w:t>
      </w:r>
      <w:r w:rsidRPr="00451578">
        <w:rPr>
          <w:color w:val="000000"/>
          <w:sz w:val="28"/>
          <w:szCs w:val="28"/>
          <w:lang w:val="en-US"/>
        </w:rPr>
        <w:t>II</w:t>
      </w:r>
      <w:r w:rsidRPr="00451578">
        <w:rPr>
          <w:color w:val="000000"/>
          <w:sz w:val="28"/>
          <w:szCs w:val="28"/>
        </w:rPr>
        <w:t xml:space="preserve"> – с повышенным содержанием марганца.</w:t>
      </w:r>
      <w:proofErr w:type="gramEnd"/>
      <w:r w:rsidRPr="00451578">
        <w:rPr>
          <w:color w:val="000000"/>
          <w:sz w:val="28"/>
          <w:szCs w:val="28"/>
        </w:rPr>
        <w:t xml:space="preserve"> Марки ст</w:t>
      </w:r>
      <w:r w:rsidRPr="00451578">
        <w:rPr>
          <w:color w:val="000000"/>
          <w:sz w:val="28"/>
          <w:szCs w:val="28"/>
        </w:rPr>
        <w:t>а</w:t>
      </w:r>
      <w:r w:rsidRPr="00451578">
        <w:rPr>
          <w:color w:val="000000"/>
          <w:sz w:val="28"/>
          <w:szCs w:val="28"/>
        </w:rPr>
        <w:t xml:space="preserve">ли и требования к механическим свойствам стали </w:t>
      </w:r>
      <w:r w:rsidRPr="00451578">
        <w:rPr>
          <w:color w:val="000000"/>
          <w:sz w:val="28"/>
          <w:szCs w:val="28"/>
          <w:lang w:val="en-US"/>
        </w:rPr>
        <w:t>I</w:t>
      </w:r>
      <w:r w:rsidRPr="00451578">
        <w:rPr>
          <w:color w:val="000000"/>
          <w:sz w:val="28"/>
          <w:szCs w:val="28"/>
        </w:rPr>
        <w:t xml:space="preserve"> группы в состоянии нормализации приведены в таблице 5.2.  Сталь в соответствии с требованиями может поста</w:t>
      </w:r>
      <w:r w:rsidRPr="00451578">
        <w:rPr>
          <w:color w:val="000000"/>
          <w:sz w:val="28"/>
          <w:szCs w:val="28"/>
        </w:rPr>
        <w:t>в</w:t>
      </w:r>
      <w:r w:rsidRPr="00451578">
        <w:rPr>
          <w:color w:val="000000"/>
          <w:sz w:val="28"/>
          <w:szCs w:val="28"/>
        </w:rPr>
        <w:t>ляться в термически обработанном состоянии (отожженная, нормализованная, высоко-отпуще</w:t>
      </w:r>
      <w:r w:rsidRPr="00451578">
        <w:rPr>
          <w:color w:val="000000"/>
          <w:sz w:val="28"/>
          <w:szCs w:val="28"/>
        </w:rPr>
        <w:t>н</w:t>
      </w:r>
      <w:r w:rsidRPr="00451578">
        <w:rPr>
          <w:color w:val="000000"/>
          <w:sz w:val="28"/>
          <w:szCs w:val="28"/>
        </w:rPr>
        <w:t xml:space="preserve">ная). Сталь </w:t>
      </w:r>
      <w:r w:rsidRPr="00451578">
        <w:rPr>
          <w:sz w:val="28"/>
          <w:szCs w:val="28"/>
        </w:rPr>
        <w:t>маркируют следующим образом:</w:t>
      </w:r>
    </w:p>
    <w:p w:rsidR="00662D1B" w:rsidRPr="00451578" w:rsidRDefault="00662D1B" w:rsidP="00662D1B">
      <w:pPr>
        <w:pStyle w:val="Normal"/>
        <w:numPr>
          <w:ilvl w:val="0"/>
          <w:numId w:val="1"/>
        </w:numPr>
        <w:tabs>
          <w:tab w:val="clear" w:pos="360"/>
          <w:tab w:val="num" w:pos="0"/>
        </w:tabs>
        <w:ind w:left="0"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в начале марки указывают содержание углерода цифрой, соответствующей его средней концентрации; а) в сотых долях процента для сталей, содержащих до 0,65% углерода; 05кп – сталь углеродистая качественная, кипящая, содержит 0,05</w:t>
      </w:r>
      <w:proofErr w:type="gramStart"/>
      <w:r w:rsidRPr="00451578">
        <w:rPr>
          <w:sz w:val="28"/>
          <w:szCs w:val="28"/>
        </w:rPr>
        <w:t>% С</w:t>
      </w:r>
      <w:proofErr w:type="gramEnd"/>
      <w:r w:rsidRPr="00451578">
        <w:rPr>
          <w:sz w:val="28"/>
          <w:szCs w:val="28"/>
        </w:rPr>
        <w:t xml:space="preserve">; 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Например, марка 60 – сталь углеродистая качественная, спокойная, содержит 0,60</w:t>
      </w:r>
      <w:proofErr w:type="gramStart"/>
      <w:r w:rsidRPr="00451578">
        <w:rPr>
          <w:sz w:val="28"/>
          <w:szCs w:val="28"/>
        </w:rPr>
        <w:t>% С</w:t>
      </w:r>
      <w:proofErr w:type="gramEnd"/>
      <w:r w:rsidRPr="00451578">
        <w:rPr>
          <w:sz w:val="28"/>
          <w:szCs w:val="28"/>
        </w:rPr>
        <w:t>; б) в десятых долях процента для ин</w:t>
      </w:r>
      <w:r w:rsidRPr="00451578">
        <w:rPr>
          <w:sz w:val="28"/>
          <w:szCs w:val="28"/>
          <w:lang w:val="kk-KZ"/>
        </w:rPr>
        <w:t>струмент</w:t>
      </w:r>
      <w:proofErr w:type="spellStart"/>
      <w:r w:rsidRPr="00451578">
        <w:rPr>
          <w:sz w:val="28"/>
          <w:szCs w:val="28"/>
        </w:rPr>
        <w:t>альных</w:t>
      </w:r>
      <w:proofErr w:type="spellEnd"/>
      <w:r w:rsidRPr="00451578">
        <w:rPr>
          <w:sz w:val="28"/>
          <w:szCs w:val="28"/>
        </w:rPr>
        <w:t xml:space="preserve"> сталей, которые дополнительно снабжаются буквой "У":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Например, марка У7 – углеродистая инструментальная, качественная сталь, содержащая 0,7</w:t>
      </w:r>
      <w:proofErr w:type="gramStart"/>
      <w:r w:rsidRPr="00451578">
        <w:rPr>
          <w:sz w:val="28"/>
          <w:szCs w:val="28"/>
        </w:rPr>
        <w:t>% С</w:t>
      </w:r>
      <w:proofErr w:type="gramEnd"/>
      <w:r w:rsidRPr="00451578">
        <w:rPr>
          <w:sz w:val="28"/>
          <w:szCs w:val="28"/>
        </w:rPr>
        <w:t xml:space="preserve">, спокойная (все инструментальные стали хорошо </w:t>
      </w:r>
      <w:proofErr w:type="spellStart"/>
      <w:r w:rsidRPr="00451578">
        <w:rPr>
          <w:sz w:val="28"/>
          <w:szCs w:val="28"/>
        </w:rPr>
        <w:t>раскислены</w:t>
      </w:r>
      <w:proofErr w:type="spellEnd"/>
      <w:r w:rsidRPr="00451578">
        <w:rPr>
          <w:sz w:val="28"/>
          <w:szCs w:val="28"/>
        </w:rPr>
        <w:t>); Марка У12 - углеродистая инструментальная, качественная сталь, спокойная содержит 1,2% С;</w:t>
      </w:r>
    </w:p>
    <w:p w:rsidR="00662D1B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2) легирующие элементы, входящие в состав стали, обозначают русскими буквами: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</w:p>
    <w:p w:rsidR="00662D1B" w:rsidRPr="00451578" w:rsidRDefault="00662D1B" w:rsidP="00662D1B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 – азот</w:t>
      </w:r>
      <w:proofErr w:type="gramStart"/>
      <w:r w:rsidRPr="00451578">
        <w:rPr>
          <w:sz w:val="28"/>
          <w:szCs w:val="28"/>
        </w:rPr>
        <w:tab/>
        <w:t>К</w:t>
      </w:r>
      <w:proofErr w:type="gramEnd"/>
      <w:r w:rsidRPr="00451578">
        <w:rPr>
          <w:sz w:val="28"/>
          <w:szCs w:val="28"/>
        </w:rPr>
        <w:t xml:space="preserve"> – кобальт </w:t>
      </w:r>
      <w:r w:rsidRPr="00451578">
        <w:rPr>
          <w:sz w:val="28"/>
          <w:szCs w:val="28"/>
        </w:rPr>
        <w:tab/>
        <w:t>Т – титан</w:t>
      </w:r>
      <w:r w:rsidRPr="00451578">
        <w:rPr>
          <w:sz w:val="28"/>
          <w:szCs w:val="28"/>
        </w:rPr>
        <w:tab/>
        <w:t>Б – ниобий</w:t>
      </w:r>
      <w:r w:rsidRPr="00451578">
        <w:rPr>
          <w:sz w:val="28"/>
          <w:szCs w:val="28"/>
        </w:rPr>
        <w:tab/>
        <w:t xml:space="preserve"> М – молибден </w:t>
      </w:r>
    </w:p>
    <w:p w:rsidR="00662D1B" w:rsidRPr="00451578" w:rsidRDefault="00662D1B" w:rsidP="00662D1B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Ф- ванадий</w:t>
      </w:r>
      <w:proofErr w:type="gramStart"/>
      <w:r w:rsidRPr="00451578">
        <w:rPr>
          <w:sz w:val="28"/>
          <w:szCs w:val="28"/>
        </w:rPr>
        <w:tab/>
        <w:t>В</w:t>
      </w:r>
      <w:proofErr w:type="gramEnd"/>
      <w:r w:rsidRPr="00451578">
        <w:rPr>
          <w:sz w:val="28"/>
          <w:szCs w:val="28"/>
        </w:rPr>
        <w:t xml:space="preserve"> – вольфрам</w:t>
      </w:r>
      <w:r w:rsidRPr="00451578">
        <w:rPr>
          <w:sz w:val="28"/>
          <w:szCs w:val="28"/>
        </w:rPr>
        <w:tab/>
        <w:t>Н – никель</w:t>
      </w:r>
      <w:r w:rsidRPr="00451578">
        <w:rPr>
          <w:sz w:val="28"/>
          <w:szCs w:val="28"/>
        </w:rPr>
        <w:tab/>
        <w:t>Х – хром</w:t>
      </w:r>
      <w:r w:rsidRPr="00451578">
        <w:rPr>
          <w:sz w:val="28"/>
          <w:szCs w:val="28"/>
        </w:rPr>
        <w:tab/>
        <w:t xml:space="preserve"> Г – марганец </w:t>
      </w:r>
    </w:p>
    <w:p w:rsidR="00662D1B" w:rsidRPr="00451578" w:rsidRDefault="00662D1B" w:rsidP="00662D1B">
      <w:pPr>
        <w:pStyle w:val="Normal"/>
        <w:ind w:firstLine="540"/>
        <w:jc w:val="both"/>
        <w:rPr>
          <w:sz w:val="28"/>
          <w:szCs w:val="28"/>
        </w:rPr>
      </w:pPr>
      <w:proofErr w:type="gramStart"/>
      <w:r w:rsidRPr="00451578">
        <w:rPr>
          <w:sz w:val="28"/>
          <w:szCs w:val="28"/>
        </w:rPr>
        <w:t>П</w:t>
      </w:r>
      <w:proofErr w:type="gramEnd"/>
      <w:r w:rsidRPr="00451578">
        <w:rPr>
          <w:sz w:val="28"/>
          <w:szCs w:val="28"/>
        </w:rPr>
        <w:t xml:space="preserve"> – фосфор</w:t>
      </w:r>
      <w:r w:rsidRPr="00451578">
        <w:rPr>
          <w:sz w:val="28"/>
          <w:szCs w:val="28"/>
        </w:rPr>
        <w:tab/>
        <w:t>Ц – цирконий</w:t>
      </w:r>
      <w:r w:rsidRPr="00451578">
        <w:rPr>
          <w:sz w:val="28"/>
          <w:szCs w:val="28"/>
        </w:rPr>
        <w:tab/>
        <w:t>Д – медь</w:t>
      </w:r>
      <w:r w:rsidRPr="00451578">
        <w:rPr>
          <w:sz w:val="28"/>
          <w:szCs w:val="28"/>
        </w:rPr>
        <w:tab/>
        <w:t>Р – бор</w:t>
      </w:r>
      <w:r w:rsidRPr="00451578">
        <w:rPr>
          <w:sz w:val="28"/>
          <w:szCs w:val="28"/>
        </w:rPr>
        <w:tab/>
        <w:t>Ю – алюминий</w:t>
      </w:r>
    </w:p>
    <w:p w:rsidR="00662D1B" w:rsidRPr="00451578" w:rsidRDefault="00662D1B" w:rsidP="00662D1B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Е – селен</w:t>
      </w:r>
      <w:proofErr w:type="gramStart"/>
      <w:r w:rsidRPr="00451578">
        <w:rPr>
          <w:sz w:val="28"/>
          <w:szCs w:val="28"/>
        </w:rPr>
        <w:tab/>
        <w:t>С</w:t>
      </w:r>
      <w:proofErr w:type="gramEnd"/>
      <w:r w:rsidRPr="00451578">
        <w:rPr>
          <w:sz w:val="28"/>
          <w:szCs w:val="28"/>
        </w:rPr>
        <w:t xml:space="preserve"> – кремний</w:t>
      </w:r>
      <w:r w:rsidRPr="00451578">
        <w:rPr>
          <w:sz w:val="28"/>
          <w:szCs w:val="28"/>
        </w:rPr>
        <w:tab/>
        <w:t>Ч – редкоземельные металлы</w:t>
      </w:r>
    </w:p>
    <w:p w:rsidR="00662D1B" w:rsidRPr="00451578" w:rsidRDefault="00662D1B" w:rsidP="00662D1B">
      <w:pPr>
        <w:pStyle w:val="Normal"/>
        <w:ind w:firstLine="640"/>
        <w:jc w:val="both"/>
        <w:rPr>
          <w:sz w:val="28"/>
          <w:szCs w:val="28"/>
        </w:rPr>
      </w:pPr>
    </w:p>
    <w:p w:rsidR="00662D1B" w:rsidRPr="00451578" w:rsidRDefault="00662D1B" w:rsidP="00662D1B">
      <w:pPr>
        <w:pStyle w:val="Normal"/>
        <w:ind w:firstLine="6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Если после буквы, обозначающей легирующий элемент, стоит цифра, то она указывает содержание этого элемента в процентах. Если цифры нет, то сталь содержит 0,8-1,5% легирующего элемента, за исключением молибдена и ванадия (содержание которых в солях обычно до 0,2-0,3%), а также бора (в стали с буквой </w:t>
      </w:r>
      <w:proofErr w:type="gramStart"/>
      <w:r w:rsidRPr="00451578">
        <w:rPr>
          <w:sz w:val="28"/>
          <w:szCs w:val="28"/>
        </w:rPr>
        <w:t>Р</w:t>
      </w:r>
      <w:proofErr w:type="gramEnd"/>
      <w:r w:rsidRPr="00451578">
        <w:rPr>
          <w:sz w:val="28"/>
          <w:szCs w:val="28"/>
        </w:rPr>
        <w:t xml:space="preserve"> его должно быть не менее 0,0010%).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Примеры: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14Г2 – </w:t>
      </w:r>
      <w:proofErr w:type="gramStart"/>
      <w:r w:rsidRPr="00451578">
        <w:rPr>
          <w:sz w:val="28"/>
          <w:szCs w:val="28"/>
        </w:rPr>
        <w:t>низко  легированная</w:t>
      </w:r>
      <w:proofErr w:type="gramEnd"/>
      <w:r w:rsidRPr="00451578">
        <w:rPr>
          <w:sz w:val="28"/>
          <w:szCs w:val="28"/>
        </w:rPr>
        <w:t xml:space="preserve">  качественная  сталь,  спокойная,  содержит приблизительно 0,14% углерода и до 2,0% марганца. 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03Х16Н15М3Б - высоко легированная качественная сталь, спокойная содержит 0,03% </w:t>
      </w:r>
      <w:r w:rsidRPr="00451578">
        <w:rPr>
          <w:sz w:val="28"/>
          <w:szCs w:val="28"/>
          <w:lang w:val="en-US"/>
        </w:rPr>
        <w:t>C</w:t>
      </w:r>
      <w:r w:rsidRPr="00451578">
        <w:rPr>
          <w:sz w:val="28"/>
          <w:szCs w:val="28"/>
        </w:rPr>
        <w:t xml:space="preserve">, 16,0% </w:t>
      </w:r>
      <w:r w:rsidRPr="00451578">
        <w:rPr>
          <w:sz w:val="28"/>
          <w:szCs w:val="28"/>
          <w:lang w:val="en-US"/>
        </w:rPr>
        <w:t>Cr</w:t>
      </w:r>
      <w:r w:rsidRPr="00451578">
        <w:rPr>
          <w:sz w:val="28"/>
          <w:szCs w:val="28"/>
        </w:rPr>
        <w:t xml:space="preserve">, 15,0%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, до </w:t>
      </w:r>
      <w:proofErr w:type="gramStart"/>
      <w:r w:rsidRPr="00451578">
        <w:rPr>
          <w:sz w:val="28"/>
          <w:szCs w:val="28"/>
        </w:rPr>
        <w:t>З</w:t>
      </w:r>
      <w:proofErr w:type="gramEnd"/>
      <w:r w:rsidRPr="00451578">
        <w:rPr>
          <w:sz w:val="28"/>
          <w:szCs w:val="28"/>
        </w:rPr>
        <w:t xml:space="preserve">,0% Мо, до 1,0% </w:t>
      </w:r>
      <w:proofErr w:type="spellStart"/>
      <w:r w:rsidRPr="00451578">
        <w:rPr>
          <w:sz w:val="28"/>
          <w:szCs w:val="28"/>
          <w:lang w:val="en-US"/>
        </w:rPr>
        <w:t>Nb</w:t>
      </w:r>
      <w:proofErr w:type="spellEnd"/>
      <w:r w:rsidRPr="00451578">
        <w:rPr>
          <w:sz w:val="28"/>
          <w:szCs w:val="28"/>
        </w:rPr>
        <w:t>.</w:t>
      </w:r>
    </w:p>
    <w:p w:rsidR="00662D1B" w:rsidRPr="00451578" w:rsidRDefault="00662D1B" w:rsidP="00662D1B">
      <w:pPr>
        <w:pStyle w:val="Normal"/>
        <w:ind w:firstLine="720"/>
        <w:jc w:val="both"/>
        <w:rPr>
          <w:b/>
          <w:sz w:val="28"/>
          <w:szCs w:val="28"/>
        </w:rPr>
      </w:pPr>
    </w:p>
    <w:p w:rsidR="00662D1B" w:rsidRPr="000F1FF3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5.2.3 Высококачественные и особовысококачественные стали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Маркируют, так же как и качественные, но в конце марки высококачественной стали ставят букву</w:t>
      </w:r>
      <w:proofErr w:type="gramStart"/>
      <w:r w:rsidRPr="00451578">
        <w:rPr>
          <w:sz w:val="28"/>
          <w:szCs w:val="28"/>
        </w:rPr>
        <w:t xml:space="preserve"> А</w:t>
      </w:r>
      <w:proofErr w:type="gramEnd"/>
      <w:r w:rsidRPr="00451578">
        <w:rPr>
          <w:sz w:val="28"/>
          <w:szCs w:val="28"/>
        </w:rPr>
        <w:t xml:space="preserve">, (эта буква в середине марочного обозначения указывает на наличие  азота,  специально  введённого  в  сталь),  а  после  марки особовысококачественной - через тире букву "Ш". </w:t>
      </w:r>
    </w:p>
    <w:p w:rsidR="00662D1B" w:rsidRPr="00451578" w:rsidRDefault="00662D1B" w:rsidP="00662D1B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Например: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У8А - углеродистая инструментальная </w:t>
      </w:r>
      <w:proofErr w:type="gramStart"/>
      <w:r w:rsidRPr="00451578">
        <w:rPr>
          <w:sz w:val="28"/>
          <w:szCs w:val="28"/>
        </w:rPr>
        <w:t>высоко качественная</w:t>
      </w:r>
      <w:proofErr w:type="gramEnd"/>
      <w:r w:rsidRPr="00451578">
        <w:rPr>
          <w:sz w:val="28"/>
          <w:szCs w:val="28"/>
        </w:rPr>
        <w:t xml:space="preserve"> сталь, </w:t>
      </w:r>
      <w:r w:rsidRPr="00451578">
        <w:rPr>
          <w:sz w:val="28"/>
          <w:szCs w:val="28"/>
        </w:rPr>
        <w:lastRenderedPageBreak/>
        <w:t>содержащая 0,8% углерода;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30ХГС-</w:t>
      </w:r>
      <w:r w:rsidRPr="00451578">
        <w:rPr>
          <w:sz w:val="28"/>
          <w:szCs w:val="28"/>
          <w:lang w:val="en-US"/>
        </w:rPr>
        <w:t>III</w:t>
      </w:r>
      <w:r w:rsidRPr="00451578">
        <w:rPr>
          <w:sz w:val="28"/>
          <w:szCs w:val="28"/>
        </w:rPr>
        <w:t xml:space="preserve"> – особовысококачественная среднелегированная сталь, содержащая 0,30% углерода и от 0,8 до 1,5% хрома, марганца и кремния каждого.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Отдельные группы сталей обозначают несколько иначе. Шарикоподшипниковые стали маркируют буквами "ШХ", после которых указывают содержание хрома в десятых долях процента: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ШХ</w:t>
      </w:r>
      <w:proofErr w:type="gramStart"/>
      <w:r w:rsidRPr="00451578">
        <w:rPr>
          <w:sz w:val="28"/>
          <w:szCs w:val="28"/>
        </w:rPr>
        <w:t>6</w:t>
      </w:r>
      <w:proofErr w:type="gramEnd"/>
      <w:r w:rsidRPr="00451578">
        <w:rPr>
          <w:sz w:val="28"/>
          <w:szCs w:val="28"/>
        </w:rPr>
        <w:t xml:space="preserve"> - шарикоподшипниковая сталь, содержащая 0,6% хрома;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ШХ15ГС - шарикоподшипниковая сталь, содержащая 1,5% хрома и от 0,8 до 1,5% марганца и кремния.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Быстрорежущие стали (сложнолегированные) обозначают буквой "Р", следующая за ней цифра указывает на процентное содержание в ней вольфрама: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Р18-быс</w:t>
      </w:r>
      <w:r>
        <w:rPr>
          <w:sz w:val="28"/>
          <w:szCs w:val="28"/>
        </w:rPr>
        <w:t>трорежущая сталь, содержащая 18</w:t>
      </w:r>
      <w:r w:rsidRPr="00451578">
        <w:rPr>
          <w:sz w:val="28"/>
          <w:szCs w:val="28"/>
        </w:rPr>
        <w:t>% вольфрама;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Р6М5К5-бы</w:t>
      </w:r>
      <w:r>
        <w:rPr>
          <w:sz w:val="28"/>
          <w:szCs w:val="28"/>
        </w:rPr>
        <w:t>строрежущая сталь, содержащая 6% вольфрама 5% молибдена 5</w:t>
      </w:r>
      <w:r w:rsidRPr="00451578">
        <w:rPr>
          <w:sz w:val="28"/>
          <w:szCs w:val="28"/>
        </w:rPr>
        <w:t xml:space="preserve">% </w:t>
      </w:r>
      <w:proofErr w:type="spellStart"/>
      <w:r w:rsidRPr="00451578">
        <w:rPr>
          <w:sz w:val="28"/>
          <w:szCs w:val="28"/>
        </w:rPr>
        <w:t>кобольта</w:t>
      </w:r>
      <w:proofErr w:type="spellEnd"/>
      <w:r w:rsidRPr="00451578">
        <w:rPr>
          <w:sz w:val="28"/>
          <w:szCs w:val="28"/>
        </w:rPr>
        <w:t>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Автоматные стали обозначают буквой "А" и цифрой, указывающей среднее содержание углерода в сотых долях процента: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А12 - автоматная сталь, содержащая 0,12% углерода (все автоматные стали имеют повышенное содержание серы и фосфора);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А40Г - автоматная сталь с 0,40% углерода и повышенным до 1,5% содержанием марганца.</w:t>
      </w:r>
    </w:p>
    <w:p w:rsidR="00662D1B" w:rsidRPr="00451578" w:rsidRDefault="00662D1B" w:rsidP="00662D1B">
      <w:pPr>
        <w:pStyle w:val="Normal"/>
        <w:ind w:firstLine="720"/>
        <w:jc w:val="both"/>
        <w:rPr>
          <w:sz w:val="28"/>
          <w:szCs w:val="28"/>
        </w:rPr>
      </w:pPr>
    </w:p>
    <w:p w:rsidR="00E37830" w:rsidRDefault="00662D1B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41C1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D1B"/>
    <w:rsid w:val="00662D1B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62D1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662D1B"/>
    <w:pPr>
      <w:widowControl w:val="0"/>
      <w:spacing w:before="20" w:after="0" w:line="240" w:lineRule="auto"/>
      <w:ind w:left="4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62D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D1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62D1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662D1B"/>
    <w:pPr>
      <w:widowControl w:val="0"/>
      <w:spacing w:before="20" w:after="0" w:line="240" w:lineRule="auto"/>
      <w:ind w:left="4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62D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D1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2085</Words>
  <Characters>11887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2020-01-23T07:39:00Z</dcterms:created>
  <dcterms:modified xsi:type="dcterms:W3CDTF">2020-01-23T07:40:00Z</dcterms:modified>
</cp:coreProperties>
</file>