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38FE" w:rsidRPr="00F638FE" w:rsidRDefault="00F638FE" w:rsidP="00F638FE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Объекты управления</w:t>
      </w:r>
    </w:p>
    <w:p w:rsidR="00F638FE" w:rsidRPr="00F638FE" w:rsidRDefault="00F638FE" w:rsidP="00F638FE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38FE" w:rsidRPr="00F638FE" w:rsidRDefault="00F638FE" w:rsidP="00F638FE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Понятие «объект управления» может относиться к таким разнокачественным явлениям, что практически в каждом конкретном случае требуется уточнять, какого именно рода объект имеется в виду. Поэтому целесообразно дать развернутое определение.</w:t>
      </w:r>
    </w:p>
    <w:p w:rsidR="00F638FE" w:rsidRPr="00F638FE" w:rsidRDefault="00F638FE" w:rsidP="00F638FE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 управления </w:t>
      </w: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это квалификационное понятие, которое может относиться к: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управляемой системе </w:t>
      </w: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целом (как антитеза «субъекту управления» —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управляющей системы);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структурному подразделению крупного объекта управления (региона, города) — предприятию, организации, учреждению независимо от ведомственной принадлежности и формы собственности;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производственному или управленческому подразделению предприятия и организаций — бюро, сектору, отделу, службе и т.п.;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виду продукции, работ и услуг или предметов эксплуатации (средств и предметов труда) — основным и оборотным производствен</w:t>
      </w: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oftHyphen/>
        <w:t>ным и непроизводственным фондам, сырью, материалам и т.п.;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характеристикам (свойствам) предметов (элементов) классификации — форме собственности, назначению, возрасту и др.;</w:t>
      </w:r>
    </w:p>
    <w:p w:rsidR="00F638FE" w:rsidRPr="00F638FE" w:rsidRDefault="00F638FE" w:rsidP="00F638FE">
      <w:pPr>
        <w:widowControl w:val="0"/>
        <w:numPr>
          <w:ilvl w:val="0"/>
          <w:numId w:val="22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человеку</w:t>
      </w: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если люди являются предметами классификации, как работнику в сфере производства и как жителю города, нуждающегося в разного вида обслуживании, социальной защите и пр., в непроизводственной сфере;</w:t>
      </w:r>
    </w:p>
    <w:p w:rsidR="00F638FE" w:rsidRPr="00F638FE" w:rsidRDefault="00F638FE" w:rsidP="00F638FE">
      <w:p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7) любому показателю как единице информации в процессе управления (в управленческом цикле).</w:t>
      </w:r>
    </w:p>
    <w:p w:rsidR="003B5C39" w:rsidRPr="00F638FE" w:rsidRDefault="003B5C39" w:rsidP="00F638FE">
      <w:pPr>
        <w:rPr>
          <w:sz w:val="28"/>
          <w:szCs w:val="28"/>
        </w:rPr>
      </w:pPr>
    </w:p>
    <w:p w:rsidR="00F638FE" w:rsidRPr="00F638FE" w:rsidRDefault="00F638FE" w:rsidP="00F638F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Производственная структура предприятия и принципы</w:t>
      </w:r>
    </w:p>
    <w:p w:rsidR="00F638FE" w:rsidRPr="00F638FE" w:rsidRDefault="00F638FE" w:rsidP="00F638F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организации производства</w:t>
      </w:r>
    </w:p>
    <w:p w:rsidR="00F638FE" w:rsidRPr="00F638FE" w:rsidRDefault="00F638FE" w:rsidP="00F638F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производственной структурой предприятия понимается состав образующих его участков,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цехов,  служб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формы их взаимосвязи в процессе производства продукции.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позволяет осуществить разделение труда между подразделениями предприятия и их кооперацию. Она оказывает существенное влияние на технико-экономические показатели производства, на структуру управления предприятием, организацию оперативного и бух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гал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терского учета. Ее совершенствование создает условия для интен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сификации производства, эффективного использования трудовых, материальных, финан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совых ресурсов и повышения качества продукции.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производственной структуры, общая структура пред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приятия включает различные общезаводские службы и хозяйства, в т.ч.  свя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занные с культурно-бытовым обслуживанием работников предприятия.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Главными элементами производственной структуры предприятия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являются рабочие места, участки и цеха. Первичным звеном пространственной организации производства является рабочее место.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Рабочим местом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неделимое в организационном отношении звено производственного процесса, обслуживаемое одним или несколькими рабочими, предназначенное для выполнения определенной производственной или обслуживающей операции (или их  группы), оснащенное соответствующим оборудованием и организационно-техническими средствами. Существует несколько классификаций рабочих мест, наиболее распространенные следующие: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Рабочее место может быть простым и комплексным. 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первого характерно производство дискретного типа, где один работник занят использованием конкретного оборудования. Простое рабочее место может быть одно и многостаночным.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использования сложного оборудования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 аппаратных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процессов рабочее место становится комплексным, т.к. оно обслуживается группой людей (бригадой) с определенным разграничением функций при выполнении работ. Значение комплексного рабочего места увеличивается с повышением уровня механизации и автоматизации производства.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2) Рабочее место может быть стационарным и подвижным</w:t>
      </w: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Стационарное рабочее место расположено на закрепленной производственной площади, оснащенной соответствующим оборудованием, а предметы труда подаются к рабочему месту. Подвижное рабочее место передвигается с соответствующим оборудованием по мере обработки предметов труда.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особенностей выполнения работ рабочие места могут подразделяться на специализированные и универсальные.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>Участком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называется производственное подразделение, объединяющее ряд рабочих мест, сгруппированных по определенным признакам, осущест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вляю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щее часть общего производственного процесса по изготовлению про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дукции или обслуживанию процесса производства. Производственные участ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 xml:space="preserve">ки специализируются подетально и технологически. </w:t>
      </w:r>
      <w:proofErr w:type="gramStart"/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Первые  связаны</w:t>
      </w:r>
      <w:proofErr w:type="gramEnd"/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между собой частичным производственным процессом по изготовлению опре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де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лен</w:t>
      </w:r>
      <w:r w:rsidRPr="00F638F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softHyphen/>
        <w:t>ной части готового продукта, вторые - по выполнению одинаковых операций.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связанные между собой постоянными технологическими связями, объединяются в цехи.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Цех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 наиболее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сложная система, входящая в производственную структуру, в которой находятся в качестве подсистем производственные участки и ряд функциональных органов. Цех более сложная   структура управления с развитыми внешними и внутренними взаимосвязями. Он является основной структурной единицей крупного предприятия, наделяется определенной производственной и хозяйственной самостоятельностью. Это подразделение обособленно в организационном, техническом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и  администра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тивном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отношении как производственная единица и выполняет закрепленные за ним функции. Каждый цех получает от заводоуправления единое плановое задание, которое регламентирует объем выполняемых работ и номенклатуру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выпускаемой продукции с учетом качества и предельных затрат на планируемый период. 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Цехи предприятия в зависимости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специализация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могут быть организованы по технологическому, предметному и смешанному типам.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технологическом </w:t>
      </w: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типе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цех специализируется на выполнении однородных технологических операций. Это приводит к усложнению взаимосвязей между участками и цехами, а также к частым переналадкам оборудования.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Положительным моментом такой организации является высокая загрузка оборудования и относительная простота системой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 производством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связанная с выполнением одного технологического процесса.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предметном типе цехи специализируются на изготовлении определенного изделия или его части, применяя при этом различные технологические процессы. Это создает возможность организации предметно-замкнутых цехов, в которых выполняется разнообразные техно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логические процессы. Такие цехи имеют законченный цикл производства.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Положительным моментом такой организации является более глубокая специализация рабочих мест, что дает возможность применения высокопроизводительного оборудования,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которое  обеспечивает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 производительности труда, повышает качество продукции и сокращает  длительность производственного цикла.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Отрицательной стороной является то, что при незначительном объеме производства и трудоемкости выпускаемых изделий производство может оказаться неэффективной, так как это приводит к неполной загрузке оборудования и производственных площадей.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Наряду с технологической и предметной структурами, на про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мышленном предприятиях широкое распространение получил сме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шанный (предметно-технологический) тип производственной структуры.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Смешанный тип производственной структуры имеет ряд преимуществ: 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уменьшение объемов внутрицеховых перевозок;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сокращает длительность производственного цикла изготовления продукции; 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улучшает условия труда;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высокий уровень загрузки оборудования и рост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производительности  труда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снижает  себестоимость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продукции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производственной структуры должно идти по пути расширения предметной и смешанной специализации, организации участков и цехов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высокой загрузке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оборудования, а также централизации вспомогательных подразделений предприятия.</w:t>
      </w:r>
    </w:p>
    <w:p w:rsidR="00F638FE" w:rsidRPr="00F638FE" w:rsidRDefault="00F638FE" w:rsidP="00F638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Промышленные предприятия могут быть организованы с полным и неполным циклом производства. Предприятия с полным циклом произ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водства имеют все необходимые цехи и службы для изготовления сложного изделия, а на предприятиях с неполным циклом производства отсутствуют некоторые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цехи, относящиеся к определенным стадиям производства.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цехи и хозяйства промышленного предприятия можно разделить на цехи основного производства, вспомогательные цехи и обслуживающие хозяйства.  На отдельных предприятиях могут быть подсобные и побочные цехи, на рисунке 1.1 приведена производственная структура предприятия.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К цехам основного производства относятся цехи, изготовляющие основную продукцию предприятия. Основные цехи делятся на загото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вительные, обрабатывающие и сборочные.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 вспомогательных цехов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-  изготовление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инструментальной оснастки для производственных цехов предприятия, производство запасных частей для заводского оборудования и энергетических ресурсов. 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подсобным цехам относятся цехи, осуществляющие добычу и обработку вспомогательных материалов.</w:t>
      </w:r>
    </w:p>
    <w:p w:rsidR="00F638FE" w:rsidRPr="00F638FE" w:rsidRDefault="00F638FE" w:rsidP="00F638FE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Побочные цехи – это цехи, в которых изготавливается продукция из отходов производства либо осуществляется восстановление использованных вспомогательных материалов для нужд производства.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Назначение обслуживающих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  –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обеспечение  всех звеньев предприятия различными видами обслуживания: инструментальным, ремонтным, энергетическим, транспортным, складским и т.п. Важное место  в  производственной структуре предприятия занимают службы снабжения и подготовки новых изделий и прогрессивных технологий. Последняя включает экспериментальный цех, различные лаборатории по испытанию новых материалов, готовой продукции и технологических процессов.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обслуживания производственного процесса заключается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целью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обеспечении его бесперебойного и эффективного функционирования.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усилении ориентации предприятий на нужды потребителя в значительной мере расширился состав подразделений сервисного обслужи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вания, которые изучают конъюнктуру рынка, занимаются комплектацией изделий, обеспечивают монтаж, наладку и гарантийный ремонт реализованной продукции. Сервисные службы имеют необходимый запас деталей, узлов и агрегатов, позволяющий вести ремонт уже произведенной продукции.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Большую роль на предприятии также играют подразделения социальной инфраструктуры, которые признаны обеспечивать социальное обслуживание рабочих. Прежде всего это мероприятия по улучшению охраны труда, техники безопасности, медицинскому обслуживанию, организации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отдыха,  спорта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, бытового обслуживания и т.п.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Факторы, влияющие на производственную структуру.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и обоснование направлений совершенствования структуры предприятия должны проводиться с учетом внешних и внутренних факторов и выбранной стратегии развития. Более детально данный вопрос рассматривается во втором разделе. 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Факторы, влияющие на формирование производственной структуры предприятия, можно разделить на несколько групп.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Общеструктурные</w:t>
      </w:r>
      <w:proofErr w:type="spell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(народнохозяйственные)</w:t>
      </w: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факторы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  ком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плекс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полноту структуры предприятия. К их числу относятся: состав отраслей хозяйства, соотношение между ними, степень их </w:t>
      </w:r>
      <w:proofErr w:type="spell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дефферен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циации</w:t>
      </w:r>
      <w:proofErr w:type="spell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предполагаемые темпы роста производительности труда, внешнеторговые связи и т.п. К числу отраслевых факторов относятся: широта специализации отрасли, обеспеченность отрасли услугами других отраслей.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Региональные факторы определяют обеспеченность предприятия различными коммуникациями: газо- и водопроводами,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транспортными  магистралями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средствами связи и т.п. 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Общеструктурные</w:t>
      </w:r>
      <w:proofErr w:type="spell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отраслевые и региональные факторы образуют в совокупности внешнюю среду функционирования предприятий.  Эти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  необходимо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учитывать при формировании структуры предприятия.</w:t>
      </w:r>
    </w:p>
    <w:p w:rsidR="00F638FE" w:rsidRPr="00F638FE" w:rsidRDefault="00F638FE" w:rsidP="00F638F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Значительное число факторов, влияющих на производственную инфраструктуру, являются внутренними по отношению к предприятию. Среди них можно выделить:</w:t>
      </w:r>
    </w:p>
    <w:p w:rsidR="00F638FE" w:rsidRPr="00F638FE" w:rsidRDefault="00F638FE" w:rsidP="00F638FE">
      <w:pPr>
        <w:widowControl w:val="0"/>
        <w:spacing w:after="0" w:line="240" w:lineRule="auto"/>
        <w:ind w:left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объем выпуска продукции и ее трудоемкость;</w:t>
      </w:r>
    </w:p>
    <w:p w:rsidR="00F638FE" w:rsidRPr="00F638FE" w:rsidRDefault="00F638FE" w:rsidP="00F638FE">
      <w:pPr>
        <w:widowControl w:val="0"/>
        <w:spacing w:after="0" w:line="240" w:lineRule="auto"/>
        <w:ind w:left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степень развития специализации и кооперации;</w:t>
      </w:r>
    </w:p>
    <w:p w:rsidR="00F638FE" w:rsidRPr="00F638FE" w:rsidRDefault="00F638FE" w:rsidP="00F638FE">
      <w:pPr>
        <w:widowControl w:val="0"/>
        <w:spacing w:after="0" w:line="240" w:lineRule="auto"/>
        <w:ind w:left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мощность и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 организации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транспорта;</w:t>
      </w:r>
    </w:p>
    <w:p w:rsidR="00F638FE" w:rsidRPr="00F638FE" w:rsidRDefault="00F638FE" w:rsidP="00F638FE">
      <w:pPr>
        <w:widowControl w:val="0"/>
        <w:spacing w:after="0" w:line="240" w:lineRule="auto"/>
        <w:ind w:left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квалификацию  рабочей</w:t>
      </w:r>
      <w:proofErr w:type="gram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силы;</w:t>
      </w:r>
    </w:p>
    <w:p w:rsidR="00F638FE" w:rsidRPr="00F638FE" w:rsidRDefault="00F638FE" w:rsidP="00F638FE">
      <w:pPr>
        <w:widowControl w:val="0"/>
        <w:spacing w:after="0" w:line="240" w:lineRule="auto"/>
        <w:ind w:left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степень развития информационных систем и т.п.</w:t>
      </w:r>
    </w:p>
    <w:p w:rsidR="00F638FE" w:rsidRPr="00F638FE" w:rsidRDefault="00F638FE" w:rsidP="00F638FE">
      <w:pPr>
        <w:widowControl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предприятий к рынку обуславливает значимость вышеука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занных факторов, которые обеспечивают коммерческую эффективность производства.</w:t>
      </w:r>
    </w:p>
    <w:p w:rsidR="00F638FE" w:rsidRPr="00F638FE" w:rsidRDefault="00F638FE" w:rsidP="00F638FE">
      <w:pPr>
        <w:widowControl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Принципы рациональной организации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638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производственного процесса.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Принципы можно разделить на две категории: общие, не зависящие от конкретного содержания производственного процесса, и специфические, характерные для конкретного процесса.</w:t>
      </w:r>
    </w:p>
    <w:p w:rsidR="00F638FE" w:rsidRPr="00F638FE" w:rsidRDefault="00F638FE" w:rsidP="00F638FE">
      <w:pPr>
        <w:widowControl w:val="0"/>
        <w:spacing w:after="0" w:line="240" w:lineRule="auto"/>
        <w:ind w:firstLine="8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принципы – это принципы, которым должно подчиняться построение любого производственного процесса во времени и пространстве. К ним можно отнести: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специализации, означающий разделение труда между отдельными подразделениями предприятия и рабочим местом и их кооперирование в процессе производства;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параллельности, предусматривающий одновременность осуществления отдельных частей производственного процесса, связанного с изготовлением определенного изделия;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пропорциональности, предполагающий относительно равную производительность в единицу времени взаимосвязанных подразделений предприятия;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 </w:t>
      </w:r>
      <w:proofErr w:type="spellStart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прямоточности</w:t>
      </w:r>
      <w:proofErr w:type="spellEnd"/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обеспечивающий кратчайший путь движения предметов труда от запуска сырья или полуфабрикатов до получения готовой продукции;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непрерывности, предусматривающий максимальное сокращение перерывов между операциями;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 ритмичности, означающий, что весь </w:t>
      </w: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производственный процесс и составляющие его частичные процессы по изготовлению заданного количества продукции должны строго повторяться в равные промежутки времени;</w:t>
      </w:r>
    </w:p>
    <w:p w:rsidR="00F638FE" w:rsidRPr="00F638FE" w:rsidRDefault="00F638FE" w:rsidP="00F638FE">
      <w:pPr>
        <w:widowControl w:val="0"/>
        <w:numPr>
          <w:ilvl w:val="0"/>
          <w:numId w:val="2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технической оснащенности, ориентированный на механизацию и автоматизацию производственного процесса, устранение ручного, монотонного, тяжелого, вредного для здоровья человека труда</w:t>
      </w:r>
    </w:p>
    <w:p w:rsidR="00F638FE" w:rsidRPr="003B5C39" w:rsidRDefault="00F638FE" w:rsidP="00F638FE">
      <w:pPr>
        <w:rPr>
          <w:sz w:val="28"/>
          <w:szCs w:val="28"/>
        </w:rPr>
      </w:pPr>
    </w:p>
    <w:sectPr w:rsidR="00F638FE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4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9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1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4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7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8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0"/>
  </w:num>
  <w:num w:numId="2">
    <w:abstractNumId w:val="6"/>
  </w:num>
  <w:num w:numId="3">
    <w:abstractNumId w:val="5"/>
  </w:num>
  <w:num w:numId="4">
    <w:abstractNumId w:val="5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2"/>
  </w:num>
  <w:num w:numId="6">
    <w:abstractNumId w:val="10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9"/>
  </w:num>
  <w:num w:numId="10">
    <w:abstractNumId w:val="15"/>
  </w:num>
  <w:num w:numId="11">
    <w:abstractNumId w:val="19"/>
  </w:num>
  <w:num w:numId="12">
    <w:abstractNumId w:val="11"/>
  </w:num>
  <w:num w:numId="13">
    <w:abstractNumId w:val="17"/>
  </w:num>
  <w:num w:numId="14">
    <w:abstractNumId w:val="13"/>
  </w:num>
  <w:num w:numId="15">
    <w:abstractNumId w:val="3"/>
  </w:num>
  <w:num w:numId="16">
    <w:abstractNumId w:val="4"/>
  </w:num>
  <w:num w:numId="17">
    <w:abstractNumId w:val="16"/>
  </w:num>
  <w:num w:numId="18">
    <w:abstractNumId w:val="8"/>
  </w:num>
  <w:num w:numId="19">
    <w:abstractNumId w:val="21"/>
  </w:num>
  <w:num w:numId="20">
    <w:abstractNumId w:val="7"/>
  </w:num>
  <w:num w:numId="21">
    <w:abstractNumId w:val="14"/>
  </w:num>
  <w:num w:numId="22">
    <w:abstractNumId w:val="1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74221"/>
    <w:rsid w:val="00A3481D"/>
    <w:rsid w:val="00C563ED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1949</Words>
  <Characters>11111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2021-03-24T12:47:00Z</dcterms:created>
  <dcterms:modified xsi:type="dcterms:W3CDTF">2021-03-24T12:47:00Z</dcterms:modified>
</cp:coreProperties>
</file>