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6DD9" w:rsidRDefault="00496DD9" w:rsidP="00496DD9">
      <w:pPr>
        <w:pStyle w:val="Style4"/>
        <w:widowControl/>
        <w:spacing w:line="240" w:lineRule="auto"/>
        <w:ind w:firstLine="600"/>
        <w:rPr>
          <w:rStyle w:val="FontStyle52"/>
          <w:bCs w:val="0"/>
          <w:smallCaps w:val="0"/>
          <w:sz w:val="28"/>
          <w:szCs w:val="28"/>
        </w:rPr>
      </w:pPr>
      <w:r w:rsidRPr="005873DF">
        <w:rPr>
          <w:rStyle w:val="FontStyle52"/>
          <w:bCs w:val="0"/>
          <w:smallCaps w:val="0"/>
          <w:sz w:val="28"/>
          <w:szCs w:val="28"/>
        </w:rPr>
        <w:t>Понятие об управлении</w:t>
      </w:r>
    </w:p>
    <w:p w:rsidR="00496DD9" w:rsidRPr="00527D84" w:rsidRDefault="00496DD9" w:rsidP="00496DD9">
      <w:pPr>
        <w:pStyle w:val="Style4"/>
        <w:widowControl/>
        <w:spacing w:line="240" w:lineRule="auto"/>
        <w:ind w:firstLine="600"/>
        <w:rPr>
          <w:rStyle w:val="FontStyle52"/>
          <w:b w:val="0"/>
          <w:bCs w:val="0"/>
          <w:smallCaps w:val="0"/>
          <w:sz w:val="28"/>
          <w:szCs w:val="28"/>
        </w:rPr>
      </w:pPr>
    </w:p>
    <w:p w:rsidR="00496DD9" w:rsidRPr="002778B5" w:rsidRDefault="00496DD9" w:rsidP="00496DD9">
      <w:pPr>
        <w:pStyle w:val="Style5"/>
        <w:widowControl/>
        <w:spacing w:line="240" w:lineRule="auto"/>
        <w:ind w:firstLine="600"/>
        <w:rPr>
          <w:rStyle w:val="FontStyle48"/>
          <w:b w:val="0"/>
          <w:bCs w:val="0"/>
          <w:i w:val="0"/>
          <w:iCs w:val="0"/>
          <w:sz w:val="28"/>
          <w:szCs w:val="28"/>
        </w:rPr>
      </w:pPr>
      <w:r w:rsidRPr="002778B5">
        <w:rPr>
          <w:rStyle w:val="FontStyle59"/>
          <w:sz w:val="28"/>
          <w:szCs w:val="28"/>
        </w:rPr>
        <w:t xml:space="preserve">Управление </w:t>
      </w:r>
      <w:r w:rsidRPr="002778B5">
        <w:rPr>
          <w:rStyle w:val="FontStyle49"/>
          <w:b w:val="0"/>
          <w:i w:val="0"/>
          <w:sz w:val="28"/>
          <w:szCs w:val="28"/>
        </w:rPr>
        <w:t xml:space="preserve">— это процесс сбора, обработки, передачи и </w:t>
      </w:r>
      <w:r w:rsidRPr="0020317E">
        <w:rPr>
          <w:rStyle w:val="FontStyle49"/>
          <w:b w:val="0"/>
          <w:i w:val="0"/>
          <w:sz w:val="28"/>
          <w:szCs w:val="28"/>
        </w:rPr>
        <w:t>предоставл</w:t>
      </w:r>
      <w:r w:rsidRPr="0020317E">
        <w:rPr>
          <w:rStyle w:val="FontStyle49"/>
          <w:b w:val="0"/>
          <w:i w:val="0"/>
          <w:sz w:val="28"/>
          <w:szCs w:val="28"/>
        </w:rPr>
        <w:t>е</w:t>
      </w:r>
      <w:r w:rsidRPr="0020317E">
        <w:rPr>
          <w:rStyle w:val="FontStyle49"/>
          <w:b w:val="0"/>
          <w:i w:val="0"/>
          <w:sz w:val="28"/>
          <w:szCs w:val="28"/>
        </w:rPr>
        <w:t>ния информации о состоянии управляемого объекта, разработки вариантов управленческого решения; выбор наилучшего решения по заранее выраб</w:t>
      </w:r>
      <w:r w:rsidRPr="0020317E">
        <w:rPr>
          <w:rStyle w:val="FontStyle49"/>
          <w:b w:val="0"/>
          <w:i w:val="0"/>
          <w:sz w:val="28"/>
          <w:szCs w:val="28"/>
        </w:rPr>
        <w:t>о</w:t>
      </w:r>
      <w:r w:rsidRPr="0020317E">
        <w:rPr>
          <w:rStyle w:val="FontStyle49"/>
          <w:b w:val="0"/>
          <w:i w:val="0"/>
          <w:sz w:val="28"/>
          <w:szCs w:val="28"/>
        </w:rPr>
        <w:t>танным</w:t>
      </w:r>
      <w:r w:rsidRPr="002778B5">
        <w:rPr>
          <w:rStyle w:val="FontStyle49"/>
          <w:b w:val="0"/>
          <w:i w:val="0"/>
          <w:sz w:val="28"/>
          <w:szCs w:val="28"/>
        </w:rPr>
        <w:t xml:space="preserve"> критериям его оптимальности; организация выполнения принятого решения для достижения поставленных целей; контроль исполнения и сбор информации о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новом </w:t>
      </w:r>
      <w:r w:rsidRPr="002778B5">
        <w:rPr>
          <w:rStyle w:val="FontStyle49"/>
          <w:b w:val="0"/>
          <w:i w:val="0"/>
          <w:sz w:val="28"/>
          <w:szCs w:val="28"/>
        </w:rPr>
        <w:t xml:space="preserve">состоянии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>управляемого объекта.</w:t>
      </w:r>
    </w:p>
    <w:p w:rsidR="00496DD9" w:rsidRPr="002778B5" w:rsidRDefault="00496DD9" w:rsidP="00496DD9">
      <w:pPr>
        <w:pStyle w:val="Style5"/>
        <w:widowControl/>
        <w:spacing w:line="240" w:lineRule="auto"/>
        <w:ind w:firstLine="600"/>
        <w:rPr>
          <w:rStyle w:val="FontStyle49"/>
          <w:b w:val="0"/>
          <w:i w:val="0"/>
          <w:sz w:val="28"/>
          <w:szCs w:val="28"/>
        </w:rPr>
      </w:pPr>
      <w:r w:rsidRPr="002778B5">
        <w:rPr>
          <w:rStyle w:val="FontStyle49"/>
          <w:b w:val="0"/>
          <w:i w:val="0"/>
          <w:sz w:val="28"/>
          <w:szCs w:val="28"/>
        </w:rPr>
        <w:t>Другое определение содержит характеристику основного средства вед</w:t>
      </w:r>
      <w:r w:rsidRPr="002778B5">
        <w:rPr>
          <w:rStyle w:val="FontStyle49"/>
          <w:b w:val="0"/>
          <w:i w:val="0"/>
          <w:sz w:val="28"/>
          <w:szCs w:val="28"/>
        </w:rPr>
        <w:t>е</w:t>
      </w:r>
      <w:r w:rsidRPr="002778B5">
        <w:rPr>
          <w:rStyle w:val="FontStyle49"/>
          <w:b w:val="0"/>
          <w:i w:val="0"/>
          <w:sz w:val="28"/>
          <w:szCs w:val="28"/>
        </w:rPr>
        <w:t>ния управленческого процесса:</w:t>
      </w:r>
    </w:p>
    <w:p w:rsidR="00496DD9" w:rsidRPr="002778B5" w:rsidRDefault="00496DD9" w:rsidP="00496DD9">
      <w:pPr>
        <w:pStyle w:val="Style6"/>
        <w:widowControl/>
        <w:ind w:firstLine="600"/>
        <w:rPr>
          <w:rStyle w:val="FontStyle49"/>
          <w:b w:val="0"/>
          <w:i w:val="0"/>
          <w:sz w:val="28"/>
          <w:szCs w:val="28"/>
        </w:rPr>
      </w:pPr>
      <w:r w:rsidRPr="002778B5">
        <w:rPr>
          <w:rStyle w:val="FontStyle59"/>
          <w:sz w:val="28"/>
          <w:szCs w:val="28"/>
        </w:rPr>
        <w:t xml:space="preserve">Управление —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>это процесс движения информации: учетной по восх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>о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дящей ветви </w:t>
      </w:r>
      <w:r w:rsidRPr="002778B5">
        <w:rPr>
          <w:rStyle w:val="FontStyle49"/>
          <w:b w:val="0"/>
          <w:i w:val="0"/>
          <w:sz w:val="28"/>
          <w:szCs w:val="28"/>
        </w:rPr>
        <w:t xml:space="preserve">(от объекта к субъекту управления) и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>руководящей по нисход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>я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щей ветви цикла управления </w:t>
      </w:r>
      <w:r w:rsidRPr="002778B5">
        <w:rPr>
          <w:rStyle w:val="FontStyle49"/>
          <w:b w:val="0"/>
          <w:i w:val="0"/>
          <w:sz w:val="28"/>
          <w:szCs w:val="28"/>
        </w:rPr>
        <w:t>(от субъекта к объекту управления).</w:t>
      </w:r>
    </w:p>
    <w:p w:rsidR="00496DD9" w:rsidRPr="002778B5" w:rsidRDefault="00496DD9" w:rsidP="00496DD9">
      <w:pPr>
        <w:pStyle w:val="Style5"/>
        <w:widowControl/>
        <w:spacing w:line="240" w:lineRule="auto"/>
        <w:ind w:firstLine="600"/>
        <w:rPr>
          <w:rStyle w:val="FontStyle49"/>
          <w:b w:val="0"/>
          <w:i w:val="0"/>
          <w:sz w:val="28"/>
          <w:szCs w:val="28"/>
        </w:rPr>
      </w:pPr>
      <w:r w:rsidRPr="002778B5">
        <w:rPr>
          <w:rStyle w:val="FontStyle49"/>
          <w:b w:val="0"/>
          <w:i w:val="0"/>
          <w:sz w:val="28"/>
          <w:szCs w:val="28"/>
        </w:rPr>
        <w:t>Процесс управления следует рассматривать как цикл управленческих действий, проходящих определенные фазы (этапы), которые можно опред</w:t>
      </w:r>
      <w:r w:rsidRPr="002778B5">
        <w:rPr>
          <w:rStyle w:val="FontStyle49"/>
          <w:b w:val="0"/>
          <w:i w:val="0"/>
          <w:sz w:val="28"/>
          <w:szCs w:val="28"/>
        </w:rPr>
        <w:t>е</w:t>
      </w:r>
      <w:r w:rsidRPr="002778B5">
        <w:rPr>
          <w:rStyle w:val="FontStyle49"/>
          <w:b w:val="0"/>
          <w:i w:val="0"/>
          <w:sz w:val="28"/>
          <w:szCs w:val="28"/>
        </w:rPr>
        <w:t>лить как:</w:t>
      </w:r>
    </w:p>
    <w:p w:rsidR="00496DD9" w:rsidRPr="002778B5" w:rsidRDefault="00496DD9" w:rsidP="00496DD9">
      <w:pPr>
        <w:pStyle w:val="Style7"/>
        <w:widowControl/>
        <w:numPr>
          <w:ilvl w:val="0"/>
          <w:numId w:val="1"/>
        </w:numPr>
        <w:tabs>
          <w:tab w:val="left" w:pos="595"/>
        </w:tabs>
        <w:spacing w:line="240" w:lineRule="auto"/>
        <w:ind w:firstLine="0"/>
        <w:jc w:val="left"/>
        <w:rPr>
          <w:rStyle w:val="FontStyle49"/>
          <w:b w:val="0"/>
          <w:i w:val="0"/>
          <w:sz w:val="28"/>
          <w:szCs w:val="28"/>
        </w:rPr>
      </w:pPr>
      <w:r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сбор информации </w:t>
      </w:r>
      <w:r w:rsidRPr="002778B5">
        <w:rPr>
          <w:rStyle w:val="FontStyle49"/>
          <w:b w:val="0"/>
          <w:i w:val="0"/>
          <w:sz w:val="28"/>
          <w:szCs w:val="28"/>
        </w:rPr>
        <w:t>о состоянии управляемого объекта;</w:t>
      </w:r>
    </w:p>
    <w:p w:rsidR="00496DD9" w:rsidRPr="002778B5" w:rsidRDefault="00496DD9" w:rsidP="00496DD9">
      <w:pPr>
        <w:pStyle w:val="Style7"/>
        <w:widowControl/>
        <w:numPr>
          <w:ilvl w:val="0"/>
          <w:numId w:val="1"/>
        </w:numPr>
        <w:tabs>
          <w:tab w:val="left" w:pos="595"/>
        </w:tabs>
        <w:spacing w:line="240" w:lineRule="auto"/>
        <w:ind w:firstLine="346"/>
        <w:rPr>
          <w:rStyle w:val="FontStyle49"/>
          <w:b w:val="0"/>
          <w:i w:val="0"/>
          <w:sz w:val="28"/>
          <w:szCs w:val="28"/>
        </w:rPr>
      </w:pPr>
      <w:r>
        <w:rPr>
          <w:rStyle w:val="FontStyle49"/>
          <w:b w:val="0"/>
          <w:i w:val="0"/>
          <w:sz w:val="28"/>
          <w:szCs w:val="28"/>
        </w:rPr>
        <w:t xml:space="preserve"> </w:t>
      </w:r>
      <w:r w:rsidRPr="002778B5">
        <w:rPr>
          <w:rStyle w:val="FontStyle49"/>
          <w:b w:val="0"/>
          <w:i w:val="0"/>
          <w:sz w:val="28"/>
          <w:szCs w:val="28"/>
        </w:rPr>
        <w:t xml:space="preserve">первичная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обработка </w:t>
      </w:r>
      <w:r w:rsidRPr="002778B5">
        <w:rPr>
          <w:rStyle w:val="FontStyle49"/>
          <w:b w:val="0"/>
          <w:i w:val="0"/>
          <w:sz w:val="28"/>
          <w:szCs w:val="28"/>
        </w:rPr>
        <w:t xml:space="preserve">и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передача информации </w:t>
      </w:r>
      <w:r w:rsidRPr="002778B5">
        <w:rPr>
          <w:rStyle w:val="FontStyle49"/>
          <w:b w:val="0"/>
          <w:i w:val="0"/>
          <w:sz w:val="28"/>
          <w:szCs w:val="28"/>
        </w:rPr>
        <w:t>от управляемого объекта (управляемой системы) к субъекту управления (в управляющую систему);</w:t>
      </w:r>
    </w:p>
    <w:p w:rsidR="00496DD9" w:rsidRPr="002778B5" w:rsidRDefault="00496DD9" w:rsidP="00496DD9">
      <w:pPr>
        <w:pStyle w:val="Style7"/>
        <w:widowControl/>
        <w:numPr>
          <w:ilvl w:val="0"/>
          <w:numId w:val="1"/>
        </w:numPr>
        <w:tabs>
          <w:tab w:val="left" w:pos="595"/>
        </w:tabs>
        <w:spacing w:line="240" w:lineRule="auto"/>
        <w:ind w:firstLine="346"/>
        <w:rPr>
          <w:rStyle w:val="FontStyle49"/>
          <w:b w:val="0"/>
          <w:i w:val="0"/>
          <w:sz w:val="28"/>
          <w:szCs w:val="28"/>
        </w:rPr>
      </w:pPr>
      <w:r>
        <w:rPr>
          <w:rStyle w:val="FontStyle49"/>
          <w:b w:val="0"/>
          <w:i w:val="0"/>
          <w:sz w:val="28"/>
          <w:szCs w:val="28"/>
        </w:rPr>
        <w:t xml:space="preserve"> </w:t>
      </w:r>
      <w:r w:rsidRPr="002778B5">
        <w:rPr>
          <w:rStyle w:val="FontStyle49"/>
          <w:b w:val="0"/>
          <w:i w:val="0"/>
          <w:sz w:val="28"/>
          <w:szCs w:val="28"/>
        </w:rPr>
        <w:t>предоставление информации в удобном для восприятия виде должнос</w:t>
      </w:r>
      <w:r w:rsidRPr="002778B5">
        <w:rPr>
          <w:rStyle w:val="FontStyle49"/>
          <w:b w:val="0"/>
          <w:i w:val="0"/>
          <w:sz w:val="28"/>
          <w:szCs w:val="28"/>
        </w:rPr>
        <w:t>т</w:t>
      </w:r>
      <w:r w:rsidRPr="002778B5">
        <w:rPr>
          <w:rStyle w:val="FontStyle49"/>
          <w:b w:val="0"/>
          <w:i w:val="0"/>
          <w:sz w:val="28"/>
          <w:szCs w:val="28"/>
        </w:rPr>
        <w:t>ным лицам и служащим в аппарате управления для первичного заключения о состоянии управляемого объекта;</w:t>
      </w:r>
    </w:p>
    <w:p w:rsidR="00496DD9" w:rsidRPr="002778B5" w:rsidRDefault="00496DD9" w:rsidP="00496DD9">
      <w:pPr>
        <w:pStyle w:val="Style7"/>
        <w:widowControl/>
        <w:numPr>
          <w:ilvl w:val="0"/>
          <w:numId w:val="1"/>
        </w:numPr>
        <w:tabs>
          <w:tab w:val="left" w:pos="595"/>
        </w:tabs>
        <w:spacing w:line="240" w:lineRule="auto"/>
        <w:ind w:firstLine="346"/>
        <w:rPr>
          <w:rStyle w:val="FontStyle49"/>
          <w:b w:val="0"/>
          <w:i w:val="0"/>
          <w:sz w:val="28"/>
          <w:szCs w:val="28"/>
        </w:rPr>
      </w:pPr>
      <w:r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заключение о разработке некоего решения, </w:t>
      </w:r>
      <w:r w:rsidRPr="002778B5">
        <w:rPr>
          <w:rStyle w:val="FontStyle49"/>
          <w:b w:val="0"/>
          <w:i w:val="0"/>
          <w:sz w:val="28"/>
          <w:szCs w:val="28"/>
        </w:rPr>
        <w:t>принимаемое для из</w:t>
      </w:r>
      <w:r w:rsidRPr="002778B5">
        <w:rPr>
          <w:rStyle w:val="FontStyle49"/>
          <w:b w:val="0"/>
          <w:i w:val="0"/>
          <w:sz w:val="28"/>
          <w:szCs w:val="28"/>
        </w:rPr>
        <w:softHyphen/>
        <w:t>менения каких-либо показателей (параметров) в управляемой системе либо руковод</w:t>
      </w:r>
      <w:r w:rsidRPr="002778B5">
        <w:rPr>
          <w:rStyle w:val="FontStyle49"/>
          <w:b w:val="0"/>
          <w:i w:val="0"/>
          <w:sz w:val="28"/>
          <w:szCs w:val="28"/>
        </w:rPr>
        <w:t>и</w:t>
      </w:r>
      <w:r w:rsidRPr="002778B5">
        <w:rPr>
          <w:rStyle w:val="FontStyle49"/>
          <w:b w:val="0"/>
          <w:i w:val="0"/>
          <w:sz w:val="28"/>
          <w:szCs w:val="28"/>
        </w:rPr>
        <w:t>телем определенного уровня, либо традиционно, по заведенному порядку р</w:t>
      </w:r>
      <w:r w:rsidRPr="002778B5">
        <w:rPr>
          <w:rStyle w:val="FontStyle49"/>
          <w:b w:val="0"/>
          <w:i w:val="0"/>
          <w:sz w:val="28"/>
          <w:szCs w:val="28"/>
        </w:rPr>
        <w:t>а</w:t>
      </w:r>
      <w:r w:rsidRPr="002778B5">
        <w:rPr>
          <w:rStyle w:val="FontStyle49"/>
          <w:b w:val="0"/>
          <w:i w:val="0"/>
          <w:sz w:val="28"/>
          <w:szCs w:val="28"/>
        </w:rPr>
        <w:t>бот, либо как само собой разумеющееся исходя из положения дел на упра</w:t>
      </w:r>
      <w:r w:rsidRPr="002778B5">
        <w:rPr>
          <w:rStyle w:val="FontStyle49"/>
          <w:b w:val="0"/>
          <w:i w:val="0"/>
          <w:sz w:val="28"/>
          <w:szCs w:val="28"/>
        </w:rPr>
        <w:t>в</w:t>
      </w:r>
      <w:r w:rsidRPr="002778B5">
        <w:rPr>
          <w:rStyle w:val="FontStyle49"/>
          <w:b w:val="0"/>
          <w:i w:val="0"/>
          <w:sz w:val="28"/>
          <w:szCs w:val="28"/>
        </w:rPr>
        <w:t>ляемом объекте;</w:t>
      </w:r>
    </w:p>
    <w:p w:rsidR="00496DD9" w:rsidRPr="002778B5" w:rsidRDefault="00496DD9" w:rsidP="00496DD9">
      <w:pPr>
        <w:pStyle w:val="Style7"/>
        <w:widowControl/>
        <w:numPr>
          <w:ilvl w:val="0"/>
          <w:numId w:val="1"/>
        </w:numPr>
        <w:tabs>
          <w:tab w:val="left" w:pos="480"/>
        </w:tabs>
        <w:spacing w:line="240" w:lineRule="auto"/>
        <w:ind w:firstLine="346"/>
        <w:rPr>
          <w:rStyle w:val="FontStyle49"/>
          <w:b w:val="0"/>
          <w:i w:val="0"/>
          <w:sz w:val="28"/>
          <w:szCs w:val="28"/>
        </w:rPr>
      </w:pPr>
      <w:r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разработка вариантов управленческого решения, </w:t>
      </w:r>
      <w:r w:rsidRPr="002778B5">
        <w:rPr>
          <w:rStyle w:val="FontStyle49"/>
          <w:b w:val="0"/>
          <w:i w:val="0"/>
          <w:sz w:val="28"/>
          <w:szCs w:val="28"/>
        </w:rPr>
        <w:t>в том числе и с опт</w:t>
      </w:r>
      <w:r w:rsidRPr="002778B5">
        <w:rPr>
          <w:rStyle w:val="FontStyle49"/>
          <w:b w:val="0"/>
          <w:i w:val="0"/>
          <w:sz w:val="28"/>
          <w:szCs w:val="28"/>
        </w:rPr>
        <w:t>и</w:t>
      </w:r>
      <w:r w:rsidRPr="002778B5">
        <w:rPr>
          <w:rStyle w:val="FontStyle49"/>
          <w:b w:val="0"/>
          <w:i w:val="0"/>
          <w:sz w:val="28"/>
          <w:szCs w:val="28"/>
        </w:rPr>
        <w:t>мизационными расчетами и предварительными предложениями о выборе наилучшего из них, сделанных по известным или специально выработанным критериям оптимальности, с предварительным расчетом пл</w:t>
      </w:r>
      <w:r w:rsidRPr="002778B5">
        <w:rPr>
          <w:rStyle w:val="FontStyle49"/>
          <w:b w:val="0"/>
          <w:i w:val="0"/>
          <w:sz w:val="28"/>
          <w:szCs w:val="28"/>
        </w:rPr>
        <w:t>а</w:t>
      </w:r>
      <w:r w:rsidRPr="002778B5">
        <w:rPr>
          <w:rStyle w:val="FontStyle49"/>
          <w:b w:val="0"/>
          <w:i w:val="0"/>
          <w:sz w:val="28"/>
          <w:szCs w:val="28"/>
        </w:rPr>
        <w:t>нового эффекта от реализации данного решения;</w:t>
      </w:r>
    </w:p>
    <w:p w:rsidR="00496DD9" w:rsidRPr="002778B5" w:rsidRDefault="00496DD9" w:rsidP="00496DD9">
      <w:pPr>
        <w:pStyle w:val="Style7"/>
        <w:widowControl/>
        <w:numPr>
          <w:ilvl w:val="0"/>
          <w:numId w:val="2"/>
        </w:numPr>
        <w:tabs>
          <w:tab w:val="left" w:pos="480"/>
        </w:tabs>
        <w:spacing w:line="240" w:lineRule="auto"/>
        <w:ind w:firstLine="346"/>
        <w:rPr>
          <w:rStyle w:val="FontStyle49"/>
          <w:b w:val="0"/>
          <w:i w:val="0"/>
          <w:sz w:val="28"/>
          <w:szCs w:val="28"/>
        </w:rPr>
      </w:pPr>
      <w:r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представление вариантов </w:t>
      </w:r>
      <w:r w:rsidRPr="002778B5">
        <w:rPr>
          <w:rStyle w:val="FontStyle49"/>
          <w:b w:val="0"/>
          <w:i w:val="0"/>
          <w:sz w:val="28"/>
          <w:szCs w:val="28"/>
        </w:rPr>
        <w:t>руководителю определенного уровня для окончательного выбора и принятия управленческого решения для достиж</w:t>
      </w:r>
      <w:r w:rsidRPr="002778B5">
        <w:rPr>
          <w:rStyle w:val="FontStyle49"/>
          <w:b w:val="0"/>
          <w:i w:val="0"/>
          <w:sz w:val="28"/>
          <w:szCs w:val="28"/>
        </w:rPr>
        <w:t>е</w:t>
      </w:r>
      <w:r w:rsidRPr="002778B5">
        <w:rPr>
          <w:rStyle w:val="FontStyle49"/>
          <w:b w:val="0"/>
          <w:i w:val="0"/>
          <w:sz w:val="28"/>
          <w:szCs w:val="28"/>
        </w:rPr>
        <w:t>ния поставленной цели;</w:t>
      </w:r>
    </w:p>
    <w:p w:rsidR="00496DD9" w:rsidRPr="002778B5" w:rsidRDefault="00496DD9" w:rsidP="00496DD9">
      <w:pPr>
        <w:pStyle w:val="Style7"/>
        <w:widowControl/>
        <w:numPr>
          <w:ilvl w:val="0"/>
          <w:numId w:val="2"/>
        </w:numPr>
        <w:tabs>
          <w:tab w:val="left" w:pos="480"/>
          <w:tab w:val="left" w:pos="634"/>
        </w:tabs>
        <w:spacing w:line="240" w:lineRule="auto"/>
        <w:ind w:firstLine="346"/>
        <w:rPr>
          <w:rStyle w:val="FontStyle49"/>
          <w:b w:val="0"/>
          <w:i w:val="0"/>
          <w:sz w:val="28"/>
          <w:szCs w:val="28"/>
        </w:rPr>
      </w:pPr>
      <w:r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организация выполнения принятого решения </w:t>
      </w:r>
      <w:r w:rsidRPr="002778B5">
        <w:rPr>
          <w:rStyle w:val="FontStyle49"/>
          <w:b w:val="0"/>
          <w:i w:val="0"/>
          <w:sz w:val="28"/>
          <w:szCs w:val="28"/>
        </w:rPr>
        <w:t>путем подготовки и в</w:t>
      </w:r>
      <w:r w:rsidRPr="002778B5">
        <w:rPr>
          <w:rStyle w:val="FontStyle49"/>
          <w:b w:val="0"/>
          <w:i w:val="0"/>
          <w:sz w:val="28"/>
          <w:szCs w:val="28"/>
        </w:rPr>
        <w:t>ы</w:t>
      </w:r>
      <w:r w:rsidRPr="002778B5">
        <w:rPr>
          <w:rStyle w:val="FontStyle49"/>
          <w:b w:val="0"/>
          <w:i w:val="0"/>
          <w:sz w:val="28"/>
          <w:szCs w:val="28"/>
        </w:rPr>
        <w:t>пуска определенных руководящих документов — приказов, распоряжений, указаний (в том числе устных) и др.;</w:t>
      </w:r>
    </w:p>
    <w:p w:rsidR="00496DD9" w:rsidRPr="002778B5" w:rsidRDefault="00496DD9" w:rsidP="00496DD9">
      <w:pPr>
        <w:pStyle w:val="Style11"/>
        <w:widowControl/>
        <w:numPr>
          <w:ilvl w:val="0"/>
          <w:numId w:val="2"/>
        </w:numPr>
        <w:tabs>
          <w:tab w:val="left" w:pos="480"/>
          <w:tab w:val="left" w:pos="634"/>
        </w:tabs>
        <w:spacing w:line="240" w:lineRule="auto"/>
        <w:ind w:firstLine="0"/>
        <w:rPr>
          <w:rStyle w:val="FontStyle49"/>
          <w:b w:val="0"/>
          <w:i w:val="0"/>
          <w:sz w:val="28"/>
          <w:szCs w:val="28"/>
        </w:rPr>
      </w:pPr>
      <w:r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>контроль исполнения принятого решения;</w:t>
      </w:r>
    </w:p>
    <w:p w:rsidR="00496DD9" w:rsidRPr="002778B5" w:rsidRDefault="00496DD9" w:rsidP="00496DD9">
      <w:pPr>
        <w:pStyle w:val="Style7"/>
        <w:widowControl/>
        <w:numPr>
          <w:ilvl w:val="0"/>
          <w:numId w:val="2"/>
        </w:numPr>
        <w:tabs>
          <w:tab w:val="left" w:pos="480"/>
          <w:tab w:val="left" w:pos="634"/>
        </w:tabs>
        <w:spacing w:line="240" w:lineRule="auto"/>
        <w:ind w:firstLine="346"/>
        <w:rPr>
          <w:rStyle w:val="FontStyle49"/>
          <w:b w:val="0"/>
          <w:i w:val="0"/>
          <w:sz w:val="28"/>
          <w:szCs w:val="28"/>
        </w:rPr>
      </w:pPr>
      <w:r>
        <w:rPr>
          <w:rStyle w:val="FontStyle48"/>
          <w:b w:val="0"/>
          <w:bCs w:val="0"/>
          <w:i w:val="0"/>
          <w:iCs w:val="0"/>
          <w:sz w:val="28"/>
          <w:szCs w:val="28"/>
        </w:rPr>
        <w:t>с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бор информации о новом состоянии </w:t>
      </w:r>
      <w:r w:rsidRPr="002778B5">
        <w:rPr>
          <w:rStyle w:val="FontStyle49"/>
          <w:b w:val="0"/>
          <w:i w:val="0"/>
          <w:sz w:val="28"/>
          <w:szCs w:val="28"/>
        </w:rPr>
        <w:t>управляемого объекта после ре</w:t>
      </w:r>
      <w:r w:rsidRPr="002778B5">
        <w:rPr>
          <w:rStyle w:val="FontStyle49"/>
          <w:b w:val="0"/>
          <w:i w:val="0"/>
          <w:sz w:val="28"/>
          <w:szCs w:val="28"/>
        </w:rPr>
        <w:t>а</w:t>
      </w:r>
      <w:r w:rsidRPr="002778B5">
        <w:rPr>
          <w:rStyle w:val="FontStyle49"/>
          <w:b w:val="0"/>
          <w:i w:val="0"/>
          <w:sz w:val="28"/>
          <w:szCs w:val="28"/>
        </w:rPr>
        <w:t>лизации принятого решения;</w:t>
      </w:r>
    </w:p>
    <w:p w:rsidR="00496DD9" w:rsidRPr="002778B5" w:rsidRDefault="00496DD9" w:rsidP="00496DD9">
      <w:pPr>
        <w:pStyle w:val="Style7"/>
        <w:widowControl/>
        <w:tabs>
          <w:tab w:val="left" w:pos="749"/>
        </w:tabs>
        <w:spacing w:line="240" w:lineRule="auto"/>
        <w:ind w:firstLine="600"/>
        <w:jc w:val="left"/>
        <w:rPr>
          <w:rStyle w:val="FontStyle48"/>
          <w:b w:val="0"/>
          <w:bCs w:val="0"/>
          <w:i w:val="0"/>
          <w:iCs w:val="0"/>
          <w:sz w:val="28"/>
          <w:szCs w:val="28"/>
        </w:rPr>
      </w:pPr>
      <w:r w:rsidRPr="002778B5">
        <w:rPr>
          <w:rStyle w:val="FontStyle49"/>
          <w:b w:val="0"/>
          <w:i w:val="0"/>
          <w:sz w:val="28"/>
          <w:szCs w:val="28"/>
        </w:rPr>
        <w:t xml:space="preserve">10)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оценка эффективности </w:t>
      </w:r>
      <w:r w:rsidRPr="002778B5">
        <w:rPr>
          <w:rStyle w:val="FontStyle49"/>
          <w:b w:val="0"/>
          <w:i w:val="0"/>
          <w:sz w:val="28"/>
          <w:szCs w:val="28"/>
        </w:rPr>
        <w:t xml:space="preserve">принятого и реализованного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>решения;</w:t>
      </w:r>
    </w:p>
    <w:p w:rsidR="00974221" w:rsidRPr="00496DD9" w:rsidRDefault="00496DD9" w:rsidP="00496DD9">
      <w:pPr>
        <w:pStyle w:val="Style7"/>
        <w:widowControl/>
        <w:tabs>
          <w:tab w:val="left" w:pos="730"/>
        </w:tabs>
        <w:spacing w:line="240" w:lineRule="auto"/>
        <w:ind w:firstLine="600"/>
        <w:rPr>
          <w:bCs/>
          <w:iCs/>
          <w:sz w:val="28"/>
          <w:szCs w:val="28"/>
        </w:rPr>
      </w:pPr>
      <w:r w:rsidRPr="002778B5">
        <w:rPr>
          <w:rStyle w:val="FontStyle49"/>
          <w:b w:val="0"/>
          <w:i w:val="0"/>
          <w:sz w:val="28"/>
          <w:szCs w:val="28"/>
        </w:rPr>
        <w:t xml:space="preserve">11)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анализ информации о новом состоянии управляемого объекта </w:t>
      </w:r>
      <w:r w:rsidRPr="002778B5">
        <w:rPr>
          <w:rStyle w:val="FontStyle49"/>
          <w:b w:val="0"/>
          <w:i w:val="0"/>
          <w:sz w:val="28"/>
          <w:szCs w:val="28"/>
        </w:rPr>
        <w:t>— здесь заканчивается один управленческий цикл и начинается другой с пр</w:t>
      </w:r>
      <w:r w:rsidRPr="002778B5">
        <w:rPr>
          <w:rStyle w:val="FontStyle49"/>
          <w:b w:val="0"/>
          <w:i w:val="0"/>
          <w:sz w:val="28"/>
          <w:szCs w:val="28"/>
        </w:rPr>
        <w:t>о</w:t>
      </w:r>
      <w:r w:rsidRPr="002778B5">
        <w:rPr>
          <w:rStyle w:val="FontStyle49"/>
          <w:b w:val="0"/>
          <w:i w:val="0"/>
          <w:sz w:val="28"/>
          <w:szCs w:val="28"/>
        </w:rPr>
        <w:t>хождением всех отмеченных стадий.</w:t>
      </w:r>
      <w:bookmarkStart w:id="0" w:name="_GoBack"/>
      <w:bookmarkEnd w:id="0"/>
    </w:p>
    <w:sectPr w:rsidR="00974221" w:rsidRPr="00496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9C7651"/>
    <w:multiLevelType w:val="singleLevel"/>
    <w:tmpl w:val="974CB0FA"/>
    <w:lvl w:ilvl="0">
      <w:start w:val="6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7A876859"/>
    <w:multiLevelType w:val="singleLevel"/>
    <w:tmpl w:val="E64E03AA"/>
    <w:lvl w:ilvl="0">
      <w:start w:val="1"/>
      <w:numFmt w:val="decimal"/>
      <w:lvlText w:val="%1)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D9"/>
    <w:rsid w:val="00496DD9"/>
    <w:rsid w:val="0097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6FC66"/>
  <w15:chartTrackingRefBased/>
  <w15:docId w15:val="{182A0373-A82F-4173-AADA-42B2783C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1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2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496D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496DD9"/>
    <w:pPr>
      <w:widowControl w:val="0"/>
      <w:autoSpaceDE w:val="0"/>
      <w:autoSpaceDN w:val="0"/>
      <w:adjustRightInd w:val="0"/>
      <w:spacing w:after="0" w:line="217" w:lineRule="exact"/>
      <w:ind w:firstLine="3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9">
    <w:name w:val="Font Style49"/>
    <w:basedOn w:val="a0"/>
    <w:rsid w:val="00496DD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8">
    <w:name w:val="Font Style48"/>
    <w:basedOn w:val="a0"/>
    <w:rsid w:val="00496DD9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2">
    <w:name w:val="Font Style52"/>
    <w:basedOn w:val="a0"/>
    <w:rsid w:val="00496DD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59">
    <w:name w:val="Font Style59"/>
    <w:basedOn w:val="a0"/>
    <w:rsid w:val="00496DD9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2021-03-24T12:39:00Z</dcterms:created>
  <dcterms:modified xsi:type="dcterms:W3CDTF">2021-03-24T12:39:00Z</dcterms:modified>
</cp:coreProperties>
</file>