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499" w:rsidRPr="00BF3499" w:rsidRDefault="00BF3499" w:rsidP="00BF3499">
      <w:pPr>
        <w:rPr>
          <w:rFonts w:ascii="Times New Roman" w:hAnsi="Times New Roman" w:cs="Times New Roman"/>
          <w:sz w:val="28"/>
          <w:szCs w:val="28"/>
        </w:rPr>
      </w:pPr>
      <w:r w:rsidRPr="00BF3499">
        <w:rPr>
          <w:rFonts w:ascii="Times New Roman" w:hAnsi="Times New Roman" w:cs="Times New Roman"/>
          <w:sz w:val="28"/>
          <w:szCs w:val="28"/>
        </w:rPr>
        <w:t>1.Дә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>іс</w:t>
      </w:r>
      <w:r w:rsidR="004B7106" w:rsidRPr="00BF3499">
        <w:rPr>
          <w:rFonts w:ascii="Times New Roman" w:hAnsi="Times New Roman" w:cs="Times New Roman"/>
          <w:sz w:val="28"/>
          <w:szCs w:val="28"/>
        </w:rPr>
        <w:br/>
      </w:r>
      <w:r w:rsidR="004B7106" w:rsidRPr="00BF3499">
        <w:rPr>
          <w:rFonts w:ascii="Times New Roman" w:hAnsi="Times New Roman" w:cs="Times New Roman"/>
          <w:sz w:val="28"/>
          <w:szCs w:val="28"/>
        </w:rPr>
        <w:br/>
      </w:r>
      <w:r w:rsidR="004B7106" w:rsidRPr="00BF3499">
        <w:rPr>
          <w:rFonts w:ascii="Times New Roman" w:hAnsi="Times New Roman" w:cs="Times New Roman"/>
          <w:sz w:val="28"/>
          <w:szCs w:val="28"/>
        </w:rPr>
        <w:br/>
        <w:t>Глоссарий</w:t>
      </w:r>
      <w:r w:rsidR="004B7106" w:rsidRPr="00BF3499">
        <w:rPr>
          <w:rFonts w:ascii="Times New Roman" w:hAnsi="Times New Roman" w:cs="Times New Roman"/>
          <w:sz w:val="28"/>
          <w:szCs w:val="28"/>
        </w:rPr>
        <w:br/>
      </w:r>
      <w:r w:rsidR="004B7106" w:rsidRPr="00BF3499">
        <w:rPr>
          <w:rFonts w:ascii="Times New Roman" w:hAnsi="Times New Roman" w:cs="Times New Roman"/>
          <w:sz w:val="28"/>
          <w:szCs w:val="28"/>
        </w:rPr>
        <w:br/>
        <w:t xml:space="preserve">1.1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Таксотар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түгендеу,тесеру жұмыстарын жүргізуші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шаруашылығының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маманы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>.</w:t>
      </w:r>
      <w:r w:rsidR="004B7106" w:rsidRPr="00BF3499">
        <w:rPr>
          <w:rFonts w:ascii="Times New Roman" w:hAnsi="Times New Roman" w:cs="Times New Roman"/>
          <w:sz w:val="28"/>
          <w:szCs w:val="28"/>
        </w:rPr>
        <w:br/>
        <w:t xml:space="preserve">1.2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Іріктемелік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таксация-баға қою әдісі,бұл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зерделеу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әдісі үшін бұрын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жүйе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тұтас нәрсенің барлық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сипатын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түрде көрсете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объектілердің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бөлігі таңдалып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>.</w:t>
      </w:r>
      <w:r w:rsidR="004B7106" w:rsidRPr="00BF3499">
        <w:rPr>
          <w:rFonts w:ascii="Times New Roman" w:hAnsi="Times New Roman" w:cs="Times New Roman"/>
          <w:sz w:val="28"/>
          <w:szCs w:val="28"/>
        </w:rPr>
        <w:br/>
        <w:t>1.3 І</w:t>
      </w:r>
      <w:proofErr w:type="gramStart"/>
      <w:r w:rsidR="004B7106" w:rsidRPr="00BF349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4B7106" w:rsidRPr="00BF3499">
        <w:rPr>
          <w:rFonts w:ascii="Times New Roman" w:hAnsi="Times New Roman" w:cs="Times New Roman"/>
          <w:sz w:val="28"/>
          <w:szCs w:val="28"/>
        </w:rPr>
        <w:t>іктемелі-өлшемді таксация-реласкопиялық сынаманың көмегімен сүрек діңге баға қою әдісі.</w:t>
      </w:r>
      <w:r w:rsidR="004B7106" w:rsidRPr="00BF3499">
        <w:rPr>
          <w:rFonts w:ascii="Times New Roman" w:hAnsi="Times New Roman" w:cs="Times New Roman"/>
          <w:sz w:val="28"/>
          <w:szCs w:val="28"/>
        </w:rPr>
        <w:br/>
        <w:t xml:space="preserve">1.4 Өлшемелі таксация-сүрекдіңді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ағашты барлық қажетті көрсеткіштері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аспаптық өлшеу арқылы баға қою.</w:t>
      </w:r>
      <w:r w:rsidR="004B7106" w:rsidRPr="00BF3499">
        <w:rPr>
          <w:rFonts w:ascii="Times New Roman" w:hAnsi="Times New Roman" w:cs="Times New Roman"/>
          <w:sz w:val="28"/>
          <w:szCs w:val="28"/>
        </w:rPr>
        <w:br/>
        <w:t xml:space="preserve">1.5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кеспе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ағаш аймағын)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таксациялау-орман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ресурстарының,соның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ксу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көзделетін </w:t>
      </w:r>
      <w:proofErr w:type="spellStart"/>
      <w:proofErr w:type="gramStart"/>
      <w:r w:rsidR="004B7106" w:rsidRPr="00BF3499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proofErr w:type="gram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ағаштардың сапалық же сандық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сипаттамаларын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анықтау,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, бағалау жөніндегі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>.</w:t>
      </w:r>
      <w:r w:rsidR="004B7106" w:rsidRPr="00BF3499">
        <w:rPr>
          <w:rFonts w:ascii="Times New Roman" w:hAnsi="Times New Roman" w:cs="Times New Roman"/>
          <w:sz w:val="28"/>
          <w:szCs w:val="28"/>
        </w:rPr>
        <w:br/>
        <w:t xml:space="preserve">1.6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Кеспе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ағашта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таксациялау-кесуге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ұйғарылған сүректердің қорын же басқа да бағаламалық көрсеткіштерін айқындау.</w:t>
      </w:r>
      <w:r w:rsidR="004B7106" w:rsidRPr="00BF3499">
        <w:rPr>
          <w:rFonts w:ascii="Times New Roman" w:hAnsi="Times New Roman" w:cs="Times New Roman"/>
          <w:sz w:val="28"/>
          <w:szCs w:val="28"/>
        </w:rPr>
        <w:br/>
        <w:t xml:space="preserve">1.7 Қайта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санау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әдісімен таксациялау-ағаштарды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7106" w:rsidRPr="00BF3499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="004B7106" w:rsidRPr="00BF3499">
        <w:rPr>
          <w:rFonts w:ascii="Times New Roman" w:hAnsi="Times New Roman" w:cs="Times New Roman"/>
          <w:sz w:val="28"/>
          <w:szCs w:val="28"/>
        </w:rPr>
        <w:t xml:space="preserve"> сүрекдіңге </w:t>
      </w:r>
      <w:proofErr w:type="gramStart"/>
      <w:r w:rsidR="004B7106" w:rsidRPr="00BF3499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="004B7106" w:rsidRPr="00BF3499">
        <w:rPr>
          <w:rFonts w:ascii="Times New Roman" w:hAnsi="Times New Roman" w:cs="Times New Roman"/>
          <w:sz w:val="28"/>
          <w:szCs w:val="28"/>
        </w:rPr>
        <w:t>ға қоюдың әдісі.</w:t>
      </w:r>
    </w:p>
    <w:p w:rsidR="00BF3499" w:rsidRDefault="00BF3499" w:rsidP="00BF3499">
      <w:pPr>
        <w:jc w:val="both"/>
        <w:rPr>
          <w:rFonts w:ascii="Times New Roman" w:hAnsi="Times New Roman" w:cs="Times New Roman"/>
          <w:sz w:val="28"/>
          <w:szCs w:val="28"/>
        </w:rPr>
      </w:pPr>
      <w:r w:rsidRPr="00BF3499">
        <w:rPr>
          <w:rFonts w:ascii="Times New Roman" w:hAnsi="Times New Roman" w:cs="Times New Roman"/>
          <w:sz w:val="28"/>
          <w:szCs w:val="28"/>
        </w:rPr>
        <w:t>1-  дә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>іс.</w:t>
      </w:r>
    </w:p>
    <w:p w:rsidR="00D90A54" w:rsidRPr="00BF3499" w:rsidRDefault="00BF3499" w:rsidP="00BF3499">
      <w:pPr>
        <w:jc w:val="both"/>
        <w:rPr>
          <w:rFonts w:ascii="Times New Roman" w:hAnsi="Times New Roman" w:cs="Times New Roman"/>
          <w:sz w:val="28"/>
          <w:szCs w:val="28"/>
        </w:rPr>
      </w:pPr>
      <w:r w:rsidRPr="00BF3499">
        <w:rPr>
          <w:rFonts w:ascii="Times New Roman" w:hAnsi="Times New Roman" w:cs="Times New Roman"/>
          <w:sz w:val="28"/>
          <w:szCs w:val="28"/>
        </w:rPr>
        <w:br/>
      </w:r>
      <w:r w:rsidRPr="00BF3499">
        <w:rPr>
          <w:rFonts w:ascii="Times New Roman" w:hAnsi="Times New Roman" w:cs="Times New Roman"/>
          <w:b/>
          <w:sz w:val="28"/>
          <w:szCs w:val="28"/>
        </w:rPr>
        <w:t>Тақырыбы: Таксациялық өлшеулер же таксация тәсілдері</w:t>
      </w:r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:</w:t>
      </w:r>
      <w:r w:rsidRPr="00BF3499">
        <w:rPr>
          <w:rFonts w:ascii="Times New Roman" w:hAnsi="Times New Roman" w:cs="Times New Roman"/>
          <w:sz w:val="28"/>
          <w:szCs w:val="28"/>
        </w:rPr>
        <w:br/>
        <w:t>1.Орман таксациясының әдістері.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2.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заңдылықтары.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3.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таксациясының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дау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кезеңдері. 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таксациясы,ғылыми бі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імдердің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обылысы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сияқты диалектика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материалистік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әдістемені жүйеге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материалдық бағалау мәселесіне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отырып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оны кездейсоқ,бір-бірінен оқшауланған ағаштар жиынтығы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емес,қоршаған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ортамен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, яғни,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атмосферамен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топырақпен,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жануарлар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әлемімен же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бір-бірімен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өзара әрекеттесуде болатын,барлық құрамдары ағаштар, бұталар шөпті өсімдіктер, топырақ-органикалық өзара байланысқан же өсімдіктер жиынтығы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бір-бі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>імен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байланысқан,бірыңғай тұтас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қарастырады.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Диалектика заңына сәйкес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, үздіксіз қ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ғалыс, жаңғыру, даму сияқты,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барлық үрдістерді қарастырады.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r w:rsidRPr="00BF3499">
        <w:rPr>
          <w:rFonts w:ascii="Times New Roman" w:hAnsi="Times New Roman" w:cs="Times New Roman"/>
          <w:sz w:val="28"/>
          <w:szCs w:val="28"/>
        </w:rPr>
        <w:lastRenderedPageBreak/>
        <w:t xml:space="preserve">сияқты күрделі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кешенде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құрамдар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туындайды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дамиды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басқалары өледі же бұзылады.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күшті өсу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фазасына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жас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ормандарда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крондардың түйісуі жүреді,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уақытта шөпті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бетінің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жабындысы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ығыстырылады же өледі.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Көне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күйден жаңағ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, қарапайымнпн күрделіге, төменгіден жоғарыға-жоғары өрлеген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орманның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жүреді.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Осылай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мысал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,б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ұрын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болмаған аумақта ағаш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жыныстарын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егу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бастама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үдеріс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мүмкін. Туындаған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уақыт өте келе,дамудың барлық кезеңдерінен өте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басқа құрамға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құрылымы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күрделене түседі, же дамудың алғашқы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фазаларына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қарағанда, таксациялық көрсеткіштері өзгеше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  <w:t>Диалектика заңдары орманның даму же өсу ү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істерінің мәнін кеңірек же тереңірек түсінуге мүмкіндік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Желектер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дамуының бірыңғай биологиялық үдерісінде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екіге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айырылуды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ағаштар бөлігінің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өз өлшемдерін өзгертуімен (өсумен), бөлігінің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өлуімен өрнектелетін, қарам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қарсылықтардың күресін анықтаймыз.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Желектер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дамуының бірыңғай ү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ісінің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жақтары оның қарама-қайшылықты бөліктері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қарама-қарсылықтардың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бірлестігін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осы үдерістегі өзара жоққа шығаратын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тенденцияларды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көрсетеді.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Таксацияның мақсатына,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сайынғы ағаштар бөлігінің өлуіне же қалғандарының қсуіне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жүретін сандық же сапалық өзгерістерді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бағалау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 Бұл биологиялық заңды қ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ғалыс, даму үдерісі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қарау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 Бұ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құбылысты бағалауда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көзқарас қалыптасқан. 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Олардың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бұл құбылыс ағаштардың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желектер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қорын же басқа көрсеткіштерді өарапайым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не ұлғайту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қарастырылады. Желектердің даму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динамикасын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осылай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бағалауды, желектердің даму ү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ісіне шеңберлік қайталануға әкелетін, метафизика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тану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жалғыз дұрыс көзқарас тұ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ғысынан желектердің даму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динамикасын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( өсуін, өлуін) қарама-қайшылықтар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қарастырады. Даму ү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ісіне бұл көзқарас диалектика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материалистік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теориядан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шығады.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Теориялық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жалпыламалар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ғылыми таксациялық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диалектикалық әді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осымен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қатар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ескеретіні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техникалық мәселелерді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осы пәннің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ерекшеліктерінен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шығатын,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әдістемені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негізге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таксациясының заңдарын же қасиеттерін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зерттейтін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математикалық же варияциялық статистика же ықтималдылықтар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lastRenderedPageBreak/>
        <w:t>теориясын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кең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Таксациялық мәселелерді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не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қа таксациялық шамалардың өлшемдерін не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бақылауын жүргіземіз.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бақылау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тәж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ірибе не эксперимент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Бақылаулар қатарының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нәтижесі математикалық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тілге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аударғанда формула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түйіндейтін қорытындымен өрнектелуі мүмкін.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Алынған қорытындының қолданысы тек бақыланған құбылыстармен ған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шектеледі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бақылаулар кө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ретті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қайталанса же қорытындыдағы не формулаға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шамалар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, өлшемдер өзгерістерге ұшырап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отырса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қорытындының қолданысы кеңеюі мүмкін. Жасалған бақылаулардың саны неғұрлым үлкен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болашақ бақылаулардың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орытынды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ға бағынатынына ықтималдық соғұрлым үлкен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қорытындының не формуланың қолданысы көптеген кең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бекітулерге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бұ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қорытынды не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формуланы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заң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айтамыз.Ғылымда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заңдардың мүмкінді үлкен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белгілеу-зерттеудің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мақсаты. Табиғаттың табылған заңымен қамтылатын әртүрлі бақылаулардың саны неғұрлым үлкен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бұл заң соғұрлым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бола түседі, ал табиғат құбылыстарының түсігі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іне қолжеткізу ықтималдығы соғұрлым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арта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түседі.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Таксациялық шамалардың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динамикасын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заңдар мен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формулалар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көбінесе қолданыстың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жоғары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дәлдігі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не же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шектелген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сферасына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Осыған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таксациялық заңдылықтар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атау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қабылданған.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Заңдылықтарды белгілеудің қарастырылған әдісі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индуктивті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әдіс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таксациялық зерттеулердің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тәсі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Бірақ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қа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да бар.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Зерттеуші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өзіне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қандай-да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болжамды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құрады. Бұл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болжамды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қандай-да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құбылыс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гипотеза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Осы гипотезаның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ұсынылған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гипотезамен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келісу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құбылыстардың қандай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керектігін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знрттеуші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таза логикалық түрде қорытады.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барлық бақыланған дәйектер оны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растасв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гипотеза дұрыс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келі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>імге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келмейтін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құбылыстар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кездессе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гипотезаны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таниды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Белгілнген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ғышарттардан шығуы мүмкін логикалық салдардың жиынтығы теория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Зеттеудің қарастырылған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жолы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дедуктивті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әдіс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таксациясының даму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көрсеткендей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дедуктивті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әдіс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тиімсіз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Бірақ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ескеретіні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;ж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>аппай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бақылауға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әрбір бақылауда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дедуктивті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Алғашқы бақылаулардан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әдетте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зерттеуші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зерттелетін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құбылыстағы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заңдылықты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болжамды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оның </w:t>
      </w:r>
      <w:r w:rsidRPr="00BF3499">
        <w:rPr>
          <w:rFonts w:ascii="Times New Roman" w:hAnsi="Times New Roman" w:cs="Times New Roman"/>
          <w:sz w:val="28"/>
          <w:szCs w:val="28"/>
        </w:rPr>
        <w:lastRenderedPageBreak/>
        <w:t xml:space="preserve">дұрыстығын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артынан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тәж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ірибелер мен бақылаулар арқылы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сынайды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жасалған гипотезаның кейәнгі сынақтары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жанама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индуктивті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әдіс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Сондықтан индукцияның логикалық мәні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редукциядан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яғни,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тәж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ірибеден шығатын алғышарттар мен логикалық қорытындыныі мәліметтерінен тұрады. 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Табылған ақиқаттарды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растау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жаңаларын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іздестіру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мақсатына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тәжірибелерді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жоспарлы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ұйымдастыруға көмектесетін гипотез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жұмыс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гипотезасы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Табиғатта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заңдылыққа қандай-да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құбылысты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уақытта бұл құбылыстың түсінігі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Осы құбылыстың же басқа да әдеттегі құбылыстардң арасындағы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 Әрбі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желек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көптеген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даралар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Осыған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желектер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таксацияның теориялық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негіздерін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қарастыра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профессор М. Проданың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қорытындысы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: соңғыларды тану үшін математиканың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формальд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>дедуктивті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әдісі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тиімсіз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Желектер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құрылысының заңдылықтарын таксациялық көрсеткіштерді үздік анықтауды же таксация қателіктерін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белгілеуді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математикалы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>статистика әдістері қамтиды.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Жапппай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бақылаулар әдісі ең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шықты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ұл әдісте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басқа таксациялық көрсеткіштерді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табиғи бақылаулардың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улкен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жүргізеді. Жиналған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талдайды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топтастырады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ейін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сәйкес қорытындылар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шарттарға таксациялық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нормативті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Жаппай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бақылау әдісі же олардың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шамаларды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таксациялық теорияның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өңделуіне ықпал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етті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 Осы әді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 қолданудың нәтижесінде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таксациялық көрсеткіштердің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қатынастар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орнатылады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желектер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қорларының,ағаштар көлемдерінің өзгерістеріне заңдылықтар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Барлық айтылғандардан шығатыны көптеген өзара әрекеттесетін ағаштарды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ағаштардың әртүрлі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санаттарын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зерреу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таксациясының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нысаны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Көпшіліктің заңдарын тану үшін статистикалық әдіс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дәрежелі мәнге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Таксациялық мәселелерді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осы ғасырдағы 20-жылдардың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ғана қолданыла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 Бұл әдіс мықты ғылыми 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ргетас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қа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негізделетін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таксациялық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номативтерді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белгілеуге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арналған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жолды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ашты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Осы айтылғандарға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ғылым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таксациясының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дамуында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кезеі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кезең 100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уақытқа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ХVII соңында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басталып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ХХғ. 20-жылдарының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аяқталды. Осы кезең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жаппац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бақылаулардың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әртүрлі ө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лщемдердег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 ағаштардың көлемдерін анықтайтын, көлемдік не салмақтақ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кестелер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құрылды.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уақытта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санаттарының өсу же даму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динамикасын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r w:rsidRPr="00BF3499">
        <w:rPr>
          <w:rFonts w:ascii="Times New Roman" w:hAnsi="Times New Roman" w:cs="Times New Roman"/>
          <w:sz w:val="28"/>
          <w:szCs w:val="28"/>
        </w:rPr>
        <w:lastRenderedPageBreak/>
        <w:t xml:space="preserve">көрсететін ағаштардың өсу барысының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кестесі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өңделді. Осы кестелердің же орманның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қа сипаттамаларының қатары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таксациялық мәселелердің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шешімін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жеңілдетті же өз уақытында таксациялық ғылымға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улкен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үлес қосты.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дамуының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кезеңінде көпшіліктердің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сипаттамасына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арналған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көрсеткіштер мен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нормативтерді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белгілегенде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соңғылардың қасиеттері мен заңдылықтары әлі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белгісіз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бақылаулар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көпшіліктерді анықтаудың қателіктері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мәселе де өңделмеген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Қысқаша айтқанда таксацияның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іріктеу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әдісін тәжірибеде қолдана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, бұл әді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ің теориялық жағын әлі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зертемеген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қтималдылықтар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мен математикалық статистика таксациялық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зертеулерге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сүйеніш болғаннан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кейіе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ғана, бұл ақаулардың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мңмкін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дамуында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бұ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кезеңнің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бастамасы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осы ғасырдың 20-30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қаланды.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қтималдықтар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көпшілік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зерттелетін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шамалардың заңдылықтары же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көрсеткіштердің қасиеттері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ғылым жарық көргенде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түсінік түбегейлі өзгерді. Бұл жағдай математиканың дамыған құралдарын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пайдаланып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дамуында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жаңа кезеңнің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бастамасы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осы ғасырдың 20-30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жылдарын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санауға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дамудың қазіргі кезеңінде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табиғаттағы бақылаулардың нәтижелерінен шығады. Варияциялық статистика әдістерін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негізге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басқа таксациялық көрсеткіштердің өзгергі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ігін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зерттей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дәлдіктің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дәрежесімен қорытындылардың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алынуына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кепілдік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бақылаулар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Жиналған мәліметтерді өңдеу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шамаларды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белгілеумен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шектелмейді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Сәйкесті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белгілерден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шыға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жиналған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біртекті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санаттар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ға бөледі, осы санаттардың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шектерінде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құрамдарының арасындағы тәуелділікті же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табуға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тырысады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Табылған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сәйкесті математикалық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формулалармен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өрнектейді,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жалпыламаларға, заңдылықтарды же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ережелерді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шығ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ару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Өлшеулердің нәтижелерін өлшеу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таксацмясы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әртүрлі математикалық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есептеулерді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математикалық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талдауды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; көптеген графикалық құруларда же алынғ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ан қисы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қтарды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зерттеуде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аналитикалық геометрия әдістерін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Орманның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үлескісінде сүрек қорын табу же оны сәйкес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санаттар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дифференциялау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үшін әдетте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сынама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ңды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Соңғысы тұтастай үлескінің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сипаттамасына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арналған бө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ік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нақтыланған сүрек қоры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шабылатын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модельдер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r w:rsidRPr="00BF3499">
        <w:rPr>
          <w:rFonts w:ascii="Times New Roman" w:hAnsi="Times New Roman" w:cs="Times New Roman"/>
          <w:sz w:val="28"/>
          <w:szCs w:val="28"/>
        </w:rPr>
        <w:lastRenderedPageBreak/>
        <w:t xml:space="preserve">арқылы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 Соңғ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ылар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ағаштардың бүкіл живнтығының бөлігі бола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, осы жиынтықтың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анықтайтын эталон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  <w:t>Орманның кө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мөлшерлі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таксациясында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таксатор бағытты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жолдарды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визирлерді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бойлай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таксацияланатын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тексереді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орманның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жіңішке алқаптарын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тексеріс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нәтижелерін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параллель таксациялық бағыттардың арасындағы бүкіл қалыңға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жаяды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 xml:space="preserve">Бұл жағдайда алдыңғыдай орманның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тексерілген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бөлігі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тұтас анықталады, яғни,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таксатормен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тек бөлшектей қарастырылған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алаңдарының таксациялық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құрылады.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Ұқсас әдістемелік тәсілді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желектердің өсуін же олардың тұтас жиынтықтарын анықтау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пайдаланамыз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F3499">
        <w:rPr>
          <w:rFonts w:ascii="Times New Roman" w:hAnsi="Times New Roman" w:cs="Times New Roman"/>
          <w:sz w:val="28"/>
          <w:szCs w:val="28"/>
        </w:rPr>
        <w:t>Модельд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ағаштардан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сынамалар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өсу өзгерістерінің алынған нәтижелері көптеген ағаштарға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тарайды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r w:rsidRPr="00BF3499">
        <w:rPr>
          <w:rFonts w:ascii="Times New Roman" w:hAnsi="Times New Roman" w:cs="Times New Roman"/>
          <w:sz w:val="28"/>
          <w:szCs w:val="28"/>
        </w:rPr>
        <w:br/>
        <w:t xml:space="preserve">Таксациялық техниканың барлық бөлімдеріне тән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сипат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көбірек мұқият өлшеуге ұшырайтын бөлік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тұтасты анықтау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қорытынды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жасау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Тұтас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бақылауға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зерттелетін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әнді танудың тәсілі-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іріктеу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тәсілі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ғылым мен техниканың көптеген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салаларында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кеі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пайдаланылады.Құбылыстар мен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зерттеудегі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>іктеу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әдісінің не тұтас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бақылаудың ғылыми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базисі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ықтималдықтар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же математикалық не варияциялық статистика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Аталған ғылымдарды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негізге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тұтас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еме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BF3499">
        <w:rPr>
          <w:rFonts w:ascii="Times New Roman" w:hAnsi="Times New Roman" w:cs="Times New Roman"/>
          <w:sz w:val="28"/>
          <w:szCs w:val="28"/>
        </w:rPr>
        <w:t>іріктемелі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) же тұтас бақылаулар нәтижелерінің арасындағы сәйкестік не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репрезентативтілік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мәселені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шешеді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Репрезентативтілік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не бөліктің бүтінге сәйкестігі тұтас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бақылауды дұрыс ұйымдастыру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жүзеге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асады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 Бұл ү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істің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аталған математикалық пәндердің мәнін құрады.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таксациясының қателіктері не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репрезентативтіліктен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жіберілген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ауытқулар математикалық статистиканың же ықтималдықтар теориясының заңдары арқылы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. Орманның қазіргі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таксациясы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 xml:space="preserve"> барлық бөлімдерінде осы ғылыми </w:t>
      </w:r>
      <w:proofErr w:type="gramStart"/>
      <w:r w:rsidRPr="00BF349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BF3499">
        <w:rPr>
          <w:rFonts w:ascii="Times New Roman" w:hAnsi="Times New Roman" w:cs="Times New Roman"/>
          <w:sz w:val="28"/>
          <w:szCs w:val="28"/>
        </w:rPr>
        <w:t xml:space="preserve">әндерге </w:t>
      </w:r>
      <w:proofErr w:type="spellStart"/>
      <w:r w:rsidRPr="00BF3499">
        <w:rPr>
          <w:rFonts w:ascii="Times New Roman" w:hAnsi="Times New Roman" w:cs="Times New Roman"/>
          <w:sz w:val="28"/>
          <w:szCs w:val="28"/>
        </w:rPr>
        <w:t>негізделеді</w:t>
      </w:r>
      <w:proofErr w:type="spellEnd"/>
      <w:r w:rsidRPr="00BF3499">
        <w:rPr>
          <w:rFonts w:ascii="Times New Roman" w:hAnsi="Times New Roman" w:cs="Times New Roman"/>
          <w:sz w:val="28"/>
          <w:szCs w:val="28"/>
        </w:rPr>
        <w:t>.</w:t>
      </w:r>
      <w:r w:rsidRPr="00BF3499">
        <w:rPr>
          <w:rFonts w:ascii="Times New Roman" w:hAnsi="Times New Roman" w:cs="Times New Roman"/>
          <w:sz w:val="28"/>
          <w:szCs w:val="28"/>
        </w:rPr>
        <w:br/>
      </w:r>
      <w:r w:rsidR="004B7106" w:rsidRPr="00BF3499">
        <w:rPr>
          <w:rFonts w:ascii="Times New Roman" w:hAnsi="Times New Roman" w:cs="Times New Roman"/>
          <w:sz w:val="28"/>
          <w:szCs w:val="28"/>
        </w:rPr>
        <w:br/>
      </w:r>
    </w:p>
    <w:sectPr w:rsidR="00D90A54" w:rsidRPr="00BF3499" w:rsidSect="00D90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B7106"/>
    <w:rsid w:val="004B7106"/>
    <w:rsid w:val="00BF3499"/>
    <w:rsid w:val="00D90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2004</Words>
  <Characters>11423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2020-08-16T15:13:00Z</dcterms:created>
  <dcterms:modified xsi:type="dcterms:W3CDTF">2020-08-16T15:30:00Z</dcterms:modified>
</cp:coreProperties>
</file>