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3C04" w:rsidRPr="000A3C04" w:rsidRDefault="000A3C04" w:rsidP="000A3C04">
      <w:pPr>
        <w:jc w:val="both"/>
        <w:rPr>
          <w:rFonts w:ascii="Times New Roman" w:hAnsi="Times New Roman" w:cs="Times New Roman"/>
          <w:b/>
          <w:sz w:val="28"/>
          <w:szCs w:val="28"/>
        </w:rPr>
      </w:pPr>
      <w:r w:rsidRPr="000A3C04">
        <w:rPr>
          <w:rFonts w:ascii="Times New Roman" w:hAnsi="Times New Roman" w:cs="Times New Roman"/>
          <w:b/>
          <w:sz w:val="28"/>
          <w:szCs w:val="28"/>
        </w:rPr>
        <w:t>Ағаш сү</w:t>
      </w:r>
      <w:r w:rsidRPr="000A3C04">
        <w:rPr>
          <w:rFonts w:ascii="Times New Roman" w:hAnsi="Times New Roman" w:cs="Times New Roman"/>
          <w:b/>
          <w:sz w:val="28"/>
          <w:szCs w:val="28"/>
        </w:rPr>
        <w:t>регі мен қабығы</w:t>
      </w:r>
      <w:r w:rsidRPr="000A3C04">
        <w:rPr>
          <w:rFonts w:ascii="Times New Roman" w:hAnsi="Times New Roman" w:cs="Times New Roman"/>
          <w:b/>
          <w:sz w:val="28"/>
          <w:szCs w:val="28"/>
        </w:rPr>
        <w:t>нан сығып алынатын заттектерді ө</w:t>
      </w:r>
      <w:r w:rsidRPr="000A3C04">
        <w:rPr>
          <w:rFonts w:ascii="Times New Roman" w:hAnsi="Times New Roman" w:cs="Times New Roman"/>
          <w:b/>
          <w:sz w:val="28"/>
          <w:szCs w:val="28"/>
        </w:rPr>
        <w:t xml:space="preserve">ндіру мен қолдану. </w:t>
      </w:r>
    </w:p>
    <w:p w:rsidR="000A3C04" w:rsidRDefault="000A3C04" w:rsidP="000A3C04">
      <w:pPr>
        <w:jc w:val="both"/>
        <w:rPr>
          <w:rFonts w:ascii="Times New Roman" w:hAnsi="Times New Roman" w:cs="Times New Roman"/>
          <w:sz w:val="28"/>
          <w:szCs w:val="28"/>
        </w:rPr>
      </w:pPr>
    </w:p>
    <w:p w:rsidR="00B96376" w:rsidRPr="000A3C04" w:rsidRDefault="000A3C04" w:rsidP="000A3C04">
      <w:pPr>
        <w:jc w:val="both"/>
        <w:rPr>
          <w:rFonts w:ascii="Times New Roman" w:hAnsi="Times New Roman" w:cs="Times New Roman"/>
          <w:sz w:val="28"/>
          <w:szCs w:val="28"/>
        </w:rPr>
      </w:pPr>
      <w:r w:rsidRPr="000A3C04">
        <w:rPr>
          <w:rFonts w:ascii="Times New Roman" w:hAnsi="Times New Roman" w:cs="Times New Roman"/>
          <w:sz w:val="28"/>
          <w:szCs w:val="28"/>
        </w:rPr>
        <w:t xml:space="preserve">Қылқан жапырақты ағаш тұқымдастарының сүрегіне шайырды (сағыз) </w:t>
      </w:r>
      <w:r>
        <w:rPr>
          <w:rFonts w:ascii="Times New Roman" w:hAnsi="Times New Roman" w:cs="Times New Roman"/>
          <w:sz w:val="28"/>
          <w:szCs w:val="28"/>
          <w:lang w:val="kk-KZ"/>
        </w:rPr>
        <w:t>ө</w:t>
      </w:r>
      <w:r w:rsidRPr="000A3C04">
        <w:rPr>
          <w:rFonts w:ascii="Times New Roman" w:hAnsi="Times New Roman" w:cs="Times New Roman"/>
          <w:sz w:val="28"/>
          <w:szCs w:val="28"/>
        </w:rPr>
        <w:t>мірлік б</w:t>
      </w:r>
      <w:r>
        <w:rPr>
          <w:rFonts w:ascii="Times New Roman" w:hAnsi="Times New Roman" w:cs="Times New Roman"/>
          <w:sz w:val="28"/>
          <w:szCs w:val="28"/>
          <w:lang w:val="kk-KZ"/>
        </w:rPr>
        <w:t>ө</w:t>
      </w:r>
      <w:bookmarkStart w:id="0" w:name="_GoBack"/>
      <w:bookmarkEnd w:id="0"/>
      <w:r w:rsidRPr="000A3C04">
        <w:rPr>
          <w:rFonts w:ascii="Times New Roman" w:hAnsi="Times New Roman" w:cs="Times New Roman"/>
          <w:sz w:val="28"/>
          <w:szCs w:val="28"/>
        </w:rPr>
        <w:t xml:space="preserve">ліп алу шырынын ағызу жолымен орындалады. Осы мақсатта қарағай немесе самырсын дің бетінің қатты қабықтан тазаланған аумағында күзде тік науашық кеседі. Кӛктемде әр бір 3...5 күн сайын науашыққа 30...450 бұрышпен тереңдігі 3...5 мм болатын жаңартулар енгізеді. Осылайша, жебенің ұшындағы жазық жерге ұқсайтын жарақат – карра қалыптасады. Кесілген шайыр жүрісінен оның ішінде </w:t>
      </w:r>
      <w:proofErr w:type="gramStart"/>
      <w:r w:rsidRPr="000A3C04">
        <w:rPr>
          <w:rFonts w:ascii="Times New Roman" w:hAnsi="Times New Roman" w:cs="Times New Roman"/>
          <w:sz w:val="28"/>
          <w:szCs w:val="28"/>
        </w:rPr>
        <w:t>1..</w:t>
      </w:r>
      <w:proofErr w:type="gramEnd"/>
      <w:r w:rsidRPr="000A3C04">
        <w:rPr>
          <w:rFonts w:ascii="Times New Roman" w:hAnsi="Times New Roman" w:cs="Times New Roman"/>
          <w:sz w:val="28"/>
          <w:szCs w:val="28"/>
        </w:rPr>
        <w:t xml:space="preserve">2МПа қысым астында тұрған сағыз конустық қабылдағышқа ағады. Қабылдағыштан сағызды жинау айына 1-2 рет ӛткізіледі. Шырынды ағызу маусымының мерзімі 4...6 айды құрайды. Орташа шамада бір қарағай ағашынан маусым ішінде 1,5 кг сағыз алынады. Шайырдың шығысын кӛбейту үшін жаңа тіліктерді майлайтын химиялық стимуляторларды қолданады. Шырынды шығару нәтижесінде алынған қарағай сағызы шамамен 75% канифоль және 20% жуық скипидарды құрайды, қалған бӛлігі су мен механикалық қоспалардан тұрады. Самырсын сағызы қарағайдікіне қарағанда айтарлықтай аз ӛндіріледі. Шырша мен балқарағай шырынын ағызып алу жұмыстары үлкен ӛндірістік масштабтарда әлі жүргізілмейді. Балқарағайдың сағызы сақтау кезінде кристалданбайды; ол ең жоғары сортты лактар мен бояуларды дайындау кезінде, медициналық мақсаттарда және т.б. үшін қолданылады. Сағызды майқарағай қабығындағы түйіндерден де ӛндіреді. Оларды теседі және сағызды 46 жылжымалы қабылдағыштарға сығып алады. Майқарағай сағызы (бальзам) шыныға жақын сыну коэффициентіне ие, мүлтіксіз мӛлдір пленка береді және оптикалық ӛндірісте, микроскопияда қолданылады. Сағызды ӛңдеу кезінде ұшқыш бӛлікті – скипидарды су буымен айдау және канифольді әбден пісіріп қайнату жүреді. Аталған ӛнімдерді аз шайырлы сүрек қабығының 8...15 және оданда кӛп жыл уақыт аралығында шіру нәтижесінде пайда болған салыстырмалы жоғары мӛлшердегі шайыры бар қарағай томарларының ядролық бӛлігі – пісіп жетілген түбір шайыры (ССТ 13131) сығып ӛңдеу жолымен алуға болады. Шикізат ретінде шырынды сығып алудың ерекше түрін ӛткізу нәтижесінде қатты шайырланған сүрек – дің шайыры да болуы мүмкін. Мұндай сүректен шайырлы заттектерді шығару кезінде еріткіш ретінде кӛбінесе бензин қолданылады. Скипидар лак және бояу ӛндірісінде еріткіш ретінде, синтетикалық камфараларды ӛндіру үшін, хош иісті және биологиялық белсенді заттардың ӛндірісінде кең қолданылады. Камфара целлулоид, лак және кинопленка ӛндірісінде пайдаланылады. Скипидардан авиациялық қозғалтқыштар үшін жағармайлар, инсектицидтер және басқа да ӛнімдер алынады. Канифоль каучуг, қағаз, сабын, нитролактар, электроқшаулағыш және басқа да материалдардың ӛндірісінде қолданылады. Ӛсіп тұрған жалпақ </w:t>
      </w:r>
      <w:r w:rsidRPr="000A3C04">
        <w:rPr>
          <w:rFonts w:ascii="Times New Roman" w:hAnsi="Times New Roman" w:cs="Times New Roman"/>
          <w:sz w:val="28"/>
          <w:szCs w:val="28"/>
        </w:rPr>
        <w:lastRenderedPageBreak/>
        <w:t>жапырақты ағаш тұқымдастарынның шырынын ағызу жолымен шырындар алынады. Құрамында глюкоза мен минералды заттар бар қайың шырыны ӛте танымал; ол салқындатқыш шырын ретінде, азықтық және фармацевтикалық ӛндіріс үшін шикізат ретінде қолданылады. Терілерді ӛңдеуде қолданылатын илік заттарды (танниндарды), кӛктал (танниндердің 8...12%), шырша (7...12%), балқарағай (10...15%), самырсын (7...15%) және басқа де кейбір ағаш тұқымдастықтарының қабығынан алуға болады, сонымен қатар, сәйкесінше құрамында 5 және 7% танниндер кездесетін емен мен каштан сүректерінен алынады. Иліктер ӛндірісі үшін кәсіпорындар МемСТ 6663 сәйкес дайындалатын балқарағайдың, шыршаның және кӛкталдың қабықтарын, сонымен қатар, емен мен каштаннан жасалатын сүрек шикізатан (МемСТ 4106) қолданылады. Илік заттардың шырынын ыстық сумен ағызып алады. Тауарлық ӛнімдер сұйық, қамыр тәріздес немесе қатты ұнтақ секілді илік заттар болып табылады. Сҥрек кӛгі мен қабығын пайдалану. Сүрек кӛгіне қабықтың, сүректің, сүректелмеген бұтанақтардың, түйіндердің, дәндердің және т.б. регламенттелген қоспасымен жапырақтар кіреді. МемСТ 21769 сәйкес қылқан жапырақты ағаш тұқымдастарының кӛктері орманды кесу кезінде дайындалатын қылқанмен жіңішке бұтақтардан тұрады. Тірі торларда, әсіресе жапырақтарда, кӛптеген биологиялық белсенді заттар кездеседі: дәрумендер, лорофилла, каротин, ферменттер, микроэлементтер, фитонцидтер және т.б., ол ӛсімдіктер үшін ғана емес, сондай-ақ жануарлар үшін де қажетті болып саналады. Сондықтан жануарлардың қоректік үлесіне дәрумендік қоспа ретінде ұсақталған бұтанақ жемін, қылқанды дәрумен ұнтағын (МемСТ 13797) пайдаланады. Жануарлардағы ауруларды емдеу үшін қылқанды хлорофилдікаротинді пастаны қолданады; оны адамдардағы тері аурулары мен күйіктер 47 үшін пайдалануға болады. Сүрек кӛгінен, сонымен қатар, медицинада, парфюмерияда, азықтық ӛндірісте қолданылатын эфир майы мен басқа да ӛнімдер алынады. Осыған дейін айтылып кеткендей, қабық одан шырынды заттарды ағызып алу үшін, азықтық ұнтақты дайындау, ірі азықтарды, азықтық жартылай фабрикаттарды (кӛктерек қабығынан) дайындау кезінде қолданылады. Қабықты құрамында аммоний және фосфоры бар қоспалармен компостирлеу арқылы оны құнды тыңайтқышқа айналдыруға болады. Қабықты құрылыс материалдары, негізінен, жылуоқшаулағыш, плиталық материалдарын алу үшін, ал ӛңдеу мүмкін болмаған кезде – жанармай ретінде қолдануға болады.</w:t>
      </w:r>
      <w:r w:rsidRPr="000A3C04">
        <w:rPr>
          <w:rFonts w:ascii="Times New Roman" w:hAnsi="Times New Roman" w:cs="Times New Roman"/>
          <w:sz w:val="28"/>
          <w:szCs w:val="28"/>
        </w:rPr>
        <w:t xml:space="preserve"> </w:t>
      </w:r>
      <w:r w:rsidRPr="000A3C04">
        <w:rPr>
          <w:rFonts w:ascii="Times New Roman" w:hAnsi="Times New Roman" w:cs="Times New Roman"/>
          <w:sz w:val="28"/>
          <w:szCs w:val="28"/>
        </w:rPr>
        <w:t xml:space="preserve">Ағаш сҥрегі мен қабығынан сығып алынатын заттектерді ӛндіру мен қолдану. Қылқан жапырақты ағаш тұқымдастарының сүрегіне шайырды (сағыз) ӛмірлік бӛліп алу шырынын ағызу жолымен орындалады. Осы мақсатта қарағай немесе самырсын дің бетінің қатты қабықтан тазаланған аумағында күзде тік науашық кеседі. Кӛктемде әр бір 3...5 күн сайын науашыққа 30...450 бұрышпен тереңдігі 3...5 мм болатын жаңартулар енгізеді. Осылайша, жебенің ұшындағы жазық жерге ұқсайтын жарақат – карра қалыптасады. Кесілген шайыр жүрісінен оның </w:t>
      </w:r>
      <w:r w:rsidRPr="000A3C04">
        <w:rPr>
          <w:rFonts w:ascii="Times New Roman" w:hAnsi="Times New Roman" w:cs="Times New Roman"/>
          <w:sz w:val="28"/>
          <w:szCs w:val="28"/>
        </w:rPr>
        <w:lastRenderedPageBreak/>
        <w:t xml:space="preserve">ішінде </w:t>
      </w:r>
      <w:proofErr w:type="gramStart"/>
      <w:r w:rsidRPr="000A3C04">
        <w:rPr>
          <w:rFonts w:ascii="Times New Roman" w:hAnsi="Times New Roman" w:cs="Times New Roman"/>
          <w:sz w:val="28"/>
          <w:szCs w:val="28"/>
        </w:rPr>
        <w:t>1..</w:t>
      </w:r>
      <w:proofErr w:type="gramEnd"/>
      <w:r w:rsidRPr="000A3C04">
        <w:rPr>
          <w:rFonts w:ascii="Times New Roman" w:hAnsi="Times New Roman" w:cs="Times New Roman"/>
          <w:sz w:val="28"/>
          <w:szCs w:val="28"/>
        </w:rPr>
        <w:t xml:space="preserve">2МПа қысым астында тұрған сағыз конустық қабылдағышқа ағады. Қабылдағыштан сағызды жинау айына 1-2 рет ӛткізіледі. Шырынды ағызу маусымының мерзімі 4...6 айды құрайды. Орташа шамада бір қарағай ағашынан маусым ішінде 1,5 кг сағыз алынады. Шайырдың шығысын кӛбейту үшін жаңа тіліктерді майлайтын химиялық стимуляторларды қолданады. Шырынды шығару нәтижесінде алынған қарағай сағызы шамамен 75% канифоль және 20% жуық скипидарды құрайды, қалған бӛлігі су мен механикалық қоспалардан тұрады. Самырсын сағызы қарағайдікіне қарағанда айтарлықтай аз ӛндіріледі. Шырша мен балқарағай шырынын ағызып алу жұмыстары үлкен ӛндірістік масштабтарда әлі жүргізілмейді. Балқарағайдың сағызы сақтау кезінде кристалданбайды; ол ең жоғары сортты лактар мен бояуларды дайындау кезінде, медициналық мақсаттарда және т.б. үшін қолданылады. Сағызды майқарағай қабығындағы түйіндерден де ӛндіреді. Оларды теседі және сағызды 46 жылжымалы қабылдағыштарға сығып алады. Майқарағай сағызы (бальзам) шыныға жақын сыну коэффициентіне ие, мүлтіксіз мӛлдір пленка береді және оптикалық ӛндірісте, микроскопияда қолданылады. Сағызды ӛңдеу кезінде ұшқыш бӛлікті – скипидарды су буымен айдау және канифольді әбден пісіріп қайнату жүреді. Аталған ӛнімдерді аз шайырлы сүрек қабығының 8...15 және оданда кӛп жыл уақыт аралығында шіру нәтижесінде пайда болған салыстырмалы жоғары мӛлшердегі шайыры бар қарағай томарларының ядролық бӛлігі – пісіп жетілген түбір шайыры (ССТ 13131) сығып ӛңдеу жолымен алуға болады. Шикізат ретінде шырынды сығып алудың ерекше түрін ӛткізу нәтижесінде қатты шайырланған сүрек – дің шайыры да болуы мүмкін. Мұндай сүректен шайырлы заттектерді шығару кезінде еріткіш ретінде кӛбінесе бензин қолданылады. Скипидар лак және бояу ӛндірісінде еріткіш ретінде, синтетикалық камфараларды ӛндіру үшін, хош иісті және биологиялық белсенді заттардың ӛндірісінде кең қолданылады. Камфара целлулоид, лак және кинопленка ӛндірісінде пайдаланылады. Скипидардан авиациялық қозғалтқыштар үшін жағармайлар, инсектицидтер және басқа да ӛнімдер алынады. Канифоль каучуг, қағаз, сабын, нитролактар, электроқшаулағыш және басқа да материалдардың ӛндірісінде қолданылады. Ӛсіп тұрған жалпақ жапырақты ағаш тұқымдастарынның шырынын ағызу жолымен шырындар алынады. Құрамында глюкоза мен минералды заттар бар қайың шырыны ӛте танымал; ол салқындатқыш шырын ретінде, азықтық және фармацевтикалық ӛндіріс үшін шикізат ретінде қолданылады. Терілерді ӛңдеуде қолданылатын илік заттарды (танниндарды), кӛктал (танниндердің 8...12%), шырша (7...12%), балқарағай (10...15%), самырсын (7...15%) және басқа де кейбір ағаш тұқымдастықтарының қабығынан алуға болады, сонымен қатар, сәйкесінше құрамында 5 және 7% танниндер кездесетін емен мен каштан сүректерінен алынады. Иліктер ӛндірісі үшін кәсіпорындар МемСТ 6663 сәйкес дайындалатын балқарағайдың, шыршаның және кӛкталдың қабықтарын, сонымен қатар, емен мен каштаннан жасалатын сүрек шикізатан </w:t>
      </w:r>
      <w:r w:rsidRPr="000A3C04">
        <w:rPr>
          <w:rFonts w:ascii="Times New Roman" w:hAnsi="Times New Roman" w:cs="Times New Roman"/>
          <w:sz w:val="28"/>
          <w:szCs w:val="28"/>
        </w:rPr>
        <w:lastRenderedPageBreak/>
        <w:t>(МемСТ 4106) қолданылады. Илік заттардың шырынын ыстық сумен ағызып алады. Тауарлық ӛнімдер сұйық, қамыр тәріздес немесе қатты ұнтақ секілді илік заттар болып табылады. Сҥрек кӛгі мен қабығын пайдалану. Сүрек кӛгіне қабықтың, сүректің, сүректелмеген бұтанақтардың, түйіндердің, дәндердің және т.б. регламенттелген қоспасымен жапырақтар кіреді. МемСТ 21769 сәйкес қылқан жапырақты ағаш тұқымдастарының кӛктері орманды кесу кезінде дайындалатын қылқанмен жіңішке бұтақтардан тұрады. Тірі торларда, әсіресе жапырақтарда, кӛптеген биологиялық белсенді заттар кездеседі: дәрумендер, лорофилла, каротин, ферменттер, микроэлементтер, фитонцидтер және т.б., ол ӛсімдіктер үшін ғана емес, сондай-ақ жануарлар үшін де қажетті болып саналады. Сондықтан жануарлардың қоректік үлесіне дәрумендік қоспа ретінде ұсақталған бұтанақ жемін, қылқанды дәрумен ұнтағын (МемСТ 13797) пайдаланады. Жануарлардағы ауруларды емдеу үшін қылқанды хлорофилдікаротинді пастаны қолданады; оны адамдардағы тері аурулары мен күйіктер 47 үшін пайдалануға болады. Сүрек кӛгінен, сонымен қатар, медицинада, парфюмерияда, азықтық ӛндірісте қолданылатын эфир майы мен басқа да ӛнімдер алынады. Осыған дейін айтылып кеткендей, қабық одан шырынды заттарды ағызып алу үшін, азықтық ұнтақты дайындау, ірі азықтарды, азықтық жартылай фабрикаттарды (кӛктерек қабығынан) дайындау кезінде қолданылады. Қабықты құрамында аммоний және фосфоры бар қоспалармен компостирлеу арқылы оны құнды тыңайтқышқа айналдыруға болады. Қабықты құрылыс материалдары, негізінен, жылуоқшаулағыш, плиталық материалдарын алу үшін, ал ӛңдеу мүмкін болмаған кезде – жанармай ретінде қолдануға болады.</w:t>
      </w:r>
    </w:p>
    <w:sectPr w:rsidR="00B96376" w:rsidRPr="000A3C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39A"/>
    <w:rsid w:val="000A3C04"/>
    <w:rsid w:val="002F539A"/>
    <w:rsid w:val="00B963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E8886-F6B9-4BC9-9F1F-87C79E5E8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1511</Words>
  <Characters>8613</Characters>
  <Application>Microsoft Office Word</Application>
  <DocSecurity>0</DocSecurity>
  <Lines>71</Lines>
  <Paragraphs>20</Paragraphs>
  <ScaleCrop>false</ScaleCrop>
  <Company/>
  <LinksUpToDate>false</LinksUpToDate>
  <CharactersWithSpaces>10104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2024-09-16T07:42:00Z</dcterms:created>
  <dcterms:modified xsi:type="dcterms:W3CDTF">2024-09-16T07:44:00Z</dcterms:modified>
</cp:coreProperties>
</file>