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44F" w:rsidRPr="00BE2288" w:rsidRDefault="00550A00" w:rsidP="002E144F">
      <w:pPr>
        <w:widowControl w:val="0"/>
        <w:autoSpaceDE w:val="0"/>
        <w:autoSpaceDN w:val="0"/>
        <w:spacing w:before="70" w:after="0" w:line="240" w:lineRule="auto"/>
        <w:ind w:firstLine="56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Дәріс</w:t>
      </w:r>
      <w:bookmarkStart w:id="0" w:name="_GoBack"/>
      <w:bookmarkEnd w:id="0"/>
      <w:r w:rsidR="00BE228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7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144F" w:rsidRPr="00550A00" w:rsidRDefault="006854FC" w:rsidP="006854FC">
      <w:pPr>
        <w:widowControl w:val="0"/>
        <w:autoSpaceDE w:val="0"/>
        <w:autoSpaceDN w:val="0"/>
        <w:spacing w:before="7"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3"/>
          <w:szCs w:val="24"/>
          <w:lang w:val="kk-KZ"/>
        </w:rPr>
      </w:pPr>
      <w:r w:rsidRPr="006854FC">
        <w:rPr>
          <w:rFonts w:ascii="Times New Roman" w:eastAsia="Times New Roman" w:hAnsi="Times New Roman" w:cs="Times New Roman"/>
          <w:b/>
          <w:sz w:val="24"/>
        </w:rPr>
        <w:t xml:space="preserve">ЕСЕПТЕУ </w:t>
      </w:r>
      <w:r w:rsidR="00550A00">
        <w:rPr>
          <w:rFonts w:ascii="Times New Roman" w:eastAsia="Times New Roman" w:hAnsi="Times New Roman" w:cs="Times New Roman"/>
          <w:b/>
          <w:sz w:val="24"/>
          <w:lang w:val="kk-KZ"/>
        </w:rPr>
        <w:t>СХЕМАЛАРЫН ТАҢДАУ</w:t>
      </w:r>
    </w:p>
    <w:p w:rsidR="006854FC" w:rsidRDefault="006854FC" w:rsidP="006854FC">
      <w:pPr>
        <w:widowControl w:val="0"/>
        <w:numPr>
          <w:ilvl w:val="1"/>
          <w:numId w:val="3"/>
        </w:numPr>
        <w:tabs>
          <w:tab w:val="left" w:pos="130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6854FC">
        <w:rPr>
          <w:rFonts w:ascii="Times New Roman" w:eastAsia="Times New Roman" w:hAnsi="Times New Roman" w:cs="Times New Roman"/>
          <w:i/>
          <w:sz w:val="24"/>
        </w:rPr>
        <w:t>Консольдыжобалаусхемасы</w:t>
      </w:r>
    </w:p>
    <w:p w:rsidR="002E144F" w:rsidRPr="002E144F" w:rsidRDefault="006854FC" w:rsidP="006854FC">
      <w:pPr>
        <w:widowControl w:val="0"/>
        <w:numPr>
          <w:ilvl w:val="1"/>
          <w:numId w:val="3"/>
        </w:numPr>
        <w:tabs>
          <w:tab w:val="left" w:pos="130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Жазық</w:t>
      </w:r>
      <w:r w:rsidRPr="006854FC">
        <w:rPr>
          <w:rFonts w:ascii="Times New Roman" w:eastAsia="Times New Roman" w:hAnsi="Times New Roman" w:cs="Times New Roman"/>
          <w:i/>
          <w:sz w:val="24"/>
        </w:rPr>
        <w:t>жәнекеңістіктіксызбалар</w:t>
      </w:r>
    </w:p>
    <w:p w:rsidR="002E144F" w:rsidRPr="002E144F" w:rsidRDefault="002E144F" w:rsidP="002E144F">
      <w:pPr>
        <w:widowControl w:val="0"/>
        <w:autoSpaceDE w:val="0"/>
        <w:autoSpaceDN w:val="0"/>
        <w:spacing w:before="6" w:after="0" w:line="240" w:lineRule="auto"/>
        <w:ind w:firstLine="567"/>
        <w:rPr>
          <w:rFonts w:ascii="Times New Roman" w:eastAsia="Times New Roman" w:hAnsi="Times New Roman" w:cs="Times New Roman"/>
          <w:i/>
          <w:sz w:val="36"/>
          <w:szCs w:val="24"/>
        </w:rPr>
      </w:pPr>
    </w:p>
    <w:p w:rsidR="002E144F" w:rsidRPr="002E144F" w:rsidRDefault="006854FC" w:rsidP="006854FC">
      <w:pPr>
        <w:widowControl w:val="0"/>
        <w:numPr>
          <w:ilvl w:val="1"/>
          <w:numId w:val="2"/>
        </w:numPr>
        <w:tabs>
          <w:tab w:val="left" w:pos="1306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854FC">
        <w:rPr>
          <w:rFonts w:ascii="Times New Roman" w:eastAsia="Times New Roman" w:hAnsi="Times New Roman" w:cs="Times New Roman"/>
          <w:b/>
          <w:bCs/>
          <w:sz w:val="24"/>
          <w:szCs w:val="24"/>
        </w:rPr>
        <w:t>Консольдыжобалаусхемасы</w:t>
      </w:r>
    </w:p>
    <w:p w:rsidR="002E144F" w:rsidRPr="002E144F" w:rsidRDefault="002E144F" w:rsidP="002E144F">
      <w:pPr>
        <w:widowControl w:val="0"/>
        <w:autoSpaceDE w:val="0"/>
        <w:autoSpaceDN w:val="0"/>
        <w:spacing w:before="6" w:after="0" w:line="240" w:lineRule="auto"/>
        <w:ind w:firstLine="567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2E144F" w:rsidRPr="002E144F" w:rsidRDefault="006854FC" w:rsidP="002E144F">
      <w:pPr>
        <w:widowControl w:val="0"/>
        <w:autoSpaceDE w:val="0"/>
        <w:autoSpaceDN w:val="0"/>
        <w:spacing w:before="1" w:after="0" w:line="240" w:lineRule="auto"/>
        <w:ind w:right="36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54FC">
        <w:rPr>
          <w:rFonts w:ascii="Times New Roman" w:eastAsia="Times New Roman" w:hAnsi="Times New Roman" w:cs="Times New Roman"/>
          <w:spacing w:val="-4"/>
          <w:sz w:val="24"/>
          <w:szCs w:val="24"/>
        </w:rPr>
        <w:t>Ғимараттар мен құрылыстардысейсмикалықәсергеесептеукезіндеқұрылымныңжобалықсызбасынтаңдаумәселесіқұрылымдардыңдинамикасындағысәйкеспроблемалардантүбегейліайырмашылығыжоқ, тек, мүмкін, нормативтіесептеу консоль түріндежобалаусхемасынқабылдайды.(9.1, а, б-сурет) [9]</w:t>
      </w:r>
      <w:r w:rsidR="002E144F" w:rsidRPr="002E144F">
        <w:rPr>
          <w:rFonts w:ascii="Times New Roman" w:eastAsia="Times New Roman" w:hAnsi="Times New Roman" w:cs="Times New Roman"/>
          <w:spacing w:val="-4"/>
          <w:sz w:val="24"/>
          <w:szCs w:val="24"/>
        </w:rPr>
        <w:t>.</w:t>
      </w:r>
    </w:p>
    <w:p w:rsidR="002E144F" w:rsidRPr="002E144F" w:rsidRDefault="006854FC" w:rsidP="002E144F">
      <w:pPr>
        <w:widowControl w:val="0"/>
        <w:autoSpaceDE w:val="0"/>
        <w:autoSpaceDN w:val="0"/>
        <w:spacing w:after="0" w:line="240" w:lineRule="auto"/>
        <w:ind w:right="36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54FC">
        <w:rPr>
          <w:rFonts w:ascii="Times New Roman" w:eastAsia="Times New Roman" w:hAnsi="Times New Roman" w:cs="Times New Roman"/>
          <w:sz w:val="24"/>
          <w:szCs w:val="24"/>
        </w:rPr>
        <w:t>Бұлжобалық схема ғимараттар мен құрылыстардыесептеудіңкейбіржағдайлардаоңтайлыболыптабылады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6854FC">
        <w:rPr>
          <w:rFonts w:ascii="Times New Roman" w:eastAsia="Times New Roman" w:hAnsi="Times New Roman" w:cs="Times New Roman"/>
          <w:sz w:val="24"/>
          <w:szCs w:val="24"/>
        </w:rPr>
        <w:t>Мысалы, қаңқалығимараттарүшінғимараттыңұзындығының l енінеқатынасы b l / b&gt; 2 болғанда, жобалықсхеманыконсольдықсхемағадейіназайтуғаболады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6854FC">
        <w:rPr>
          <w:rFonts w:ascii="Times New Roman" w:eastAsia="Times New Roman" w:hAnsi="Times New Roman" w:cs="Times New Roman"/>
          <w:sz w:val="24"/>
          <w:szCs w:val="24"/>
        </w:rPr>
        <w:t>Бұлжағдайдаконсольдіңқаттылығырамалықтіректердіңжалпықаттылығынатеңтағайындалады; едендер мен жабындаржазықтықтақаттыжәнежазықтықтанмүлдемикемдіболыпсаналады, ал ғимаратмассасыедендер мен қақпақтардеңгейіндешоғырланғанэквиваленттімассағадейіназаяды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E144F" w:rsidRPr="002E144F" w:rsidRDefault="006854FC" w:rsidP="002E144F">
      <w:pPr>
        <w:widowControl w:val="0"/>
        <w:autoSpaceDE w:val="0"/>
        <w:autoSpaceDN w:val="0"/>
        <w:spacing w:after="0" w:line="240" w:lineRule="auto"/>
        <w:ind w:right="36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54FC">
        <w:rPr>
          <w:rFonts w:ascii="Times New Roman" w:eastAsia="Times New Roman" w:hAnsi="Times New Roman" w:cs="Times New Roman"/>
          <w:sz w:val="24"/>
          <w:szCs w:val="24"/>
        </w:rPr>
        <w:t>Бұлесептеусхемасықұрылымныңнегізменөзараәрекеттесуінескеругемүмкіндікбереді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сур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 xml:space="preserve">. 9.1, </w:t>
      </w:r>
      <w:r w:rsidR="002E144F" w:rsidRPr="002E144F">
        <w:rPr>
          <w:rFonts w:ascii="Times New Roman" w:eastAsia="Times New Roman" w:hAnsi="Times New Roman" w:cs="Times New Roman"/>
          <w:i/>
          <w:sz w:val="24"/>
          <w:szCs w:val="24"/>
        </w:rPr>
        <w:t>в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  <w:r w:rsidRPr="006854FC">
        <w:rPr>
          <w:rFonts w:ascii="Times New Roman" w:eastAsia="Times New Roman" w:hAnsi="Times New Roman" w:cs="Times New Roman"/>
          <w:sz w:val="24"/>
          <w:szCs w:val="24"/>
        </w:rPr>
        <w:t>Бұлжағдайдасейсмикалықәсеретупроцесібірөлшемдіжәнеекікомпоненттіболыпсаналады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E144F" w:rsidRPr="002E144F" w:rsidRDefault="006854FC" w:rsidP="002E144F">
      <w:pPr>
        <w:widowControl w:val="0"/>
        <w:autoSpaceDE w:val="0"/>
        <w:autoSpaceDN w:val="0"/>
        <w:spacing w:after="0" w:line="240" w:lineRule="auto"/>
        <w:ind w:right="36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54FC">
        <w:rPr>
          <w:rFonts w:ascii="Times New Roman" w:eastAsia="Times New Roman" w:hAnsi="Times New Roman" w:cs="Times New Roman"/>
          <w:sz w:val="24"/>
          <w:szCs w:val="24"/>
        </w:rPr>
        <w:t>Консольдық схема соныменқатаредендердіңқаттылыққасиеттерінескеругемүмкіндікбереді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6854FC">
        <w:rPr>
          <w:rFonts w:ascii="Times New Roman" w:eastAsia="Times New Roman" w:hAnsi="Times New Roman" w:cs="Times New Roman"/>
          <w:sz w:val="24"/>
          <w:szCs w:val="24"/>
        </w:rPr>
        <w:t>Мысалы, егербұрыненгізілгенболжамдарданбасқа, едендериілуүшінабсолюттіқатаңдепесептелсе, ондакөрсетілгендизайнерлікмодельдіқолдануғаболады.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  <w:sectPr w:rsidR="002E144F" w:rsidRPr="002E144F" w:rsidSect="002E144F">
          <w:type w:val="continuous"/>
          <w:pgSz w:w="11906" w:h="16838" w:code="9"/>
          <w:pgMar w:top="940" w:right="480" w:bottom="1280" w:left="540" w:header="0" w:footer="1087" w:gutter="0"/>
          <w:cols w:space="720"/>
        </w:sectPr>
      </w:pPr>
    </w:p>
    <w:p w:rsidR="002E144F" w:rsidRPr="002E144F" w:rsidRDefault="006854FC" w:rsidP="002E144F">
      <w:pPr>
        <w:widowControl w:val="0"/>
        <w:autoSpaceDE w:val="0"/>
        <w:autoSpaceDN w:val="0"/>
        <w:spacing w:before="65" w:after="0" w:line="240" w:lineRule="auto"/>
        <w:ind w:right="36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lastRenderedPageBreak/>
        <w:t>сур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 xml:space="preserve">. 9.1, </w:t>
      </w:r>
      <w:r w:rsidR="002E144F" w:rsidRPr="002E144F">
        <w:rPr>
          <w:rFonts w:ascii="Times New Roman" w:eastAsia="Times New Roman" w:hAnsi="Times New Roman" w:cs="Times New Roman"/>
          <w:i/>
          <w:sz w:val="24"/>
          <w:szCs w:val="24"/>
        </w:rPr>
        <w:t>г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6854FC">
        <w:rPr>
          <w:rFonts w:ascii="Times New Roman" w:eastAsia="Times New Roman" w:hAnsi="Times New Roman" w:cs="Times New Roman"/>
          <w:sz w:val="24"/>
          <w:szCs w:val="24"/>
        </w:rPr>
        <w:t>Мұндатүйіндергеконцентрацияланғанмассаға, ауыстыруәдісініңнегізгіжүйесініңтүйіндікбайланыстарынаұқсас, терминальдықбайланыстаренгізіледі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E144F" w:rsidRPr="002E144F" w:rsidRDefault="002E144F" w:rsidP="002E144F">
      <w:pPr>
        <w:widowControl w:val="0"/>
        <w:autoSpaceDE w:val="0"/>
        <w:autoSpaceDN w:val="0"/>
        <w:spacing w:before="7" w:after="0" w:line="240" w:lineRule="auto"/>
        <w:ind w:firstLine="567"/>
        <w:rPr>
          <w:rFonts w:ascii="Times New Roman" w:eastAsia="Times New Roman" w:hAnsi="Times New Roman" w:cs="Times New Roman"/>
          <w:sz w:val="21"/>
          <w:szCs w:val="24"/>
        </w:rPr>
      </w:pPr>
      <w:r w:rsidRPr="002E144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549021</wp:posOffset>
            </wp:positionH>
            <wp:positionV relativeFrom="paragraph">
              <wp:posOffset>182675</wp:posOffset>
            </wp:positionV>
            <wp:extent cx="4245008" cy="3486912"/>
            <wp:effectExtent l="0" t="0" r="0" b="0"/>
            <wp:wrapTopAndBottom/>
            <wp:docPr id="81" name="image59.jpeg" descr="F:\Не лапать\УЧЕБА НАУКА\ДОЦЕНТ\УМКД\раб программа СЕЙСМИКА\Уч пособие\РИСУНКИ\рис 9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59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5008" cy="3486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E144F" w:rsidRPr="002E144F" w:rsidRDefault="002E144F" w:rsidP="002E144F">
      <w:pPr>
        <w:widowControl w:val="0"/>
        <w:autoSpaceDE w:val="0"/>
        <w:autoSpaceDN w:val="0"/>
        <w:spacing w:before="76" w:after="0" w:line="240" w:lineRule="auto"/>
        <w:ind w:right="367" w:firstLine="567"/>
        <w:jc w:val="both"/>
        <w:rPr>
          <w:rFonts w:ascii="Times New Roman" w:eastAsia="Times New Roman" w:hAnsi="Times New Roman" w:cs="Times New Roman"/>
          <w:sz w:val="20"/>
        </w:rPr>
      </w:pPr>
      <w:r w:rsidRPr="002E144F">
        <w:rPr>
          <w:rFonts w:ascii="Times New Roman" w:eastAsia="Times New Roman" w:hAnsi="Times New Roman" w:cs="Times New Roman"/>
          <w:i/>
          <w:sz w:val="20"/>
        </w:rPr>
        <w:t>Рис. 9.1</w:t>
      </w:r>
      <w:r w:rsidR="006854FC" w:rsidRPr="006854FC">
        <w:rPr>
          <w:rFonts w:ascii="Times New Roman" w:eastAsia="Times New Roman" w:hAnsi="Times New Roman" w:cs="Times New Roman"/>
          <w:i/>
          <w:sz w:val="20"/>
        </w:rPr>
        <w:t>... Конструкцияныңконсольдықсызбасы: а - ғимараттыңқұрылымдықсызбасы; b - консольдыжобалаусхемасы; в - құрылым мен іргетастыңөзараәрекеттесуінескеру; d - мүлдемқатаңқабаттартуралыболжам</w:t>
      </w:r>
    </w:p>
    <w:p w:rsidR="002E144F" w:rsidRPr="002E144F" w:rsidRDefault="002E144F" w:rsidP="002E144F">
      <w:pPr>
        <w:widowControl w:val="0"/>
        <w:autoSpaceDE w:val="0"/>
        <w:autoSpaceDN w:val="0"/>
        <w:spacing w:before="9" w:after="0" w:line="240" w:lineRule="auto"/>
        <w:ind w:firstLine="567"/>
        <w:rPr>
          <w:rFonts w:ascii="Times New Roman" w:eastAsia="Times New Roman" w:hAnsi="Times New Roman" w:cs="Times New Roman"/>
          <w:sz w:val="23"/>
          <w:szCs w:val="24"/>
        </w:rPr>
      </w:pPr>
    </w:p>
    <w:p w:rsidR="002E144F" w:rsidRPr="002E144F" w:rsidRDefault="006854FC" w:rsidP="002E144F">
      <w:pPr>
        <w:widowControl w:val="0"/>
        <w:autoSpaceDE w:val="0"/>
        <w:autoSpaceDN w:val="0"/>
        <w:spacing w:before="1" w:after="0" w:line="240" w:lineRule="auto"/>
        <w:ind w:right="36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54FC">
        <w:rPr>
          <w:rFonts w:ascii="Times New Roman" w:eastAsia="Times New Roman" w:hAnsi="Times New Roman" w:cs="Times New Roman"/>
          <w:sz w:val="24"/>
          <w:szCs w:val="24"/>
        </w:rPr>
        <w:lastRenderedPageBreak/>
        <w:t>L / b &lt;2 кезіндегімұнаратипіндегіғимараттар мен құрылыстарүшінсипатталғанжобалаусхемасысейсмикалықәсеретудіңкеңістіктігінескеруқажеттілігімен, сондай-ақ масса мен қаттылықцентрлерісәйкескелмегенкездебұралудірілініңмүмкіндігінескеруменбайланыстыжалпылауғамүмкіндікбереді. сүйектер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>(рис. 9.2).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  <w:sectPr w:rsidR="002E144F" w:rsidRPr="002E144F" w:rsidSect="002E144F">
          <w:type w:val="continuous"/>
          <w:pgSz w:w="11906" w:h="16838" w:code="9"/>
          <w:pgMar w:top="940" w:right="480" w:bottom="1240" w:left="540" w:header="0" w:footer="1079" w:gutter="0"/>
          <w:cols w:space="720"/>
        </w:sectPr>
      </w:pP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0"/>
          <w:szCs w:val="24"/>
        </w:rPr>
      </w:pPr>
      <w:r w:rsidRPr="002E144F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w:lastRenderedPageBreak/>
        <w:drawing>
          <wp:inline distT="0" distB="0" distL="0" distR="0">
            <wp:extent cx="1704486" cy="2793301"/>
            <wp:effectExtent l="0" t="0" r="0" b="0"/>
            <wp:docPr id="83" name="image60.jpeg" descr="F:\Не лапать\УЧЕБА НАУКА\ДОЦЕНТ\УМКД\раб программа СЕЙСМИКА\Уч пособие\РИСУНКИ\рис 9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60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486" cy="2793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44F" w:rsidRPr="002E144F" w:rsidRDefault="006854FC" w:rsidP="002E144F">
      <w:pPr>
        <w:widowControl w:val="0"/>
        <w:autoSpaceDE w:val="0"/>
        <w:autoSpaceDN w:val="0"/>
        <w:spacing w:before="128" w:after="0" w:line="240" w:lineRule="auto"/>
        <w:ind w:right="406" w:firstLine="567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i/>
          <w:sz w:val="20"/>
          <w:lang w:val="kk-KZ"/>
        </w:rPr>
        <w:t>Сур</w:t>
      </w:r>
      <w:r w:rsidR="002E144F" w:rsidRPr="002E144F">
        <w:rPr>
          <w:rFonts w:ascii="Times New Roman" w:eastAsia="Times New Roman" w:hAnsi="Times New Roman" w:cs="Times New Roman"/>
          <w:i/>
          <w:sz w:val="20"/>
        </w:rPr>
        <w:t xml:space="preserve">. 9.2. </w:t>
      </w:r>
      <w:r w:rsidRPr="006854FC">
        <w:rPr>
          <w:rFonts w:ascii="Times New Roman" w:eastAsia="Times New Roman" w:hAnsi="Times New Roman" w:cs="Times New Roman"/>
          <w:sz w:val="20"/>
        </w:rPr>
        <w:t>Масса мен қаттылықцентрлеріарасындағыэксцентрисительді консоль</w:t>
      </w:r>
    </w:p>
    <w:p w:rsidR="002E144F" w:rsidRPr="002E144F" w:rsidRDefault="002E144F" w:rsidP="002E144F">
      <w:pPr>
        <w:widowControl w:val="0"/>
        <w:autoSpaceDE w:val="0"/>
        <w:autoSpaceDN w:val="0"/>
        <w:spacing w:before="9" w:after="0" w:line="240" w:lineRule="auto"/>
        <w:ind w:firstLine="567"/>
        <w:rPr>
          <w:rFonts w:ascii="Times New Roman" w:eastAsia="Times New Roman" w:hAnsi="Times New Roman" w:cs="Times New Roman"/>
          <w:sz w:val="23"/>
          <w:szCs w:val="24"/>
        </w:rPr>
      </w:pPr>
    </w:p>
    <w:p w:rsidR="002E144F" w:rsidRPr="002E144F" w:rsidRDefault="006854FC" w:rsidP="002E144F">
      <w:pPr>
        <w:widowControl w:val="0"/>
        <w:autoSpaceDE w:val="0"/>
        <w:autoSpaceDN w:val="0"/>
        <w:spacing w:after="0" w:line="240" w:lineRule="auto"/>
        <w:ind w:right="36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54FC">
        <w:rPr>
          <w:rFonts w:ascii="Times New Roman" w:eastAsia="Times New Roman" w:hAnsi="Times New Roman" w:cs="Times New Roman"/>
          <w:sz w:val="24"/>
          <w:szCs w:val="24"/>
        </w:rPr>
        <w:t>Соныменқатар, мұндайсхеманығимараттыңөлшемдері 30 м-денасқандаұсынғанжөн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6854FC">
        <w:rPr>
          <w:rFonts w:ascii="Times New Roman" w:eastAsia="Times New Roman" w:hAnsi="Times New Roman" w:cs="Times New Roman"/>
          <w:sz w:val="24"/>
          <w:szCs w:val="24"/>
        </w:rPr>
        <w:t>Бұлжағдайдаесептелгенэксцентриситтіңмәніқарастырылатындеңгейде кем дегенде 0,02 В қабылдануыкерек, мұндағы В - сейсмикалықкүштердіңәсеріне перпендикуляр бағытта, жоспардағығимараттыңнемесеқұрылыстыңмөлшері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6854FC">
        <w:rPr>
          <w:rFonts w:ascii="Times New Roman" w:eastAsia="Times New Roman" w:hAnsi="Times New Roman" w:cs="Times New Roman"/>
          <w:sz w:val="24"/>
          <w:szCs w:val="24"/>
        </w:rPr>
        <w:t>Дәлсолжобалаусхемасыматериалдыңсерпімді-пластикалыққасиеттерінескереотырып, сейсмикалықәсеретуүшінғимараттар мен құрылыстардыесептеуүшіннегізболыптабылады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E144F" w:rsidRPr="002E144F" w:rsidRDefault="002E144F" w:rsidP="002E144F">
      <w:pPr>
        <w:widowControl w:val="0"/>
        <w:autoSpaceDE w:val="0"/>
        <w:autoSpaceDN w:val="0"/>
        <w:spacing w:before="6" w:after="0" w:line="240" w:lineRule="auto"/>
        <w:ind w:firstLine="567"/>
        <w:rPr>
          <w:rFonts w:ascii="Times New Roman" w:eastAsia="Times New Roman" w:hAnsi="Times New Roman" w:cs="Times New Roman"/>
          <w:sz w:val="36"/>
          <w:szCs w:val="24"/>
        </w:rPr>
      </w:pPr>
    </w:p>
    <w:p w:rsidR="002E144F" w:rsidRPr="002E144F" w:rsidRDefault="006854FC" w:rsidP="006854FC">
      <w:pPr>
        <w:widowControl w:val="0"/>
        <w:numPr>
          <w:ilvl w:val="1"/>
          <w:numId w:val="2"/>
        </w:numPr>
        <w:tabs>
          <w:tab w:val="left" w:pos="1306"/>
        </w:tabs>
        <w:autoSpaceDE w:val="0"/>
        <w:autoSpaceDN w:val="0"/>
        <w:spacing w:after="0" w:line="240" w:lineRule="auto"/>
        <w:ind w:right="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854FC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Пландықжәнекеңістіктіксызбалар</w:t>
      </w:r>
    </w:p>
    <w:p w:rsidR="002E144F" w:rsidRPr="002E144F" w:rsidRDefault="002E144F" w:rsidP="002E144F">
      <w:pPr>
        <w:widowControl w:val="0"/>
        <w:autoSpaceDE w:val="0"/>
        <w:autoSpaceDN w:val="0"/>
        <w:spacing w:before="7" w:after="0" w:line="240" w:lineRule="auto"/>
        <w:ind w:firstLine="567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2E144F" w:rsidRPr="002E144F" w:rsidRDefault="006854FC" w:rsidP="002E144F">
      <w:pPr>
        <w:widowControl w:val="0"/>
        <w:autoSpaceDE w:val="0"/>
        <w:autoSpaceDN w:val="0"/>
        <w:spacing w:after="0" w:line="240" w:lineRule="auto"/>
        <w:ind w:right="36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54FC">
        <w:rPr>
          <w:rFonts w:ascii="Times New Roman" w:eastAsia="Times New Roman" w:hAnsi="Times New Roman" w:cs="Times New Roman"/>
          <w:sz w:val="24"/>
          <w:szCs w:val="24"/>
        </w:rPr>
        <w:t>Консольдықсхемаменқатарғимараттар мен құрылыстардысейсмикалықәсерлергеесептеупрактикасындаесептеусхемаларыныңбасқатүрлеріқолданылады - жазықжәнекеңістіктік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сур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>. 9.3)[9].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  <w:sectPr w:rsidR="002E144F" w:rsidRPr="002E144F" w:rsidSect="002E144F">
          <w:type w:val="continuous"/>
          <w:pgSz w:w="11906" w:h="16838" w:code="9"/>
          <w:pgMar w:top="1020" w:right="480" w:bottom="1260" w:left="540" w:header="0" w:footer="1087" w:gutter="0"/>
          <w:cols w:space="720"/>
        </w:sectPr>
      </w:pP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0"/>
          <w:szCs w:val="24"/>
        </w:rPr>
      </w:pPr>
      <w:r w:rsidRPr="002E144F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w:lastRenderedPageBreak/>
        <w:drawing>
          <wp:inline distT="0" distB="0" distL="0" distR="0">
            <wp:extent cx="4274754" cy="1785366"/>
            <wp:effectExtent l="0" t="0" r="0" b="0"/>
            <wp:docPr id="85" name="image61.jpeg" descr="F:\Не лапать\УЧЕБА НАУКА\ДОЦЕНТ\УМКД\раб программа СЕЙСМИКА\Уч пособие\РИСУНКИ\рис 9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6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4754" cy="1785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44F" w:rsidRPr="002E144F" w:rsidRDefault="002E144F" w:rsidP="002E144F">
      <w:pPr>
        <w:widowControl w:val="0"/>
        <w:autoSpaceDE w:val="0"/>
        <w:autoSpaceDN w:val="0"/>
        <w:spacing w:before="88" w:after="0" w:line="240" w:lineRule="auto"/>
        <w:ind w:right="632" w:firstLine="567"/>
        <w:jc w:val="center"/>
        <w:rPr>
          <w:rFonts w:ascii="Times New Roman" w:eastAsia="Times New Roman" w:hAnsi="Times New Roman" w:cs="Times New Roman"/>
          <w:sz w:val="20"/>
        </w:rPr>
      </w:pPr>
      <w:r w:rsidRPr="002E144F">
        <w:rPr>
          <w:rFonts w:ascii="Times New Roman" w:eastAsia="Times New Roman" w:hAnsi="Times New Roman" w:cs="Times New Roman"/>
          <w:i/>
          <w:sz w:val="20"/>
        </w:rPr>
        <w:t xml:space="preserve">Рис. 9.3. </w:t>
      </w:r>
      <w:r w:rsidR="006854FC" w:rsidRPr="006854FC">
        <w:rPr>
          <w:rFonts w:ascii="Times New Roman" w:eastAsia="Times New Roman" w:hAnsi="Times New Roman" w:cs="Times New Roman"/>
          <w:sz w:val="20"/>
        </w:rPr>
        <w:t>Пландықжәнекеңістіктіксызбалар</w:t>
      </w:r>
    </w:p>
    <w:p w:rsidR="002E144F" w:rsidRPr="002E144F" w:rsidRDefault="002E144F" w:rsidP="002E144F">
      <w:pPr>
        <w:widowControl w:val="0"/>
        <w:autoSpaceDE w:val="0"/>
        <w:autoSpaceDN w:val="0"/>
        <w:spacing w:before="11" w:after="0" w:line="240" w:lineRule="auto"/>
        <w:ind w:firstLine="567"/>
        <w:rPr>
          <w:rFonts w:ascii="Times New Roman" w:eastAsia="Times New Roman" w:hAnsi="Times New Roman" w:cs="Times New Roman"/>
          <w:sz w:val="23"/>
          <w:szCs w:val="24"/>
        </w:rPr>
      </w:pPr>
    </w:p>
    <w:p w:rsidR="002E144F" w:rsidRPr="002E144F" w:rsidRDefault="006854FC" w:rsidP="002E144F">
      <w:pPr>
        <w:widowControl w:val="0"/>
        <w:autoSpaceDE w:val="0"/>
        <w:autoSpaceDN w:val="0"/>
        <w:spacing w:after="0" w:line="240" w:lineRule="auto"/>
        <w:ind w:right="36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54FC">
        <w:rPr>
          <w:rFonts w:ascii="Times New Roman" w:eastAsia="Times New Roman" w:hAnsi="Times New Roman" w:cs="Times New Roman"/>
          <w:sz w:val="24"/>
          <w:szCs w:val="24"/>
        </w:rPr>
        <w:t>Бұлжобалықсхемалар, өзкезегінде, нақтылануымүмкін.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6854FC">
        <w:rPr>
          <w:rFonts w:ascii="Times New Roman" w:eastAsia="Times New Roman" w:hAnsi="Times New Roman" w:cs="Times New Roman"/>
          <w:sz w:val="24"/>
          <w:szCs w:val="24"/>
        </w:rPr>
        <w:t>Мысалы, іргетастыңқұрылымменөзараәрекеттесуінескеруқажетболса, серпімдібайланыстаренгізіледі, оларғасәйкесқаттылықтарберіледі, егерсейсмикалықәсердіңтіккомпонентінескеруқажетболса, массаныңбірбөлігіарқалықтарғашоғырланғанжәнет.б.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E144F" w:rsidRPr="002E144F" w:rsidRDefault="006854FC" w:rsidP="002E144F">
      <w:pPr>
        <w:widowControl w:val="0"/>
        <w:autoSpaceDE w:val="0"/>
        <w:autoSpaceDN w:val="0"/>
        <w:spacing w:after="0" w:line="240" w:lineRule="auto"/>
        <w:ind w:right="36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54FC">
        <w:rPr>
          <w:rFonts w:ascii="Times New Roman" w:eastAsia="Times New Roman" w:hAnsi="Times New Roman" w:cs="Times New Roman"/>
          <w:sz w:val="24"/>
          <w:szCs w:val="24"/>
        </w:rPr>
        <w:t xml:space="preserve">Жоспарбойыншажеткіліктікеңейтілгенғимараттар мен </w:t>
      </w:r>
      <w:r w:rsidRPr="006854FC">
        <w:rPr>
          <w:rFonts w:ascii="Times New Roman" w:eastAsia="Times New Roman" w:hAnsi="Times New Roman" w:cs="Times New Roman"/>
          <w:sz w:val="24"/>
          <w:szCs w:val="24"/>
        </w:rPr>
        <w:lastRenderedPageBreak/>
        <w:t>құрылыстарүшінжазықтықтыңдеформацияланғанкүйітұжырымдамасықолданылады, көлденеңқимасыжобалауретіндетағайындалады, олесептеуерекшеліктерінебайланыстынемесежазықтық дизайн үлгісіменмодельденеді, немесеконсольғакелтіріледі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E144F" w:rsidRPr="002E144F" w:rsidRDefault="006854FC" w:rsidP="002E144F">
      <w:pPr>
        <w:widowControl w:val="0"/>
        <w:autoSpaceDE w:val="0"/>
        <w:autoSpaceDN w:val="0"/>
        <w:spacing w:after="0" w:line="240" w:lineRule="auto"/>
        <w:ind w:right="36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54FC">
        <w:rPr>
          <w:rFonts w:ascii="Times New Roman" w:eastAsia="Times New Roman" w:hAnsi="Times New Roman" w:cs="Times New Roman"/>
          <w:sz w:val="24"/>
          <w:szCs w:val="24"/>
        </w:rPr>
        <w:t>Мұнаратипіндегіғимараттар мен құрылыстарүшінсейсмикалықәсерететінқұрылымдардыңжұмысыныңкеңістіктіксипатынескеруқажет.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E144F" w:rsidRPr="002E144F" w:rsidRDefault="006854FC" w:rsidP="002E144F">
      <w:pPr>
        <w:widowControl w:val="0"/>
        <w:autoSpaceDE w:val="0"/>
        <w:autoSpaceDN w:val="0"/>
        <w:spacing w:after="0" w:line="240" w:lineRule="auto"/>
        <w:ind w:right="36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54FC">
        <w:rPr>
          <w:rFonts w:ascii="Times New Roman" w:eastAsia="Times New Roman" w:hAnsi="Times New Roman" w:cs="Times New Roman"/>
          <w:sz w:val="24"/>
          <w:szCs w:val="24"/>
        </w:rPr>
        <w:t>Ғимараттар мен құрылыстардыңкеңістіктегіжұмысынесепкеалудыңтағыбіререкшетәсілі, композициялықшыбықтартеориясынқолдануғанегізделген А.Р. Ржаницин, соңғыжылдарысейсмикалықәсердібасымқабылдауғаарналғантікқаттынемесетұтасқаттыдиафрагмалары бар тіктұтаснемесеқаттыматериалдантұратынқаңқалы (жақтаулы), қаңқалыбайланыстырылған, сондай-ақіріпанельдіғимараттардыесептеуүшінкеңіненқолданылады.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  <w:sectPr w:rsidR="002E144F" w:rsidRPr="002E144F" w:rsidSect="002E144F">
          <w:type w:val="continuous"/>
          <w:pgSz w:w="11906" w:h="16838" w:code="9"/>
          <w:pgMar w:top="1020" w:right="480" w:bottom="1260" w:left="540" w:header="0" w:footer="1079" w:gutter="0"/>
          <w:cols w:space="720"/>
        </w:sectPr>
      </w:pPr>
    </w:p>
    <w:p w:rsidR="002E144F" w:rsidRPr="002E144F" w:rsidRDefault="006854FC" w:rsidP="002E144F">
      <w:pPr>
        <w:widowControl w:val="0"/>
        <w:autoSpaceDE w:val="0"/>
        <w:autoSpaceDN w:val="0"/>
        <w:spacing w:before="65" w:after="0" w:line="240" w:lineRule="auto"/>
        <w:ind w:right="36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54FC">
        <w:rPr>
          <w:rFonts w:ascii="Times New Roman" w:eastAsia="Times New Roman" w:hAnsi="Times New Roman" w:cs="Times New Roman"/>
          <w:sz w:val="24"/>
          <w:szCs w:val="24"/>
        </w:rPr>
        <w:lastRenderedPageBreak/>
        <w:t>Бұлжағдайдаедендержазықтықтақаттыболыпсаналадыжәнетіректер-диафрагмалар мен рамалыққұрылымарасындағыбайланыстарарқылымодельденеді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6854FC">
        <w:rPr>
          <w:rFonts w:ascii="Times New Roman" w:eastAsia="Times New Roman" w:hAnsi="Times New Roman" w:cs="Times New Roman"/>
          <w:sz w:val="24"/>
          <w:szCs w:val="24"/>
        </w:rPr>
        <w:t>Бұлжағдайдабарлықдиафрагмалардыңжалпықаттылығыжобалық диафрагма үшінтағайындалады, ал линтельдердің, қабырғалардыңжәнерамалықэлементтердіңиілуқаттылығыныңсызықтыққаттылығыұқсастүрдежинақталады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550A00" w:rsidRPr="00550A00">
        <w:rPr>
          <w:rFonts w:ascii="Times New Roman" w:eastAsia="Times New Roman" w:hAnsi="Times New Roman" w:cs="Times New Roman"/>
          <w:sz w:val="24"/>
          <w:szCs w:val="24"/>
        </w:rPr>
        <w:t>Күрделіқұрылымдықсызбаныңкөпқабаттығимаратыныңжобалықдиаграммасыныңмысалысуреттекөрсетілген.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>. 9.4 [9].</w:t>
      </w:r>
    </w:p>
    <w:p w:rsidR="002E144F" w:rsidRPr="002E144F" w:rsidRDefault="002E144F" w:rsidP="002E144F">
      <w:pPr>
        <w:widowControl w:val="0"/>
        <w:autoSpaceDE w:val="0"/>
        <w:autoSpaceDN w:val="0"/>
        <w:spacing w:before="7" w:after="0" w:line="240" w:lineRule="auto"/>
        <w:ind w:firstLine="567"/>
        <w:rPr>
          <w:rFonts w:ascii="Times New Roman" w:eastAsia="Times New Roman" w:hAnsi="Times New Roman" w:cs="Times New Roman"/>
          <w:sz w:val="21"/>
          <w:szCs w:val="24"/>
        </w:rPr>
      </w:pPr>
      <w:r w:rsidRPr="002E144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579666</wp:posOffset>
            </wp:positionH>
            <wp:positionV relativeFrom="paragraph">
              <wp:posOffset>182910</wp:posOffset>
            </wp:positionV>
            <wp:extent cx="4132437" cy="2928461"/>
            <wp:effectExtent l="0" t="0" r="0" b="0"/>
            <wp:wrapTopAndBottom/>
            <wp:docPr id="87" name="image62.jpeg" descr="F:\Не лапать\УЧЕБА НАУКА\ДОЦЕНТ\УМКД\раб программа СЕЙСМИКА\Уч пособие\РИСУНКИ\рис 9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6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2437" cy="2928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E144F" w:rsidRPr="002E144F" w:rsidRDefault="002E144F" w:rsidP="002E144F">
      <w:pPr>
        <w:widowControl w:val="0"/>
        <w:autoSpaceDE w:val="0"/>
        <w:autoSpaceDN w:val="0"/>
        <w:spacing w:before="127"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</w:rPr>
      </w:pPr>
      <w:r w:rsidRPr="002E144F">
        <w:rPr>
          <w:rFonts w:ascii="Times New Roman" w:eastAsia="Times New Roman" w:hAnsi="Times New Roman" w:cs="Times New Roman"/>
          <w:i/>
          <w:sz w:val="20"/>
        </w:rPr>
        <w:t xml:space="preserve">Рис. 9.4. </w:t>
      </w:r>
      <w:r w:rsidR="00550A00" w:rsidRPr="00550A00">
        <w:rPr>
          <w:rFonts w:ascii="Times New Roman" w:eastAsia="Times New Roman" w:hAnsi="Times New Roman" w:cs="Times New Roman"/>
          <w:sz w:val="20"/>
        </w:rPr>
        <w:t>Күрделіқұрылымдықпішіндіғимараттыңесептеусызбасы</w:t>
      </w:r>
      <w:r w:rsidRPr="002E144F">
        <w:rPr>
          <w:rFonts w:ascii="Times New Roman" w:eastAsia="Times New Roman" w:hAnsi="Times New Roman" w:cs="Times New Roman"/>
          <w:sz w:val="20"/>
        </w:rPr>
        <w:t>:</w:t>
      </w:r>
    </w:p>
    <w:p w:rsidR="002E144F" w:rsidRPr="002E144F" w:rsidRDefault="00550A00" w:rsidP="002E144F">
      <w:pPr>
        <w:widowControl w:val="0"/>
        <w:autoSpaceDE w:val="0"/>
        <w:autoSpaceDN w:val="0"/>
        <w:spacing w:before="1" w:after="0" w:line="240" w:lineRule="auto"/>
        <w:ind w:right="367" w:firstLine="567"/>
        <w:jc w:val="both"/>
        <w:rPr>
          <w:rFonts w:ascii="Times New Roman" w:eastAsia="Times New Roman" w:hAnsi="Times New Roman" w:cs="Times New Roman"/>
          <w:sz w:val="20"/>
        </w:rPr>
      </w:pPr>
      <w:r w:rsidRPr="00550A00">
        <w:rPr>
          <w:rFonts w:ascii="Times New Roman" w:eastAsia="Times New Roman" w:hAnsi="Times New Roman" w:cs="Times New Roman"/>
          <w:i/>
          <w:sz w:val="20"/>
        </w:rPr>
        <w:t>1 - қаттықатты диафрагма; 2 - кесінділері бар апертура; 3 - сілтемелермодельдеутіректері; 4 - едендер мен жабындымодельдейтінсілтемелер; 5 - ғимараттыңқаңқалықбөлігі</w:t>
      </w:r>
    </w:p>
    <w:p w:rsidR="002E144F" w:rsidRPr="002E144F" w:rsidRDefault="002E144F" w:rsidP="002E144F">
      <w:pPr>
        <w:widowControl w:val="0"/>
        <w:autoSpaceDE w:val="0"/>
        <w:autoSpaceDN w:val="0"/>
        <w:spacing w:before="9" w:after="0" w:line="240" w:lineRule="auto"/>
        <w:ind w:firstLine="567"/>
        <w:rPr>
          <w:rFonts w:ascii="Times New Roman" w:eastAsia="Times New Roman" w:hAnsi="Times New Roman" w:cs="Times New Roman"/>
          <w:sz w:val="23"/>
          <w:szCs w:val="24"/>
        </w:rPr>
      </w:pPr>
    </w:p>
    <w:p w:rsidR="002E144F" w:rsidRPr="002E144F" w:rsidRDefault="00550A00" w:rsidP="002E144F">
      <w:pPr>
        <w:widowControl w:val="0"/>
        <w:autoSpaceDE w:val="0"/>
        <w:autoSpaceDN w:val="0"/>
        <w:spacing w:after="0" w:line="240" w:lineRule="auto"/>
        <w:ind w:right="36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A00">
        <w:rPr>
          <w:rFonts w:ascii="Times New Roman" w:eastAsia="Times New Roman" w:hAnsi="Times New Roman" w:cs="Times New Roman"/>
          <w:sz w:val="24"/>
          <w:szCs w:val="24"/>
        </w:rPr>
        <w:t>Бұлжағдайдадинамикалықесептеуүшінкомпозиттікшыбықтартеориясықолданыладыжәнеесептікқұрылымдар саны үшін n теңдеулержүйесінқұрайтындифференциалдықозғалыстеңдеулеріншешугедейіназаяды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  <w:sectPr w:rsidR="002E144F" w:rsidRPr="002E144F" w:rsidSect="002E144F">
          <w:type w:val="continuous"/>
          <w:pgSz w:w="11906" w:h="16838" w:code="9"/>
          <w:pgMar w:top="940" w:right="480" w:bottom="1240" w:left="540" w:header="0" w:footer="1087" w:gutter="0"/>
          <w:cols w:space="720"/>
        </w:sectPr>
      </w:pPr>
    </w:p>
    <w:p w:rsidR="002E144F" w:rsidRPr="002E144F" w:rsidRDefault="00550A00" w:rsidP="002E144F">
      <w:pPr>
        <w:widowControl w:val="0"/>
        <w:autoSpaceDE w:val="0"/>
        <w:autoSpaceDN w:val="0"/>
        <w:spacing w:before="65"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A00">
        <w:rPr>
          <w:rFonts w:ascii="Times New Roman" w:eastAsia="Times New Roman" w:hAnsi="Times New Roman" w:cs="Times New Roman"/>
          <w:sz w:val="24"/>
          <w:szCs w:val="24"/>
        </w:rPr>
        <w:lastRenderedPageBreak/>
        <w:t>Бізсейсмикалықәсерлергеарналғанғимараттар мен құрылыстардыесептеукезіндеқолданылатынкейбіртиптікжобалықсхемалардығанақарастыратындығымызғаназараударыңыз.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E144F" w:rsidRPr="002E144F" w:rsidRDefault="00550A00" w:rsidP="002E144F">
      <w:pPr>
        <w:widowControl w:val="0"/>
        <w:autoSpaceDE w:val="0"/>
        <w:autoSpaceDN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A00">
        <w:rPr>
          <w:rFonts w:ascii="Times New Roman" w:eastAsia="Times New Roman" w:hAnsi="Times New Roman" w:cs="Times New Roman"/>
          <w:sz w:val="24"/>
          <w:szCs w:val="24"/>
        </w:rPr>
        <w:t>Құрылымдардыңқұрылымдықшешімдерініңәртүрлілігін, олардыңжұмысыныңерекшеліктерін, сондай-ақсейсмикалықесептеулердіңжоғарыжауапкершілігінескереотырып, әрбіржекежағдайдаалдын-ала есептеукезеңіндеқарастырылатынқұрылымныңкүтілетінмінез-</w:t>
      </w:r>
      <w:r w:rsidRPr="00550A00">
        <w:rPr>
          <w:rFonts w:ascii="Times New Roman" w:eastAsia="Times New Roman" w:hAnsi="Times New Roman" w:cs="Times New Roman"/>
          <w:sz w:val="24"/>
          <w:szCs w:val="24"/>
        </w:rPr>
        <w:lastRenderedPageBreak/>
        <w:t>құлықерекшеліктерінескеруүшінжобалаусхемасынтаңдауғажеткіліктітүрденазараударуқажет. оныңжұмысыныңнақтыжағдайында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550A00">
        <w:rPr>
          <w:rFonts w:ascii="Times New Roman" w:eastAsia="Times New Roman" w:hAnsi="Times New Roman" w:cs="Times New Roman"/>
          <w:sz w:val="24"/>
          <w:szCs w:val="24"/>
        </w:rPr>
        <w:t>Соныменқатар, есептеусхемасынтаңдағанда, қолданылғанесептеуәдісінетәнерекшеліктерді, тіптіқолданбалыесептеукешенініңсолнемесебасқамодификациясынескеруқажет.</w:t>
      </w:r>
      <w:r w:rsidR="002E144F" w:rsidRPr="002E144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E144F" w:rsidRPr="002E144F" w:rsidRDefault="002E144F" w:rsidP="002E144F">
      <w:pPr>
        <w:widowControl w:val="0"/>
        <w:autoSpaceDE w:val="0"/>
        <w:autoSpaceDN w:val="0"/>
        <w:spacing w:before="6" w:after="0" w:line="240" w:lineRule="auto"/>
        <w:ind w:firstLine="567"/>
        <w:rPr>
          <w:rFonts w:ascii="Times New Roman" w:eastAsia="Times New Roman" w:hAnsi="Times New Roman" w:cs="Times New Roman"/>
          <w:sz w:val="36"/>
          <w:szCs w:val="24"/>
        </w:rPr>
      </w:pPr>
    </w:p>
    <w:p w:rsidR="002E144F" w:rsidRPr="002E144F" w:rsidRDefault="00550A00" w:rsidP="002E144F">
      <w:pPr>
        <w:widowControl w:val="0"/>
        <w:autoSpaceDE w:val="0"/>
        <w:autoSpaceDN w:val="0"/>
        <w:spacing w:before="1" w:after="0" w:line="240" w:lineRule="auto"/>
        <w:ind w:firstLine="56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50A00">
        <w:rPr>
          <w:rFonts w:ascii="Times New Roman" w:eastAsia="Times New Roman" w:hAnsi="Times New Roman" w:cs="Times New Roman"/>
          <w:b/>
          <w:bCs/>
          <w:sz w:val="24"/>
          <w:szCs w:val="24"/>
        </w:rPr>
        <w:t>Өзін-өзітексеругеарналғансұрақтар мен тапсырмалар</w:t>
      </w:r>
    </w:p>
    <w:p w:rsidR="002E144F" w:rsidRPr="002E144F" w:rsidRDefault="002E144F" w:rsidP="002E144F">
      <w:pPr>
        <w:widowControl w:val="0"/>
        <w:autoSpaceDE w:val="0"/>
        <w:autoSpaceDN w:val="0"/>
        <w:spacing w:before="6" w:after="0" w:line="240" w:lineRule="auto"/>
        <w:ind w:firstLine="567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2E144F" w:rsidRPr="002E144F" w:rsidRDefault="00550A00" w:rsidP="00550A00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550A00">
        <w:rPr>
          <w:rFonts w:ascii="Times New Roman" w:eastAsia="Times New Roman" w:hAnsi="Times New Roman" w:cs="Times New Roman"/>
          <w:i/>
          <w:sz w:val="24"/>
        </w:rPr>
        <w:t>Ғимараттыңконсольдыжобалаусхемасықалайқұрылады</w:t>
      </w:r>
      <w:r w:rsidR="002E144F" w:rsidRPr="002E144F">
        <w:rPr>
          <w:rFonts w:ascii="Times New Roman" w:eastAsia="Times New Roman" w:hAnsi="Times New Roman" w:cs="Times New Roman"/>
          <w:i/>
          <w:sz w:val="24"/>
        </w:rPr>
        <w:t>?</w:t>
      </w:r>
    </w:p>
    <w:p w:rsidR="002E144F" w:rsidRPr="002E144F" w:rsidRDefault="00550A00" w:rsidP="00550A00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right="364"/>
        <w:rPr>
          <w:rFonts w:ascii="Times New Roman" w:eastAsia="Times New Roman" w:hAnsi="Times New Roman" w:cs="Times New Roman"/>
          <w:i/>
          <w:sz w:val="24"/>
        </w:rPr>
      </w:pPr>
      <w:r w:rsidRPr="00550A00">
        <w:rPr>
          <w:rFonts w:ascii="Times New Roman" w:eastAsia="Times New Roman" w:hAnsi="Times New Roman" w:cs="Times New Roman"/>
          <w:i/>
          <w:sz w:val="24"/>
        </w:rPr>
        <w:t>Қандайжағдайларда консоль схемасынқолдануқанағаттанарлықтайесептеунәтижесінбереді?</w:t>
      </w:r>
    </w:p>
    <w:p w:rsidR="002E144F" w:rsidRPr="002E144F" w:rsidRDefault="00550A00" w:rsidP="00550A00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right="366"/>
        <w:rPr>
          <w:rFonts w:ascii="Times New Roman" w:eastAsia="Times New Roman" w:hAnsi="Times New Roman" w:cs="Times New Roman"/>
          <w:i/>
          <w:sz w:val="24"/>
        </w:rPr>
      </w:pPr>
      <w:r w:rsidRPr="00550A00">
        <w:rPr>
          <w:rFonts w:ascii="Times New Roman" w:eastAsia="Times New Roman" w:hAnsi="Times New Roman" w:cs="Times New Roman"/>
          <w:i/>
          <w:sz w:val="24"/>
        </w:rPr>
        <w:t>Кеңістіктіжобалаусхемаларыныңартықшылығынеде?</w:t>
      </w:r>
      <w:r w:rsidR="002E144F" w:rsidRPr="002E144F">
        <w:rPr>
          <w:rFonts w:ascii="Times New Roman" w:eastAsia="Times New Roman" w:hAnsi="Times New Roman" w:cs="Times New Roman"/>
          <w:i/>
          <w:sz w:val="24"/>
        </w:rPr>
        <w:t>?</w:t>
      </w:r>
    </w:p>
    <w:p w:rsidR="002E144F" w:rsidRPr="002E144F" w:rsidRDefault="00550A00" w:rsidP="00550A00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right="366"/>
        <w:rPr>
          <w:rFonts w:ascii="Times New Roman" w:eastAsia="Times New Roman" w:hAnsi="Times New Roman" w:cs="Times New Roman"/>
          <w:i/>
          <w:sz w:val="24"/>
        </w:rPr>
      </w:pPr>
      <w:r w:rsidRPr="00550A00">
        <w:rPr>
          <w:rFonts w:ascii="Times New Roman" w:eastAsia="Times New Roman" w:hAnsi="Times New Roman" w:cs="Times New Roman"/>
          <w:i/>
          <w:sz w:val="24"/>
        </w:rPr>
        <w:t>Жобалаусұлбаларынқұрукезіндежүйеніңинерциялықкомпоненттерінбағалаукезіндеқандайболжамдаренгізіледі</w:t>
      </w:r>
      <w:r w:rsidR="002E144F" w:rsidRPr="002E144F">
        <w:rPr>
          <w:rFonts w:ascii="Times New Roman" w:eastAsia="Times New Roman" w:hAnsi="Times New Roman" w:cs="Times New Roman"/>
          <w:i/>
          <w:sz w:val="24"/>
        </w:rPr>
        <w:t>?</w:t>
      </w:r>
    </w:p>
    <w:p w:rsidR="00312BC1" w:rsidRDefault="00312BC1" w:rsidP="002E144F">
      <w:pPr>
        <w:ind w:firstLine="567"/>
      </w:pPr>
    </w:p>
    <w:sectPr w:rsidR="00312BC1" w:rsidSect="002E144F">
      <w:type w:val="continuous"/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1E02D3"/>
    <w:multiLevelType w:val="multilevel"/>
    <w:tmpl w:val="F644214A"/>
    <w:lvl w:ilvl="0">
      <w:start w:val="9"/>
      <w:numFmt w:val="decimal"/>
      <w:lvlText w:val="%1"/>
      <w:lvlJc w:val="left"/>
      <w:pPr>
        <w:ind w:left="1305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5" w:hanging="42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14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1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29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6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43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5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58" w:hanging="428"/>
      </w:pPr>
      <w:rPr>
        <w:rFonts w:hint="default"/>
        <w:lang w:val="ru-RU" w:eastAsia="en-US" w:bidi="ar-SA"/>
      </w:rPr>
    </w:lvl>
  </w:abstractNum>
  <w:abstractNum w:abstractNumId="1">
    <w:nsid w:val="60625272"/>
    <w:multiLevelType w:val="hybridMultilevel"/>
    <w:tmpl w:val="6756E9FA"/>
    <w:lvl w:ilvl="0" w:tplc="C328729E">
      <w:start w:val="1"/>
      <w:numFmt w:val="decimal"/>
      <w:lvlText w:val="%1."/>
      <w:lvlJc w:val="left"/>
      <w:pPr>
        <w:ind w:left="1164" w:hanging="286"/>
        <w:jc w:val="left"/>
      </w:pPr>
      <w:rPr>
        <w:rFonts w:hint="default"/>
        <w:i/>
        <w:spacing w:val="-15"/>
        <w:w w:val="100"/>
        <w:lang w:val="ru-RU" w:eastAsia="en-US" w:bidi="ar-SA"/>
      </w:rPr>
    </w:lvl>
    <w:lvl w:ilvl="1" w:tplc="A1803A0C">
      <w:numFmt w:val="bullet"/>
      <w:lvlText w:val="•"/>
      <w:lvlJc w:val="left"/>
      <w:pPr>
        <w:ind w:left="1781" w:hanging="286"/>
      </w:pPr>
      <w:rPr>
        <w:rFonts w:hint="default"/>
        <w:lang w:val="ru-RU" w:eastAsia="en-US" w:bidi="ar-SA"/>
      </w:rPr>
    </w:lvl>
    <w:lvl w:ilvl="2" w:tplc="5568CC3E">
      <w:numFmt w:val="bullet"/>
      <w:lvlText w:val="•"/>
      <w:lvlJc w:val="left"/>
      <w:pPr>
        <w:ind w:left="2402" w:hanging="286"/>
      </w:pPr>
      <w:rPr>
        <w:rFonts w:hint="default"/>
        <w:lang w:val="ru-RU" w:eastAsia="en-US" w:bidi="ar-SA"/>
      </w:rPr>
    </w:lvl>
    <w:lvl w:ilvl="3" w:tplc="1616B880">
      <w:numFmt w:val="bullet"/>
      <w:lvlText w:val="•"/>
      <w:lvlJc w:val="left"/>
      <w:pPr>
        <w:ind w:left="3023" w:hanging="286"/>
      </w:pPr>
      <w:rPr>
        <w:rFonts w:hint="default"/>
        <w:lang w:val="ru-RU" w:eastAsia="en-US" w:bidi="ar-SA"/>
      </w:rPr>
    </w:lvl>
    <w:lvl w:ilvl="4" w:tplc="83281F36">
      <w:numFmt w:val="bullet"/>
      <w:lvlText w:val="•"/>
      <w:lvlJc w:val="left"/>
      <w:pPr>
        <w:ind w:left="3645" w:hanging="286"/>
      </w:pPr>
      <w:rPr>
        <w:rFonts w:hint="default"/>
        <w:lang w:val="ru-RU" w:eastAsia="en-US" w:bidi="ar-SA"/>
      </w:rPr>
    </w:lvl>
    <w:lvl w:ilvl="5" w:tplc="C21E9302">
      <w:numFmt w:val="bullet"/>
      <w:lvlText w:val="•"/>
      <w:lvlJc w:val="left"/>
      <w:pPr>
        <w:ind w:left="4266" w:hanging="286"/>
      </w:pPr>
      <w:rPr>
        <w:rFonts w:hint="default"/>
        <w:lang w:val="ru-RU" w:eastAsia="en-US" w:bidi="ar-SA"/>
      </w:rPr>
    </w:lvl>
    <w:lvl w:ilvl="6" w:tplc="380ED80E">
      <w:numFmt w:val="bullet"/>
      <w:lvlText w:val="•"/>
      <w:lvlJc w:val="left"/>
      <w:pPr>
        <w:ind w:left="4887" w:hanging="286"/>
      </w:pPr>
      <w:rPr>
        <w:rFonts w:hint="default"/>
        <w:lang w:val="ru-RU" w:eastAsia="en-US" w:bidi="ar-SA"/>
      </w:rPr>
    </w:lvl>
    <w:lvl w:ilvl="7" w:tplc="13B4532A">
      <w:numFmt w:val="bullet"/>
      <w:lvlText w:val="•"/>
      <w:lvlJc w:val="left"/>
      <w:pPr>
        <w:ind w:left="5508" w:hanging="286"/>
      </w:pPr>
      <w:rPr>
        <w:rFonts w:hint="default"/>
        <w:lang w:val="ru-RU" w:eastAsia="en-US" w:bidi="ar-SA"/>
      </w:rPr>
    </w:lvl>
    <w:lvl w:ilvl="8" w:tplc="CCD47428">
      <w:numFmt w:val="bullet"/>
      <w:lvlText w:val="•"/>
      <w:lvlJc w:val="left"/>
      <w:pPr>
        <w:ind w:left="6130" w:hanging="286"/>
      </w:pPr>
      <w:rPr>
        <w:rFonts w:hint="default"/>
        <w:lang w:val="ru-RU" w:eastAsia="en-US" w:bidi="ar-SA"/>
      </w:rPr>
    </w:lvl>
  </w:abstractNum>
  <w:abstractNum w:abstractNumId="2">
    <w:nsid w:val="7218559B"/>
    <w:multiLevelType w:val="multilevel"/>
    <w:tmpl w:val="72D4B17A"/>
    <w:lvl w:ilvl="0">
      <w:start w:val="9"/>
      <w:numFmt w:val="decimal"/>
      <w:lvlText w:val="%1"/>
      <w:lvlJc w:val="left"/>
      <w:pPr>
        <w:ind w:left="1305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5" w:hanging="428"/>
        <w:jc w:val="left"/>
      </w:pPr>
      <w:rPr>
        <w:rFonts w:ascii="Times New Roman" w:eastAsia="Times New Roman" w:hAnsi="Times New Roman" w:cs="Times New Roman" w:hint="default"/>
        <w:i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14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1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29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6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43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5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58" w:hanging="42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141"/>
  <w:characterSpacingControl w:val="doNotCompress"/>
  <w:compat/>
  <w:rsids>
    <w:rsidRoot w:val="003C476A"/>
    <w:rsid w:val="000A0B68"/>
    <w:rsid w:val="002D04B2"/>
    <w:rsid w:val="002E144F"/>
    <w:rsid w:val="00312BC1"/>
    <w:rsid w:val="003C476A"/>
    <w:rsid w:val="00550A00"/>
    <w:rsid w:val="005C7143"/>
    <w:rsid w:val="006854FC"/>
    <w:rsid w:val="00940233"/>
    <w:rsid w:val="00987D7D"/>
    <w:rsid w:val="00BE2288"/>
    <w:rsid w:val="00C97F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D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2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22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827</Words>
  <Characters>4718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4</cp:revision>
  <dcterms:created xsi:type="dcterms:W3CDTF">2020-10-07T19:37:00Z</dcterms:created>
  <dcterms:modified xsi:type="dcterms:W3CDTF">2022-10-03T02:31:00Z</dcterms:modified>
</cp:coreProperties>
</file>