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18B" w:rsidRDefault="00E62E9E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2368">
        <w:t xml:space="preserve">Министерство </w:t>
      </w:r>
      <w:r w:rsidR="004C30DC">
        <w:t xml:space="preserve">науки и высшего </w:t>
      </w:r>
      <w:r w:rsidR="00F72368">
        <w:t>образования Республики Казахстан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t>ВКТУ им.Д.Серикбаева</w:t>
      </w: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F72368">
      <w:pPr>
        <w:pStyle w:val="a3"/>
        <w:ind w:left="6100"/>
      </w:pPr>
      <w:r>
        <w:t>УТВЕРЖДАЮ:</w:t>
      </w:r>
    </w:p>
    <w:p w:rsidR="0072518B" w:rsidRDefault="00F72368">
      <w:pPr>
        <w:pStyle w:val="a3"/>
        <w:ind w:left="6100"/>
      </w:pPr>
      <w:r>
        <w:t>Декан ШИТиИС:</w:t>
      </w:r>
    </w:p>
    <w:p w:rsidR="0072518B" w:rsidRDefault="00F72368">
      <w:pPr>
        <w:pStyle w:val="a3"/>
        <w:ind w:left="6100"/>
      </w:pPr>
      <w:r>
        <w:t>Кумаргажанова С.К.</w:t>
      </w:r>
    </w:p>
    <w:p w:rsidR="0072518B" w:rsidRDefault="00F72368">
      <w:pPr>
        <w:pStyle w:val="a3"/>
        <w:ind w:left="6100"/>
      </w:pPr>
      <w:r>
        <w:t>_____________2022 г.</w:t>
      </w: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НАДЕЖНОСТЬ ТЕХНИЧЕСКИХ СИСТЕМ</w:t>
      </w:r>
    </w:p>
    <w:p w:rsidR="0072518B" w:rsidRDefault="00F72368">
      <w:pPr>
        <w:pStyle w:val="a3"/>
        <w:jc w:val="center"/>
      </w:pPr>
      <w:r>
        <w:t>Рабочая учебная программа (силлабус)</w:t>
      </w: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F72368">
      <w:pPr>
        <w:pStyle w:val="a3"/>
      </w:pPr>
      <w:r>
        <w:t>Образовательная программа: 6B07101 Автоматизация и управление</w:t>
      </w:r>
    </w:p>
    <w:p w:rsidR="0072518B" w:rsidRDefault="00F72368">
      <w:pPr>
        <w:pStyle w:val="a3"/>
      </w:pPr>
      <w:r>
        <w:t>Код дисциплины: NTS 4301</w:t>
      </w:r>
    </w:p>
    <w:p w:rsidR="0072518B" w:rsidRDefault="00F72368">
      <w:pPr>
        <w:pStyle w:val="a3"/>
      </w:pPr>
      <w:r>
        <w:t>Количество кредитов: 5</w:t>
      </w:r>
    </w:p>
    <w:p w:rsidR="0072518B" w:rsidRDefault="00F72368">
      <w:pPr>
        <w:pStyle w:val="a3"/>
      </w:pPr>
      <w:r>
        <w:t>Цикл: ПД</w:t>
      </w:r>
    </w:p>
    <w:p w:rsidR="0072518B" w:rsidRDefault="00F72368">
      <w:pPr>
        <w:pStyle w:val="a3"/>
      </w:pPr>
      <w:r>
        <w:t>Компонент: КВ</w:t>
      </w: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t>Усть-Каменогорск, 2022</w:t>
      </w:r>
      <w:r>
        <w:br w:type="page"/>
      </w:r>
    </w:p>
    <w:p w:rsidR="0072518B" w:rsidRDefault="00F72368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2518B" w:rsidRDefault="0072518B">
      <w:pPr>
        <w:pStyle w:val="a3"/>
      </w:pPr>
    </w:p>
    <w:p w:rsidR="0072518B" w:rsidRDefault="00F72368">
      <w:pPr>
        <w:pStyle w:val="a3"/>
      </w:pPr>
      <w:r>
        <w:t>Одобрено ученым советом школы/факультета</w:t>
      </w:r>
    </w:p>
    <w:p w:rsidR="0072518B" w:rsidRDefault="0072518B">
      <w:pPr>
        <w:pStyle w:val="a3"/>
      </w:pPr>
    </w:p>
    <w:p w:rsidR="001D6193" w:rsidRPr="001D6193" w:rsidRDefault="001D6193" w:rsidP="001D619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D6193">
        <w:rPr>
          <w:rFonts w:ascii="Times New Roman" w:hAnsi="Times New Roman" w:cs="Times New Roman"/>
          <w:sz w:val="24"/>
        </w:rPr>
        <w:t>Председатель</w:t>
      </w:r>
      <w:r w:rsidRPr="001D619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1D6193">
        <w:rPr>
          <w:rFonts w:ascii="Times New Roman" w:hAnsi="Times New Roman" w:cs="Times New Roman"/>
          <w:sz w:val="24"/>
        </w:rPr>
        <w:t>Жомартқызы Г.</w:t>
      </w:r>
    </w:p>
    <w:p w:rsidR="001D6193" w:rsidRPr="001D6193" w:rsidRDefault="001D6193" w:rsidP="001D619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D6193">
        <w:rPr>
          <w:rFonts w:ascii="Times New Roman" w:hAnsi="Times New Roman" w:cs="Times New Roman"/>
          <w:sz w:val="24"/>
        </w:rPr>
        <w:t>Дата    29.08.2022 г.   протокол №1</w:t>
      </w:r>
    </w:p>
    <w:p w:rsidR="0072518B" w:rsidRDefault="0072518B">
      <w:pPr>
        <w:pStyle w:val="a3"/>
      </w:pPr>
    </w:p>
    <w:p w:rsidR="0072518B" w:rsidRDefault="00F7236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Кадыролдина А.Т.</w:t>
      </w:r>
    </w:p>
    <w:p w:rsidR="0072518B" w:rsidRDefault="00F72368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72518B" w:rsidRDefault="0072518B">
      <w:pPr>
        <w:pStyle w:val="a3"/>
      </w:pPr>
    </w:p>
    <w:p w:rsidR="0072518B" w:rsidRDefault="00F7236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Григорьева С.В.</w:t>
      </w:r>
    </w:p>
    <w:p w:rsidR="0072518B" w:rsidRDefault="00F72368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72518B" w:rsidRDefault="0072518B">
      <w:pPr>
        <w:pStyle w:val="a3"/>
      </w:pPr>
    </w:p>
    <w:p w:rsidR="0072518B" w:rsidRDefault="0072518B">
      <w:pPr>
        <w:pStyle w:val="a3"/>
      </w:pPr>
    </w:p>
    <w:p w:rsidR="0072518B" w:rsidRDefault="00F72368">
      <w:pPr>
        <w:pStyle w:val="a3"/>
      </w:pPr>
      <w:r>
        <w:br w:type="page"/>
      </w:r>
    </w:p>
    <w:p w:rsidR="0072518B" w:rsidRDefault="00F72368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1.1 Краткое описание дисциплины</w:t>
      </w:r>
    </w:p>
    <w:p w:rsidR="0072518B" w:rsidRDefault="0072518B">
      <w:pPr>
        <w:pStyle w:val="a3"/>
      </w:pPr>
    </w:p>
    <w:p w:rsidR="0072518B" w:rsidRDefault="000F01D8" w:rsidP="00121F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121FCE">
        <w:rPr>
          <w:rFonts w:ascii="Times New Roman" w:hAnsi="Times New Roman" w:cs="Times New Roman"/>
          <w:sz w:val="24"/>
        </w:rPr>
        <w:t>Дисциплина «Надежность технических систем» относится к профил</w:t>
      </w:r>
      <w:r w:rsidR="00121FCE">
        <w:rPr>
          <w:rFonts w:ascii="Times New Roman" w:hAnsi="Times New Roman" w:cs="Times New Roman"/>
          <w:sz w:val="24"/>
        </w:rPr>
        <w:t xml:space="preserve">ирующим </w:t>
      </w:r>
      <w:r w:rsidRPr="00121FCE">
        <w:rPr>
          <w:rFonts w:ascii="Times New Roman" w:hAnsi="Times New Roman" w:cs="Times New Roman"/>
          <w:sz w:val="24"/>
        </w:rPr>
        <w:t xml:space="preserve">дисциплинам компонент по выбору. </w:t>
      </w:r>
      <w:r w:rsidR="00B158EE" w:rsidRPr="00B158EE">
        <w:rPr>
          <w:rFonts w:ascii="Times New Roman" w:hAnsi="Times New Roman" w:cs="Times New Roman"/>
          <w:sz w:val="24"/>
        </w:rPr>
        <w:t>Предметом изучения дисциплины являются современные методы расчета надежности автоматизированных систем управления.</w:t>
      </w:r>
      <w:r w:rsidR="00B158EE" w:rsidRPr="00121FCE">
        <w:rPr>
          <w:rFonts w:ascii="Times New Roman" w:hAnsi="Times New Roman" w:cs="Times New Roman"/>
          <w:sz w:val="24"/>
        </w:rPr>
        <w:t xml:space="preserve"> </w:t>
      </w:r>
      <w:r w:rsidRPr="00121FCE">
        <w:rPr>
          <w:rFonts w:ascii="Times New Roman" w:hAnsi="Times New Roman" w:cs="Times New Roman"/>
          <w:sz w:val="24"/>
        </w:rPr>
        <w:t>Рассматриваются следующие разделы – основные</w:t>
      </w:r>
      <w:r w:rsidR="00F72368" w:rsidRPr="00121FCE">
        <w:rPr>
          <w:rFonts w:ascii="Times New Roman" w:hAnsi="Times New Roman" w:cs="Times New Roman"/>
          <w:sz w:val="24"/>
        </w:rPr>
        <w:t xml:space="preserve"> понятия и определения теории надёжности технических систем</w:t>
      </w:r>
      <w:r w:rsidRPr="00121FCE">
        <w:rPr>
          <w:rFonts w:ascii="Times New Roman" w:hAnsi="Times New Roman" w:cs="Times New Roman"/>
          <w:sz w:val="24"/>
        </w:rPr>
        <w:t>; к</w:t>
      </w:r>
      <w:r w:rsidR="00F72368" w:rsidRPr="00121FCE">
        <w:rPr>
          <w:rFonts w:ascii="Times New Roman" w:hAnsi="Times New Roman" w:cs="Times New Roman"/>
          <w:sz w:val="24"/>
        </w:rPr>
        <w:t>оличественные характеристики надёжности</w:t>
      </w:r>
      <w:r w:rsidRPr="00121FCE">
        <w:rPr>
          <w:rFonts w:ascii="Times New Roman" w:hAnsi="Times New Roman" w:cs="Times New Roman"/>
          <w:sz w:val="24"/>
        </w:rPr>
        <w:t>,</w:t>
      </w:r>
      <w:r w:rsidR="00F72368" w:rsidRPr="00121FCE">
        <w:rPr>
          <w:rFonts w:ascii="Times New Roman" w:hAnsi="Times New Roman" w:cs="Times New Roman"/>
          <w:sz w:val="24"/>
        </w:rPr>
        <w:t xml:space="preserve"> </w:t>
      </w:r>
      <w:r w:rsidRPr="00121FCE">
        <w:rPr>
          <w:rFonts w:ascii="Times New Roman" w:hAnsi="Times New Roman" w:cs="Times New Roman"/>
          <w:sz w:val="24"/>
        </w:rPr>
        <w:t xml:space="preserve">математические </w:t>
      </w:r>
      <w:r w:rsidR="00F72368" w:rsidRPr="00121FCE">
        <w:rPr>
          <w:rFonts w:ascii="Times New Roman" w:hAnsi="Times New Roman" w:cs="Times New Roman"/>
          <w:sz w:val="24"/>
        </w:rPr>
        <w:t xml:space="preserve">модели в теории надёжности </w:t>
      </w:r>
      <w:r w:rsidR="00121FCE" w:rsidRPr="00121FCE">
        <w:rPr>
          <w:rFonts w:ascii="Times New Roman" w:hAnsi="Times New Roman" w:cs="Times New Roman"/>
          <w:sz w:val="24"/>
        </w:rPr>
        <w:t>технических систем</w:t>
      </w:r>
      <w:r w:rsidRPr="00121FCE">
        <w:rPr>
          <w:rFonts w:ascii="Times New Roman" w:hAnsi="Times New Roman" w:cs="Times New Roman"/>
          <w:sz w:val="24"/>
        </w:rPr>
        <w:t>,</w:t>
      </w:r>
      <w:r w:rsidR="00F72368" w:rsidRPr="00121FCE">
        <w:rPr>
          <w:rFonts w:ascii="Times New Roman" w:hAnsi="Times New Roman" w:cs="Times New Roman"/>
          <w:sz w:val="24"/>
        </w:rPr>
        <w:t xml:space="preserve"> </w:t>
      </w:r>
      <w:r w:rsidRPr="00121FCE">
        <w:rPr>
          <w:rFonts w:ascii="Times New Roman" w:hAnsi="Times New Roman" w:cs="Times New Roman"/>
          <w:sz w:val="24"/>
        </w:rPr>
        <w:t xml:space="preserve">законы </w:t>
      </w:r>
      <w:r w:rsidR="00F72368" w:rsidRPr="00121FCE">
        <w:rPr>
          <w:rFonts w:ascii="Times New Roman" w:hAnsi="Times New Roman" w:cs="Times New Roman"/>
          <w:sz w:val="24"/>
        </w:rPr>
        <w:t>распределения дискретных случайных величин.</w:t>
      </w:r>
    </w:p>
    <w:p w:rsidR="00121FCE" w:rsidRPr="00121FCE" w:rsidRDefault="00121FCE" w:rsidP="00121F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72518B" w:rsidRDefault="00F7236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2518B" w:rsidRDefault="0072518B">
      <w:pPr>
        <w:pStyle w:val="a3"/>
      </w:pPr>
    </w:p>
    <w:p w:rsidR="00121FCE" w:rsidRPr="00121FCE" w:rsidRDefault="00F72368" w:rsidP="00121FC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121FCE">
        <w:rPr>
          <w:rFonts w:ascii="Times New Roman" w:hAnsi="Times New Roman" w:cs="Times New Roman"/>
          <w:sz w:val="24"/>
        </w:rPr>
        <w:t>Цель изучения дисциплины:</w:t>
      </w:r>
      <w:r w:rsidR="00CD3A8B" w:rsidRPr="00121FCE">
        <w:rPr>
          <w:rFonts w:ascii="Times New Roman" w:hAnsi="Times New Roman" w:cs="Times New Roman"/>
          <w:sz w:val="24"/>
        </w:rPr>
        <w:t xml:space="preserve"> </w:t>
      </w:r>
      <w:r w:rsidR="00121FCE" w:rsidRPr="00121FCE">
        <w:rPr>
          <w:rFonts w:ascii="Times New Roman" w:hAnsi="Times New Roman" w:cs="Times New Roman"/>
          <w:sz w:val="24"/>
        </w:rPr>
        <w:t>сформировать у студентов систему научных знаний и общепрофессиональных навы</w:t>
      </w:r>
      <w:r w:rsidR="00121FCE" w:rsidRPr="00121FCE">
        <w:rPr>
          <w:rFonts w:ascii="Times New Roman" w:hAnsi="Times New Roman" w:cs="Times New Roman"/>
          <w:sz w:val="24"/>
        </w:rPr>
        <w:softHyphen/>
        <w:t>ков, необходимых для анализа, оценки и обеспечения надежности и ра</w:t>
      </w:r>
      <w:r w:rsidR="00121FCE" w:rsidRPr="00121FCE">
        <w:rPr>
          <w:rFonts w:ascii="Times New Roman" w:hAnsi="Times New Roman" w:cs="Times New Roman"/>
          <w:sz w:val="24"/>
        </w:rPr>
        <w:softHyphen/>
        <w:t>ботоспособности сложных технических систем, являющихся объектами инженерной и управленческой деятельности будущего спе</w:t>
      </w:r>
      <w:r w:rsidR="00121FCE" w:rsidRPr="00121FCE">
        <w:rPr>
          <w:rFonts w:ascii="Times New Roman" w:hAnsi="Times New Roman" w:cs="Times New Roman"/>
          <w:sz w:val="24"/>
        </w:rPr>
        <w:softHyphen/>
        <w:t>циалиста.</w:t>
      </w:r>
    </w:p>
    <w:p w:rsidR="00FF0E52" w:rsidRDefault="00F72368">
      <w:pPr>
        <w:pStyle w:val="a3"/>
        <w:ind w:firstLine="567"/>
      </w:pPr>
      <w:r>
        <w:t>Задачи изучения дисциплины:</w:t>
      </w:r>
      <w:r w:rsidR="00CD3A8B">
        <w:t xml:space="preserve"> </w:t>
      </w:r>
    </w:p>
    <w:p w:rsidR="00F72368" w:rsidRPr="00B158EE" w:rsidRDefault="00121FCE" w:rsidP="00B158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F72368" w:rsidRPr="00B158EE">
        <w:rPr>
          <w:rFonts w:ascii="Times New Roman" w:hAnsi="Times New Roman" w:cs="Times New Roman"/>
          <w:sz w:val="24"/>
        </w:rPr>
        <w:t>овладение системным подхо</w:t>
      </w:r>
      <w:r w:rsidR="00F72368" w:rsidRPr="00B158EE">
        <w:rPr>
          <w:rFonts w:ascii="Times New Roman" w:hAnsi="Times New Roman" w:cs="Times New Roman"/>
          <w:sz w:val="24"/>
        </w:rPr>
        <w:softHyphen/>
        <w:t>дом при анализе работы сложных систем</w:t>
      </w:r>
      <w:r w:rsidR="00CB7DF4">
        <w:rPr>
          <w:rFonts w:ascii="Times New Roman" w:hAnsi="Times New Roman" w:cs="Times New Roman"/>
          <w:sz w:val="24"/>
        </w:rPr>
        <w:t>,</w:t>
      </w:r>
      <w:r w:rsidR="00F72368" w:rsidRPr="00B158EE">
        <w:rPr>
          <w:rFonts w:ascii="Times New Roman" w:hAnsi="Times New Roman" w:cs="Times New Roman"/>
          <w:sz w:val="24"/>
        </w:rPr>
        <w:t xml:space="preserve"> освоение взаимо</w:t>
      </w:r>
      <w:r w:rsidR="00F72368" w:rsidRPr="00B158EE">
        <w:rPr>
          <w:rFonts w:ascii="Times New Roman" w:hAnsi="Times New Roman" w:cs="Times New Roman"/>
          <w:sz w:val="24"/>
        </w:rPr>
        <w:softHyphen/>
        <w:t>связи понятий качество, работоспособность и надежность;</w:t>
      </w:r>
    </w:p>
    <w:p w:rsidR="00F72368" w:rsidRPr="00B158EE" w:rsidRDefault="00121FCE" w:rsidP="00B158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F72368" w:rsidRPr="00B158EE">
        <w:rPr>
          <w:rFonts w:ascii="Times New Roman" w:hAnsi="Times New Roman" w:cs="Times New Roman"/>
          <w:sz w:val="24"/>
        </w:rPr>
        <w:t>изу</w:t>
      </w:r>
      <w:r w:rsidR="00F72368" w:rsidRPr="00B158EE">
        <w:rPr>
          <w:rFonts w:ascii="Times New Roman" w:hAnsi="Times New Roman" w:cs="Times New Roman"/>
          <w:sz w:val="24"/>
        </w:rPr>
        <w:softHyphen/>
        <w:t>чение методов оценки работоспособности и надежности из</w:t>
      </w:r>
      <w:r w:rsidR="00F72368" w:rsidRPr="00B158EE">
        <w:rPr>
          <w:rFonts w:ascii="Times New Roman" w:hAnsi="Times New Roman" w:cs="Times New Roman"/>
          <w:sz w:val="24"/>
        </w:rPr>
        <w:softHyphen/>
        <w:t>делий и сложных технических систем;</w:t>
      </w:r>
    </w:p>
    <w:p w:rsidR="00F72368" w:rsidRPr="00B158EE" w:rsidRDefault="00121FCE" w:rsidP="00B158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F72368" w:rsidRPr="00B158EE">
        <w:rPr>
          <w:rFonts w:ascii="Times New Roman" w:hAnsi="Times New Roman" w:cs="Times New Roman"/>
          <w:sz w:val="24"/>
        </w:rPr>
        <w:t>понимание методов</w:t>
      </w:r>
      <w:r>
        <w:rPr>
          <w:rFonts w:ascii="Times New Roman" w:hAnsi="Times New Roman" w:cs="Times New Roman"/>
          <w:sz w:val="24"/>
        </w:rPr>
        <w:t xml:space="preserve"> </w:t>
      </w:r>
      <w:r w:rsidR="00F72368" w:rsidRPr="00B158EE">
        <w:rPr>
          <w:rFonts w:ascii="Times New Roman" w:hAnsi="Times New Roman" w:cs="Times New Roman"/>
          <w:sz w:val="24"/>
        </w:rPr>
        <w:t>управления</w:t>
      </w:r>
      <w:r>
        <w:rPr>
          <w:rFonts w:ascii="Times New Roman" w:hAnsi="Times New Roman" w:cs="Times New Roman"/>
          <w:sz w:val="24"/>
        </w:rPr>
        <w:t xml:space="preserve"> </w:t>
      </w:r>
      <w:r w:rsidR="00F72368" w:rsidRPr="00B158EE">
        <w:rPr>
          <w:rFonts w:ascii="Times New Roman" w:hAnsi="Times New Roman" w:cs="Times New Roman"/>
          <w:sz w:val="24"/>
        </w:rPr>
        <w:t>надежностью и работоспособностью в процессе эксплуатации;</w:t>
      </w:r>
    </w:p>
    <w:p w:rsidR="00B158EE" w:rsidRDefault="00121FCE" w:rsidP="00B158EE">
      <w:pPr>
        <w:pStyle w:val="a3"/>
        <w:ind w:firstLine="567"/>
      </w:pPr>
      <w:r>
        <w:t xml:space="preserve">- </w:t>
      </w:r>
      <w:r w:rsidR="00B158EE">
        <w:t xml:space="preserve">приобретение навыков анализа и расчёта показателей надёжности технических систем, </w:t>
      </w:r>
    </w:p>
    <w:p w:rsidR="00B158EE" w:rsidRDefault="00B158EE" w:rsidP="00B158EE">
      <w:pPr>
        <w:pStyle w:val="a3"/>
        <w:ind w:firstLine="567"/>
      </w:pPr>
      <w:r>
        <w:t>- применение методов синтеза систем с заданной надёжностью при проектировании автоматизированных систем управления.</w:t>
      </w:r>
    </w:p>
    <w:p w:rsidR="00F72368" w:rsidRPr="00B158EE" w:rsidRDefault="00F72368" w:rsidP="00B158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F72368" w:rsidRDefault="00F72368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1.3 Результаты обучения</w:t>
      </w:r>
    </w:p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2518B" w:rsidRDefault="0072518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72518B">
        <w:trPr>
          <w:tblHeader/>
        </w:trPr>
        <w:tc>
          <w:tcPr>
            <w:tcW w:w="1119" w:type="pct"/>
            <w:vMerge w:val="restart"/>
          </w:tcPr>
          <w:p w:rsidR="0072518B" w:rsidRDefault="00F7236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2518B" w:rsidRDefault="00F7236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2518B">
        <w:trPr>
          <w:tblHeader/>
        </w:trPr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2015" w:type="pct"/>
          </w:tcPr>
          <w:p w:rsidR="0072518B" w:rsidRDefault="00F7236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2518B" w:rsidRDefault="00F72368">
            <w:pPr>
              <w:pStyle w:val="a3"/>
              <w:jc w:val="center"/>
            </w:pPr>
            <w:r>
              <w:t>дисциплины</w:t>
            </w:r>
          </w:p>
        </w:tc>
      </w:tr>
      <w:tr w:rsidR="0072518B"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rPr>
                <w:sz w:val="20"/>
              </w:rPr>
              <w:t>КК4 - Знание и понимание основ специальных дисциплин в  комплексной инженерной деятельности на основе цело тной системы научных знаний об окружающем мире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rPr>
                <w:sz w:val="20"/>
              </w:rPr>
              <w:t>РО 8 - Понимать основы специальных дисциплин в  комплексной инженерной деятельности на основе целостной системы  научных знаний об окружающем мире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  <w:ind w:firstLine="567"/>
            </w:pPr>
            <w:r>
              <w:rPr>
                <w:sz w:val="20"/>
              </w:rPr>
              <w:t>- Знание и понимание терминов и определений теории надежности, общие закономерности появления отказов и восстановления технических систем, а также методы повышения надежности аппаратных и программных средств на этапах проектирования и эксплуатации</w:t>
            </w:r>
          </w:p>
          <w:p w:rsidR="0072518B" w:rsidRDefault="00F72368">
            <w:pPr>
              <w:pStyle w:val="a3"/>
              <w:ind w:firstLine="567"/>
            </w:pPr>
            <w:r>
              <w:rPr>
                <w:sz w:val="20"/>
              </w:rPr>
              <w:t>- Применение знаний для анализа надежности элементов и систем и применять методы синтеза систем с заданной надёжностью</w:t>
            </w:r>
          </w:p>
          <w:p w:rsidR="0072518B" w:rsidRDefault="00F72368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Проводить предварительное технико-экономическое обоснование проектных решений в части надёжности, выполнять организационно-плановые расчеты по созданию или реорганизации производственных участков, планировать работу персонала, применять прогрессивные методы эксплуатации.</w:t>
            </w:r>
          </w:p>
          <w:p w:rsidR="0072518B" w:rsidRDefault="00F72368">
            <w:pPr>
              <w:pStyle w:val="a3"/>
              <w:ind w:firstLine="567"/>
            </w:pPr>
            <w:r>
              <w:rPr>
                <w:sz w:val="20"/>
              </w:rPr>
              <w:t>- Способность участвовать в работе над инновационными проектами, используя базовые методы исследовательской деятельности, основанные на систематическом изучении научно-технической информации, отечественного и зарубежного опыта.</w:t>
            </w:r>
          </w:p>
          <w:p w:rsidR="0072518B" w:rsidRDefault="00F72368">
            <w:pPr>
              <w:pStyle w:val="a3"/>
              <w:ind w:firstLine="567"/>
            </w:pPr>
            <w:r>
              <w:rPr>
                <w:sz w:val="20"/>
              </w:rPr>
              <w:t>- Применять современные методы для разработки надёжных и экологически чистых технических систем, обеспечивающих безопасность жизнедеятельности людей и их защиту от возможных последствий аварий, катастроф и стихийных бедствий.</w:t>
            </w:r>
          </w:p>
        </w:tc>
      </w:tr>
    </w:tbl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2518B" w:rsidRDefault="00F7236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CD3A8B" w:rsidRDefault="00F72368">
      <w:pPr>
        <w:pStyle w:val="a3"/>
        <w:ind w:firstLine="567"/>
      </w:pPr>
      <w:r>
        <w:t xml:space="preserve">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</w:t>
      </w:r>
    </w:p>
    <w:p w:rsidR="00CD3A8B" w:rsidRDefault="00F72368">
      <w:pPr>
        <w:pStyle w:val="a3"/>
        <w:ind w:firstLine="567"/>
      </w:pPr>
      <w:r>
        <w:t>- построение сценариев развития различных ситуаций на основе заданных условий;</w:t>
      </w:r>
    </w:p>
    <w:p w:rsidR="00CD3A8B" w:rsidRDefault="00F72368">
      <w:pPr>
        <w:pStyle w:val="a3"/>
        <w:ind w:firstLine="567"/>
      </w:pPr>
      <w:r>
        <w:t xml:space="preserve">- поисково-исследовательская (самостоятельная исследовательская деятельность студентов в процессе обучения); </w:t>
      </w:r>
    </w:p>
    <w:p w:rsidR="0072518B" w:rsidRDefault="00F72368">
      <w:pPr>
        <w:pStyle w:val="a3"/>
        <w:ind w:firstLine="567"/>
      </w:pPr>
      <w:r>
        <w:t>- решение учебных задач.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2518B" w:rsidRDefault="00F7236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CB7DF4" w:rsidRDefault="00CB7DF4" w:rsidP="00CB7DF4">
      <w:pPr>
        <w:pStyle w:val="a3"/>
        <w:ind w:firstLine="567"/>
      </w:pPr>
      <w:r>
        <w:t>- предоставление электронных учебных пособий, ссылки на интернет ресурсы с материалами</w:t>
      </w:r>
    </w:p>
    <w:p w:rsidR="0072518B" w:rsidRDefault="00CB7DF4" w:rsidP="00CB7DF4">
      <w:pPr>
        <w:pStyle w:val="a3"/>
        <w:ind w:firstLine="567"/>
      </w:pPr>
      <w:r>
        <w:t>- предусмотрена возможность сдачи работ, проведение консультаций и контроля знаний через портал Системы Дистанционного Обучения</w:t>
      </w:r>
    </w:p>
    <w:p w:rsidR="0072518B" w:rsidRDefault="0072518B">
      <w:pPr>
        <w:pStyle w:val="a3"/>
      </w:pPr>
    </w:p>
    <w:p w:rsidR="0086156C" w:rsidRDefault="0086156C">
      <w:pPr>
        <w:pStyle w:val="a3"/>
      </w:pPr>
    </w:p>
    <w:p w:rsidR="0086156C" w:rsidRDefault="0086156C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lastRenderedPageBreak/>
        <w:t>1.4.3 Инновационные образовательные технологии</w:t>
      </w:r>
    </w:p>
    <w:p w:rsidR="004C30DC" w:rsidRDefault="00F72368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  <w:r w:rsidR="00CD3A8B">
        <w:t xml:space="preserve"> </w:t>
      </w:r>
    </w:p>
    <w:p w:rsidR="00CD3A8B" w:rsidRDefault="004C30DC">
      <w:pPr>
        <w:pStyle w:val="a3"/>
        <w:ind w:firstLine="567"/>
      </w:pPr>
      <w:r>
        <w:t xml:space="preserve">- </w:t>
      </w:r>
      <w:r w:rsidR="00CD3A8B">
        <w:t xml:space="preserve"> </w:t>
      </w:r>
      <w:r w:rsidR="00CD3A8B" w:rsidRPr="00CD3A8B">
        <w:t>технология модульного обучения</w:t>
      </w:r>
      <w:r w:rsidR="006D55E8">
        <w:t xml:space="preserve"> (учебный план образовательной программы содержит законченные самостоятельные комплексы-модули, </w:t>
      </w:r>
      <w:r w:rsidR="00663797">
        <w:t xml:space="preserve">что </w:t>
      </w:r>
      <w:r w:rsidR="006D55E8">
        <w:t>позволя</w:t>
      </w:r>
      <w:r w:rsidR="00663797">
        <w:t>ет</w:t>
      </w:r>
      <w:r w:rsidR="006D55E8">
        <w:t xml:space="preserve"> выбирать уровень обучения и </w:t>
      </w:r>
      <w:r w:rsidR="00663797">
        <w:t xml:space="preserve"> увеличивает самостоятельность работы</w:t>
      </w:r>
      <w:r w:rsidR="006D55E8">
        <w:t xml:space="preserve">); </w:t>
      </w:r>
    </w:p>
    <w:p w:rsidR="00CB7DF4" w:rsidRDefault="00CB7DF4">
      <w:pPr>
        <w:pStyle w:val="a3"/>
        <w:ind w:firstLine="567"/>
      </w:pPr>
      <w:r w:rsidRPr="00CB7DF4">
        <w:t xml:space="preserve">- </w:t>
      </w:r>
      <w:r>
        <w:t>информационно-коммуникационная технология (</w:t>
      </w:r>
      <w:r w:rsidRPr="00CB7DF4">
        <w:t>использование облачных ресурсов университета для прикрепления программных и учебных материалов</w:t>
      </w:r>
      <w:r>
        <w:t>,</w:t>
      </w:r>
      <w:r w:rsidRPr="00CB7DF4">
        <w:t xml:space="preserve"> использование образовательного портала "Система дистанционного обучения" при проведении СРСП, консультаций и т.д</w:t>
      </w:r>
      <w:r>
        <w:t>.)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1.5 Пререквизиты</w:t>
      </w:r>
    </w:p>
    <w:p w:rsidR="0072518B" w:rsidRDefault="0072518B">
      <w:pPr>
        <w:pStyle w:val="a3"/>
      </w:pPr>
    </w:p>
    <w:p w:rsidR="0072518B" w:rsidRDefault="004F29E9">
      <w:pPr>
        <w:pStyle w:val="a3"/>
        <w:ind w:firstLine="567"/>
      </w:pPr>
      <w:r w:rsidRPr="004F29E9">
        <w:t>Технические средства информационно-измерительных систем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1.6 Постреквизиты</w:t>
      </w:r>
    </w:p>
    <w:p w:rsidR="0072518B" w:rsidRDefault="0072518B">
      <w:pPr>
        <w:pStyle w:val="a3"/>
      </w:pPr>
    </w:p>
    <w:p w:rsidR="0072518B" w:rsidRDefault="004F29E9">
      <w:pPr>
        <w:pStyle w:val="a3"/>
        <w:ind w:firstLine="567"/>
      </w:pPr>
      <w:r w:rsidRPr="004F29E9">
        <w:t>Написание и защита дипломной работы (проекта)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1.7 Трудоемкость дисциплины</w:t>
      </w:r>
    </w:p>
    <w:p w:rsidR="0072518B" w:rsidRDefault="0072518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72518B">
        <w:trPr>
          <w:tblHeader/>
        </w:trPr>
        <w:tc>
          <w:tcPr>
            <w:tcW w:w="3500" w:type="pct"/>
          </w:tcPr>
          <w:p w:rsidR="0072518B" w:rsidRDefault="00F7236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2518B" w:rsidRDefault="00F72368">
            <w:pPr>
              <w:pStyle w:val="a3"/>
              <w:jc w:val="center"/>
            </w:pPr>
            <w:r>
              <w:t>часы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30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30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75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экзамен</w:t>
            </w:r>
          </w:p>
        </w:tc>
      </w:tr>
    </w:tbl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2 СОДЕРЖАНИЕ ДИСЦИПЛИНЫ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2.1 Тематический план</w:t>
      </w:r>
    </w:p>
    <w:p w:rsidR="0072518B" w:rsidRDefault="0072518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72518B" w:rsidTr="008109C3">
        <w:trPr>
          <w:tblHeader/>
        </w:trPr>
        <w:tc>
          <w:tcPr>
            <w:tcW w:w="150" w:type="pct"/>
          </w:tcPr>
          <w:p w:rsidR="0072518B" w:rsidRDefault="00F72368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72518B" w:rsidRDefault="00F72368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72518B" w:rsidRDefault="00F7236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72518B" w:rsidRDefault="00F7236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2518B">
        <w:tc>
          <w:tcPr>
            <w:tcW w:w="0" w:type="auto"/>
            <w:gridSpan w:val="4"/>
          </w:tcPr>
          <w:p w:rsidR="0072518B" w:rsidRDefault="00F72368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 w:rsidR="00833746">
              <w:rPr>
                <w:b/>
                <w:sz w:val="22"/>
              </w:rPr>
              <w:t>Основы теории надежности</w:t>
            </w:r>
            <w:r>
              <w:rPr>
                <w:b/>
                <w:sz w:val="22"/>
              </w:rPr>
              <w:t>.</w:t>
            </w:r>
          </w:p>
          <w:p w:rsidR="0072518B" w:rsidRDefault="00833746">
            <w:pPr>
              <w:pStyle w:val="a3"/>
            </w:pPr>
            <w:r w:rsidRPr="00833746">
              <w:rPr>
                <w:sz w:val="22"/>
              </w:rPr>
              <w:t>Задачи оценки надежности</w:t>
            </w:r>
            <w:r>
              <w:rPr>
                <w:sz w:val="22"/>
              </w:rPr>
              <w:t xml:space="preserve">. </w:t>
            </w:r>
            <w:r w:rsidRPr="00833746">
              <w:rPr>
                <w:sz w:val="22"/>
              </w:rPr>
              <w:t>Основные понятия и определения</w:t>
            </w:r>
            <w:r>
              <w:rPr>
                <w:sz w:val="22"/>
              </w:rPr>
              <w:t>.</w:t>
            </w:r>
            <w:r w:rsidR="00686E4E">
              <w:rPr>
                <w:sz w:val="22"/>
              </w:rPr>
              <w:t xml:space="preserve"> </w:t>
            </w:r>
            <w:r w:rsidR="00686E4E" w:rsidRPr="00686E4E">
              <w:rPr>
                <w:sz w:val="22"/>
              </w:rPr>
              <w:t>Факторы, влияющие на надежность, и обеспечение надежности</w:t>
            </w:r>
            <w:r w:rsidR="00686E4E">
              <w:rPr>
                <w:sz w:val="22"/>
              </w:rPr>
              <w:t xml:space="preserve">. </w:t>
            </w:r>
            <w:r w:rsidR="00686E4E" w:rsidRPr="00686E4E">
              <w:rPr>
                <w:sz w:val="22"/>
              </w:rPr>
              <w:t>Нормативная база надежности АС</w:t>
            </w:r>
            <w:r w:rsidR="00686E4E">
              <w:rPr>
                <w:sz w:val="22"/>
              </w:rPr>
              <w:t xml:space="preserve">. </w:t>
            </w:r>
            <w:r w:rsidR="00686E4E" w:rsidRPr="00686E4E">
              <w:rPr>
                <w:sz w:val="22"/>
              </w:rPr>
              <w:t>Понятие отказа. Классификация отказов</w:t>
            </w:r>
            <w:r w:rsidR="00686E4E">
              <w:rPr>
                <w:sz w:val="22"/>
              </w:rPr>
              <w:t xml:space="preserve">. </w:t>
            </w:r>
            <w:r w:rsidR="00686E4E" w:rsidRPr="00686E4E">
              <w:rPr>
                <w:sz w:val="22"/>
              </w:rPr>
              <w:t>Причины потери работоспособности технического объекта</w:t>
            </w:r>
            <w:r w:rsidR="00686E4E">
              <w:rPr>
                <w:sz w:val="22"/>
              </w:rPr>
              <w:t xml:space="preserve">. </w:t>
            </w:r>
            <w:r w:rsidR="00686E4E" w:rsidRPr="00686E4E">
              <w:rPr>
                <w:sz w:val="22"/>
              </w:rPr>
              <w:t>Физические причины появления отказов</w:t>
            </w:r>
            <w:r w:rsidR="00686E4E">
              <w:rPr>
                <w:sz w:val="22"/>
              </w:rPr>
              <w:t xml:space="preserve">. </w:t>
            </w:r>
            <w:r w:rsidR="00686E4E" w:rsidRPr="00686E4E">
              <w:rPr>
                <w:sz w:val="22"/>
              </w:rPr>
              <w:t>Законы состояния материалов</w:t>
            </w:r>
            <w:r w:rsidR="00686E4E">
              <w:rPr>
                <w:sz w:val="22"/>
              </w:rPr>
              <w:t xml:space="preserve">. </w:t>
            </w:r>
            <w:r w:rsidR="00686E4E" w:rsidRPr="00686E4E">
              <w:rPr>
                <w:sz w:val="22"/>
              </w:rPr>
              <w:t>Отказы, вызываемые общими причинами</w:t>
            </w:r>
            <w:r w:rsidR="00686E4E">
              <w:rPr>
                <w:sz w:val="22"/>
              </w:rPr>
              <w:t xml:space="preserve">. </w:t>
            </w:r>
            <w:r w:rsidR="00686E4E" w:rsidRPr="00686E4E">
              <w:rPr>
                <w:sz w:val="22"/>
              </w:rPr>
              <w:t>Показатели надежности</w:t>
            </w:r>
            <w:r w:rsidR="00686E4E"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72518B" w:rsidRDefault="00686E4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518B" w:rsidRDefault="00F72368" w:rsidP="008109C3">
            <w:pPr>
              <w:pStyle w:val="a3"/>
              <w:jc w:val="center"/>
            </w:pPr>
            <w:r>
              <w:t>1-</w:t>
            </w:r>
            <w:r w:rsidR="008109C3">
              <w:t>3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 w:rsidR="00686E4E" w:rsidRPr="00686E4E">
              <w:rPr>
                <w:b/>
                <w:sz w:val="22"/>
              </w:rPr>
              <w:t>Математические основы теории надежности систем</w:t>
            </w:r>
            <w:r>
              <w:rPr>
                <w:b/>
                <w:sz w:val="22"/>
              </w:rPr>
              <w:t>.</w:t>
            </w:r>
          </w:p>
          <w:p w:rsidR="0072518B" w:rsidRDefault="00686E4E" w:rsidP="00686E4E">
            <w:pPr>
              <w:pStyle w:val="a3"/>
            </w:pPr>
            <w:r w:rsidRPr="00686E4E">
              <w:rPr>
                <w:sz w:val="22"/>
              </w:rPr>
              <w:t>Характеристика потоков отказов и восстановлений</w:t>
            </w:r>
            <w:r w:rsidR="00F72368">
              <w:rPr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r w:rsidRPr="00686E4E">
              <w:rPr>
                <w:sz w:val="22"/>
              </w:rPr>
              <w:t>Основные виды законов распределения случайных величин,</w:t>
            </w:r>
            <w:r>
              <w:rPr>
                <w:sz w:val="22"/>
              </w:rPr>
              <w:t xml:space="preserve"> </w:t>
            </w:r>
            <w:r w:rsidRPr="00686E4E">
              <w:rPr>
                <w:sz w:val="22"/>
              </w:rPr>
              <w:t>используемых в теории надежности</w:t>
            </w:r>
            <w:r>
              <w:rPr>
                <w:sz w:val="22"/>
              </w:rPr>
              <w:t xml:space="preserve">. </w:t>
            </w:r>
            <w:r w:rsidRPr="00686E4E">
              <w:rPr>
                <w:sz w:val="22"/>
              </w:rPr>
              <w:t>Зависимости вероятностей событий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72518B" w:rsidRDefault="00686E4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518B" w:rsidRDefault="00F72368" w:rsidP="008109C3">
            <w:pPr>
              <w:pStyle w:val="a3"/>
              <w:jc w:val="center"/>
            </w:pPr>
            <w:r>
              <w:t>1-</w:t>
            </w:r>
            <w:r w:rsidR="008109C3">
              <w:t>3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="00686E4E" w:rsidRPr="00686E4E">
              <w:rPr>
                <w:b/>
                <w:sz w:val="22"/>
              </w:rPr>
              <w:t>Методы повышения надежности систем</w:t>
            </w:r>
            <w:r>
              <w:rPr>
                <w:b/>
                <w:sz w:val="22"/>
              </w:rPr>
              <w:t>.</w:t>
            </w:r>
          </w:p>
          <w:p w:rsidR="0072518B" w:rsidRDefault="00686E4E" w:rsidP="008E09AD">
            <w:pPr>
              <w:pStyle w:val="a3"/>
            </w:pPr>
            <w:r w:rsidRPr="00686E4E">
              <w:rPr>
                <w:sz w:val="22"/>
              </w:rPr>
              <w:lastRenderedPageBreak/>
              <w:t>Классификация методов повышения надежности</w:t>
            </w:r>
            <w:r w:rsidR="00F72368">
              <w:rPr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r w:rsidRPr="00686E4E">
              <w:rPr>
                <w:sz w:val="22"/>
              </w:rPr>
              <w:t>Резервирование</w:t>
            </w:r>
            <w:r>
              <w:rPr>
                <w:sz w:val="22"/>
              </w:rPr>
              <w:t xml:space="preserve">. </w:t>
            </w:r>
            <w:r w:rsidRPr="00686E4E">
              <w:rPr>
                <w:sz w:val="22"/>
              </w:rPr>
              <w:t>Сокращение времени непрерывной работы и восстановления</w:t>
            </w:r>
            <w:r>
              <w:rPr>
                <w:sz w:val="22"/>
              </w:rPr>
              <w:t xml:space="preserve">. </w:t>
            </w:r>
            <w:r w:rsidR="008E09AD" w:rsidRPr="008E09AD">
              <w:rPr>
                <w:sz w:val="22"/>
              </w:rPr>
              <w:t>Выбор рациональной периодичности и объема контроля и</w:t>
            </w:r>
            <w:r w:rsidR="008E09AD">
              <w:rPr>
                <w:sz w:val="22"/>
              </w:rPr>
              <w:t xml:space="preserve"> </w:t>
            </w:r>
            <w:r w:rsidR="008E09AD" w:rsidRPr="008E09AD">
              <w:rPr>
                <w:sz w:val="22"/>
              </w:rPr>
              <w:t>обслуживания систем</w:t>
            </w:r>
            <w:r w:rsidR="008E09AD">
              <w:rPr>
                <w:sz w:val="22"/>
              </w:rPr>
              <w:t xml:space="preserve">. </w:t>
            </w:r>
            <w:r w:rsidR="008E09AD" w:rsidRPr="008E09AD">
              <w:rPr>
                <w:sz w:val="22"/>
              </w:rPr>
              <w:t>Классификация методов резервирования систем</w:t>
            </w:r>
            <w:r w:rsidR="008E09AD"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72518B" w:rsidRDefault="00686E4E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72518B" w:rsidRDefault="00F72368" w:rsidP="008109C3">
            <w:pPr>
              <w:pStyle w:val="a3"/>
              <w:jc w:val="center"/>
            </w:pPr>
            <w:r>
              <w:t>1-</w:t>
            </w:r>
            <w:r w:rsidR="008109C3">
              <w:t>3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="008E09AD" w:rsidRPr="008E09AD">
              <w:rPr>
                <w:b/>
                <w:sz w:val="22"/>
              </w:rPr>
              <w:t>Основы технической диагностики</w:t>
            </w:r>
            <w:r>
              <w:rPr>
                <w:b/>
                <w:sz w:val="22"/>
              </w:rPr>
              <w:t>.</w:t>
            </w:r>
          </w:p>
          <w:p w:rsidR="0072518B" w:rsidRDefault="008E09AD">
            <w:pPr>
              <w:pStyle w:val="a3"/>
            </w:pPr>
            <w:r w:rsidRPr="008E09AD">
              <w:rPr>
                <w:sz w:val="22"/>
              </w:rPr>
              <w:t>Основные понятия и определения</w:t>
            </w:r>
            <w:r w:rsidR="00F72368">
              <w:rPr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r w:rsidRPr="008E09AD">
              <w:rPr>
                <w:sz w:val="22"/>
              </w:rPr>
              <w:t>Характеристика методов диагностирования</w:t>
            </w:r>
            <w:r>
              <w:rPr>
                <w:sz w:val="22"/>
              </w:rPr>
              <w:t xml:space="preserve">. </w:t>
            </w:r>
            <w:r w:rsidRPr="008E09AD">
              <w:rPr>
                <w:sz w:val="22"/>
              </w:rPr>
              <w:t>Диагностирование в жизненном цикле системы диагностирования</w:t>
            </w:r>
            <w:r>
              <w:rPr>
                <w:sz w:val="22"/>
              </w:rPr>
              <w:t xml:space="preserve">. </w:t>
            </w:r>
          </w:p>
        </w:tc>
        <w:tc>
          <w:tcPr>
            <w:tcW w:w="0" w:type="auto"/>
          </w:tcPr>
          <w:p w:rsidR="0072518B" w:rsidRDefault="008E09A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518B" w:rsidRDefault="00F72368" w:rsidP="008109C3">
            <w:pPr>
              <w:pStyle w:val="a3"/>
              <w:jc w:val="center"/>
            </w:pPr>
            <w:r>
              <w:t>1-</w:t>
            </w:r>
            <w:r w:rsidR="008109C3">
              <w:t>3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2518B" w:rsidRDefault="00F72368" w:rsidP="008E09AD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 w:rsidR="008E09AD" w:rsidRPr="008E09AD">
              <w:rPr>
                <w:b/>
                <w:sz w:val="22"/>
              </w:rPr>
              <w:t>Методы диагностирования систем автоматизации,</w:t>
            </w:r>
            <w:r w:rsidR="008E09AD">
              <w:rPr>
                <w:b/>
                <w:sz w:val="22"/>
              </w:rPr>
              <w:t xml:space="preserve"> </w:t>
            </w:r>
            <w:r w:rsidR="008E09AD" w:rsidRPr="008E09AD">
              <w:rPr>
                <w:b/>
                <w:sz w:val="22"/>
              </w:rPr>
              <w:t>управления и программно-технических средств</w:t>
            </w:r>
            <w:r>
              <w:rPr>
                <w:b/>
                <w:sz w:val="22"/>
              </w:rPr>
              <w:t>.</w:t>
            </w:r>
          </w:p>
          <w:p w:rsidR="0072518B" w:rsidRDefault="008E09AD">
            <w:pPr>
              <w:pStyle w:val="a3"/>
            </w:pPr>
            <w:r w:rsidRPr="008E09AD">
              <w:rPr>
                <w:sz w:val="22"/>
              </w:rPr>
              <w:t>Определение условий работоспособности</w:t>
            </w:r>
            <w:r w:rsidR="00F72368">
              <w:rPr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r w:rsidRPr="008E09AD">
              <w:rPr>
                <w:sz w:val="22"/>
              </w:rPr>
              <w:t>Степень работоспособности</w:t>
            </w:r>
            <w:r>
              <w:rPr>
                <w:sz w:val="22"/>
              </w:rPr>
              <w:t xml:space="preserve">. </w:t>
            </w:r>
            <w:r w:rsidRPr="008E09AD">
              <w:rPr>
                <w:sz w:val="22"/>
              </w:rPr>
              <w:t>Методы определения работоспособности непрерывных объектов</w:t>
            </w:r>
            <w:r>
              <w:rPr>
                <w:sz w:val="22"/>
              </w:rPr>
              <w:t xml:space="preserve">. </w:t>
            </w:r>
            <w:r w:rsidRPr="008E09AD">
              <w:rPr>
                <w:sz w:val="22"/>
              </w:rPr>
              <w:t>Поиск возникшего дефекта</w:t>
            </w:r>
            <w:r>
              <w:rPr>
                <w:sz w:val="22"/>
              </w:rPr>
              <w:t xml:space="preserve">. </w:t>
            </w:r>
            <w:r w:rsidRPr="008E09AD">
              <w:rPr>
                <w:sz w:val="22"/>
              </w:rPr>
              <w:t>Алгоритм поиска дефекта</w:t>
            </w:r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72518B" w:rsidRDefault="008E09A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518B" w:rsidRDefault="00F72368" w:rsidP="008109C3">
            <w:pPr>
              <w:pStyle w:val="a3"/>
              <w:jc w:val="center"/>
            </w:pPr>
            <w:r>
              <w:t>1-</w:t>
            </w:r>
            <w:r w:rsidR="008109C3">
              <w:t>3</w:t>
            </w:r>
          </w:p>
        </w:tc>
      </w:tr>
      <w:tr w:rsidR="0072518B">
        <w:tc>
          <w:tcPr>
            <w:tcW w:w="0" w:type="auto"/>
            <w:gridSpan w:val="2"/>
          </w:tcPr>
          <w:p w:rsidR="0072518B" w:rsidRDefault="00F7236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</w:pPr>
          </w:p>
        </w:tc>
      </w:tr>
      <w:tr w:rsidR="0072518B">
        <w:tc>
          <w:tcPr>
            <w:tcW w:w="0" w:type="auto"/>
            <w:gridSpan w:val="4"/>
          </w:tcPr>
          <w:p w:rsidR="0072518B" w:rsidRDefault="00F72368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518B" w:rsidRDefault="00F72368" w:rsidP="0086156C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1. Расчёт </w:t>
            </w:r>
            <w:r w:rsidR="008E09AD">
              <w:rPr>
                <w:b/>
                <w:sz w:val="22"/>
              </w:rPr>
              <w:t>к</w:t>
            </w:r>
            <w:r w:rsidR="0086156C">
              <w:rPr>
                <w:b/>
                <w:sz w:val="22"/>
              </w:rPr>
              <w:t>ритериев</w:t>
            </w:r>
            <w:r w:rsidR="008E09AD" w:rsidRPr="008E09AD">
              <w:rPr>
                <w:b/>
                <w:sz w:val="22"/>
              </w:rPr>
              <w:t xml:space="preserve"> надежности невосстанавливаемых изделий</w:t>
            </w:r>
            <w:r>
              <w:rPr>
                <w:b/>
                <w:sz w:val="22"/>
              </w:rPr>
              <w:t>.</w:t>
            </w:r>
          </w:p>
          <w:p w:rsidR="008C157E" w:rsidRDefault="008C157E" w:rsidP="008C157E">
            <w:pPr>
              <w:pStyle w:val="a3"/>
            </w:pPr>
            <w:r w:rsidRPr="008C157E">
              <w:t>Вероятность безотказной работы</w:t>
            </w:r>
            <w:r>
              <w:t xml:space="preserve">. </w:t>
            </w:r>
            <w:r>
              <w:t>Плотность распределения времени безотказной работы (частота отказов)</w:t>
            </w:r>
            <w:r>
              <w:t xml:space="preserve">. </w:t>
            </w:r>
            <w:r w:rsidRPr="008C157E">
              <w:t>Интенсивность отказа</w:t>
            </w:r>
            <w:r>
              <w:t xml:space="preserve">. </w:t>
            </w:r>
            <w:r w:rsidRPr="008C157E">
              <w:t>Среднее время безотказной работы системы</w:t>
            </w:r>
            <w:r>
              <w:t xml:space="preserve">. </w:t>
            </w:r>
            <w:r w:rsidRPr="008C157E">
              <w:t>Статистическая вероятность безотказной работы</w:t>
            </w:r>
            <w:r>
              <w:t xml:space="preserve">. </w:t>
            </w:r>
            <w:r w:rsidRPr="008C157E">
              <w:t>Статистическ</w:t>
            </w:r>
            <w:r>
              <w:t>ая</w:t>
            </w:r>
            <w:r w:rsidRPr="008C157E">
              <w:t xml:space="preserve"> частот</w:t>
            </w:r>
            <w:r>
              <w:t>а</w:t>
            </w:r>
            <w:r w:rsidRPr="008C157E">
              <w:t xml:space="preserve"> отказов</w:t>
            </w:r>
            <w:r>
              <w:t>.</w:t>
            </w:r>
            <w:r w:rsidRPr="008C157E">
              <w:t xml:space="preserve"> </w:t>
            </w:r>
            <w:r w:rsidRPr="008C157E">
              <w:t>Статистическ</w:t>
            </w:r>
            <w:r>
              <w:t>ая</w:t>
            </w:r>
            <w:r w:rsidRPr="008C157E">
              <w:t xml:space="preserve"> </w:t>
            </w:r>
            <w:r>
              <w:t>интенсивность</w:t>
            </w:r>
            <w:r w:rsidRPr="008C157E">
              <w:t xml:space="preserve"> отказов</w:t>
            </w:r>
            <w:r>
              <w:t xml:space="preserve">. </w:t>
            </w:r>
            <w:r w:rsidRPr="008C157E">
              <w:t>Статистическое среднее время безотказной работы</w:t>
            </w:r>
            <w:r>
              <w:t>.</w:t>
            </w:r>
          </w:p>
        </w:tc>
        <w:tc>
          <w:tcPr>
            <w:tcW w:w="0" w:type="auto"/>
          </w:tcPr>
          <w:p w:rsidR="0072518B" w:rsidRDefault="0086156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4-6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518B" w:rsidRDefault="00F72368" w:rsidP="0086156C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2. </w:t>
            </w:r>
            <w:r w:rsidR="0086156C" w:rsidRPr="0086156C">
              <w:rPr>
                <w:b/>
                <w:sz w:val="22"/>
              </w:rPr>
              <w:t>Расчёт критериев надежности восстанавливаемых изделий.</w:t>
            </w:r>
          </w:p>
          <w:p w:rsidR="008C157E" w:rsidRDefault="008C157E" w:rsidP="008C157E">
            <w:pPr>
              <w:autoSpaceDE w:val="0"/>
              <w:autoSpaceDN w:val="0"/>
              <w:adjustRightInd w:val="0"/>
              <w:spacing w:after="0" w:line="240" w:lineRule="auto"/>
            </w:pPr>
            <w:r w:rsidRPr="008C157E">
              <w:rPr>
                <w:rFonts w:ascii="Times New Roman" w:hAnsi="Times New Roman" w:cs="Times New Roman"/>
                <w:sz w:val="24"/>
              </w:rPr>
              <w:t>Наработка на отказ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8C157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C157E">
              <w:rPr>
                <w:rFonts w:ascii="Times New Roman" w:hAnsi="Times New Roman" w:cs="Times New Roman"/>
                <w:sz w:val="24"/>
              </w:rPr>
              <w:t>интенсивность отказов</w:t>
            </w:r>
            <w:r w:rsidRPr="008C157E">
              <w:rPr>
                <w:rFonts w:ascii="Times New Roman" w:hAnsi="Times New Roman" w:cs="Times New Roman"/>
                <w:sz w:val="24"/>
              </w:rPr>
              <w:t>. Определение показателей долговечности.  Определение значений показателей ремонтопригодности. Показатель сохраняемости. Комплексные показатели надежности.</w:t>
            </w:r>
          </w:p>
        </w:tc>
        <w:tc>
          <w:tcPr>
            <w:tcW w:w="0" w:type="auto"/>
          </w:tcPr>
          <w:p w:rsidR="0072518B" w:rsidRDefault="0086156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4-6</w:t>
            </w:r>
          </w:p>
        </w:tc>
      </w:tr>
      <w:tr w:rsidR="0072518B">
        <w:tc>
          <w:tcPr>
            <w:tcW w:w="0" w:type="auto"/>
            <w:gridSpan w:val="2"/>
          </w:tcPr>
          <w:p w:rsidR="0072518B" w:rsidRDefault="00F7236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</w:pPr>
          </w:p>
        </w:tc>
      </w:tr>
    </w:tbl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2518B" w:rsidRDefault="0072518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43"/>
        <w:gridCol w:w="2164"/>
        <w:gridCol w:w="1425"/>
        <w:gridCol w:w="1356"/>
        <w:gridCol w:w="1548"/>
        <w:gridCol w:w="1252"/>
      </w:tblGrid>
      <w:tr w:rsidR="0072518B" w:rsidTr="00E57515">
        <w:trPr>
          <w:trHeight w:val="1229"/>
          <w:tblHeader/>
        </w:trPr>
        <w:tc>
          <w:tcPr>
            <w:tcW w:w="1003" w:type="pct"/>
          </w:tcPr>
          <w:p w:rsidR="0072518B" w:rsidRDefault="00F72368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17" w:type="pct"/>
          </w:tcPr>
          <w:p w:rsidR="0072518B" w:rsidRDefault="00F7236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735" w:type="pct"/>
          </w:tcPr>
          <w:p w:rsidR="0072518B" w:rsidRDefault="00F7236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00" w:type="pct"/>
          </w:tcPr>
          <w:p w:rsidR="0072518B" w:rsidRDefault="00F7236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99" w:type="pct"/>
          </w:tcPr>
          <w:p w:rsidR="0072518B" w:rsidRDefault="00F7236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46" w:type="pct"/>
          </w:tcPr>
          <w:p w:rsidR="0072518B" w:rsidRDefault="00F7236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2518B" w:rsidRPr="007D4032">
        <w:tc>
          <w:tcPr>
            <w:tcW w:w="0" w:type="auto"/>
          </w:tcPr>
          <w:p w:rsidR="0072518B" w:rsidRPr="007D4032" w:rsidRDefault="007D4032" w:rsidP="007D4032">
            <w:pPr>
              <w:pStyle w:val="a3"/>
              <w:rPr>
                <w:szCs w:val="24"/>
              </w:rPr>
            </w:pPr>
            <w:r w:rsidRPr="007D4032">
              <w:rPr>
                <w:szCs w:val="24"/>
              </w:rPr>
              <w:t>Изучение теоретического материала</w:t>
            </w:r>
            <w:r w:rsidR="00E57515">
              <w:rPr>
                <w:szCs w:val="24"/>
              </w:rPr>
              <w:t xml:space="preserve"> первого блока</w:t>
            </w:r>
          </w:p>
        </w:tc>
        <w:tc>
          <w:tcPr>
            <w:tcW w:w="0" w:type="auto"/>
          </w:tcPr>
          <w:p w:rsidR="0072518B" w:rsidRPr="007D4032" w:rsidRDefault="007D4032">
            <w:pPr>
              <w:pStyle w:val="a3"/>
              <w:rPr>
                <w:szCs w:val="24"/>
              </w:rPr>
            </w:pPr>
            <w:r w:rsidRPr="007D4032">
              <w:rPr>
                <w:szCs w:val="24"/>
              </w:rPr>
              <w:t>Изучение теоретического материала по конспекту лекций и справочным материалам</w:t>
            </w:r>
          </w:p>
        </w:tc>
        <w:tc>
          <w:tcPr>
            <w:tcW w:w="0" w:type="auto"/>
          </w:tcPr>
          <w:p w:rsidR="0072518B" w:rsidRPr="007D4032" w:rsidRDefault="007D4032">
            <w:pPr>
              <w:pStyle w:val="a3"/>
              <w:jc w:val="center"/>
              <w:rPr>
                <w:szCs w:val="24"/>
              </w:rPr>
            </w:pPr>
            <w:r w:rsidRPr="007D4032">
              <w:rPr>
                <w:szCs w:val="24"/>
              </w:rPr>
              <w:t>тестирование</w:t>
            </w:r>
          </w:p>
        </w:tc>
        <w:tc>
          <w:tcPr>
            <w:tcW w:w="0" w:type="auto"/>
          </w:tcPr>
          <w:p w:rsidR="0072518B" w:rsidRPr="007D4032" w:rsidRDefault="007D4032">
            <w:pPr>
              <w:pStyle w:val="a3"/>
              <w:jc w:val="center"/>
              <w:rPr>
                <w:szCs w:val="24"/>
              </w:rPr>
            </w:pPr>
            <w:r w:rsidRPr="007D4032">
              <w:rPr>
                <w:szCs w:val="24"/>
              </w:rPr>
              <w:t>5</w:t>
            </w:r>
          </w:p>
        </w:tc>
        <w:tc>
          <w:tcPr>
            <w:tcW w:w="0" w:type="auto"/>
          </w:tcPr>
          <w:p w:rsidR="0072518B" w:rsidRPr="007D4032" w:rsidRDefault="00E57515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72518B" w:rsidRPr="007D4032" w:rsidRDefault="007C52D7">
            <w:pPr>
              <w:pStyle w:val="a3"/>
              <w:jc w:val="center"/>
              <w:rPr>
                <w:szCs w:val="24"/>
              </w:rPr>
            </w:pPr>
            <w:r w:rsidRPr="007D4032">
              <w:rPr>
                <w:szCs w:val="24"/>
              </w:rPr>
              <w:t>4,5</w:t>
            </w:r>
          </w:p>
        </w:tc>
      </w:tr>
      <w:tr w:rsidR="00E57515" w:rsidRPr="007D4032">
        <w:tc>
          <w:tcPr>
            <w:tcW w:w="0" w:type="auto"/>
          </w:tcPr>
          <w:p w:rsidR="00E57515" w:rsidRPr="007D4032" w:rsidRDefault="00E57515" w:rsidP="00411D8C">
            <w:pPr>
              <w:pStyle w:val="a3"/>
              <w:rPr>
                <w:szCs w:val="24"/>
              </w:rPr>
            </w:pPr>
            <w:r w:rsidRPr="007D4032">
              <w:rPr>
                <w:szCs w:val="24"/>
              </w:rPr>
              <w:t xml:space="preserve">Изучение </w:t>
            </w:r>
            <w:r w:rsidRPr="007D4032">
              <w:rPr>
                <w:szCs w:val="24"/>
              </w:rPr>
              <w:lastRenderedPageBreak/>
              <w:t>теоретического материала</w:t>
            </w:r>
            <w:r>
              <w:rPr>
                <w:szCs w:val="24"/>
              </w:rPr>
              <w:t xml:space="preserve"> первого блока</w:t>
            </w:r>
          </w:p>
        </w:tc>
        <w:tc>
          <w:tcPr>
            <w:tcW w:w="0" w:type="auto"/>
          </w:tcPr>
          <w:p w:rsidR="00E57515" w:rsidRPr="007D4032" w:rsidRDefault="00E57515" w:rsidP="00411D8C">
            <w:pPr>
              <w:pStyle w:val="a3"/>
              <w:rPr>
                <w:szCs w:val="24"/>
              </w:rPr>
            </w:pPr>
            <w:r w:rsidRPr="007D4032">
              <w:rPr>
                <w:szCs w:val="24"/>
              </w:rPr>
              <w:lastRenderedPageBreak/>
              <w:t xml:space="preserve">Изучение </w:t>
            </w:r>
            <w:r w:rsidRPr="007D4032">
              <w:rPr>
                <w:szCs w:val="24"/>
              </w:rPr>
              <w:lastRenderedPageBreak/>
              <w:t>теоретического материала по конспекту лекций и справочным материалам</w:t>
            </w:r>
          </w:p>
        </w:tc>
        <w:tc>
          <w:tcPr>
            <w:tcW w:w="0" w:type="auto"/>
          </w:tcPr>
          <w:p w:rsidR="00E57515" w:rsidRPr="007D4032" w:rsidRDefault="00E57515" w:rsidP="00411D8C">
            <w:pPr>
              <w:pStyle w:val="a3"/>
              <w:jc w:val="center"/>
              <w:rPr>
                <w:szCs w:val="24"/>
              </w:rPr>
            </w:pPr>
            <w:r w:rsidRPr="007D4032">
              <w:rPr>
                <w:szCs w:val="24"/>
              </w:rPr>
              <w:lastRenderedPageBreak/>
              <w:t>тестирование</w:t>
            </w:r>
          </w:p>
        </w:tc>
        <w:tc>
          <w:tcPr>
            <w:tcW w:w="0" w:type="auto"/>
          </w:tcPr>
          <w:p w:rsidR="00E57515" w:rsidRPr="007D4032" w:rsidRDefault="00E57515" w:rsidP="00411D8C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E57515" w:rsidRPr="007D4032" w:rsidRDefault="00E57515" w:rsidP="00411D8C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0" w:type="auto"/>
          </w:tcPr>
          <w:p w:rsidR="00E57515" w:rsidRPr="007D4032" w:rsidRDefault="00E57515" w:rsidP="00411D8C">
            <w:pPr>
              <w:pStyle w:val="a3"/>
              <w:jc w:val="center"/>
              <w:rPr>
                <w:szCs w:val="24"/>
              </w:rPr>
            </w:pPr>
            <w:r w:rsidRPr="007D4032">
              <w:rPr>
                <w:szCs w:val="24"/>
              </w:rPr>
              <w:t>4,5</w:t>
            </w:r>
          </w:p>
        </w:tc>
      </w:tr>
      <w:tr w:rsidR="00E57515" w:rsidRPr="007D4032">
        <w:tc>
          <w:tcPr>
            <w:tcW w:w="0" w:type="auto"/>
          </w:tcPr>
          <w:p w:rsidR="00E57515" w:rsidRPr="007D4032" w:rsidRDefault="00E57515" w:rsidP="00E575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0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выполнению практическ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задания 1</w:t>
            </w:r>
          </w:p>
        </w:tc>
        <w:tc>
          <w:tcPr>
            <w:tcW w:w="0" w:type="auto"/>
          </w:tcPr>
          <w:p w:rsidR="00E57515" w:rsidRPr="007D4032" w:rsidRDefault="00E57515" w:rsidP="007D40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032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 методических указаний</w:t>
            </w:r>
          </w:p>
        </w:tc>
        <w:tc>
          <w:tcPr>
            <w:tcW w:w="0" w:type="auto"/>
          </w:tcPr>
          <w:p w:rsidR="00E57515" w:rsidRPr="007D4032" w:rsidRDefault="00E57515" w:rsidP="007D40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вопросы</w:t>
            </w:r>
          </w:p>
        </w:tc>
        <w:tc>
          <w:tcPr>
            <w:tcW w:w="0" w:type="auto"/>
          </w:tcPr>
          <w:p w:rsidR="00E57515" w:rsidRPr="007D4032" w:rsidRDefault="00E57515" w:rsidP="007D40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57515" w:rsidRPr="007D4032" w:rsidRDefault="00E57515" w:rsidP="007D40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E57515" w:rsidRPr="007D4032" w:rsidRDefault="00E57515" w:rsidP="007D40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7515" w:rsidRPr="007D4032" w:rsidTr="00C9146B">
        <w:tc>
          <w:tcPr>
            <w:tcW w:w="0" w:type="auto"/>
          </w:tcPr>
          <w:p w:rsidR="00E57515" w:rsidRPr="007D4032" w:rsidRDefault="00E57515" w:rsidP="00C914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032">
              <w:rPr>
                <w:rFonts w:ascii="Times New Roman" w:hAnsi="Times New Roman" w:cs="Times New Roman"/>
                <w:sz w:val="24"/>
                <w:szCs w:val="24"/>
              </w:rPr>
              <w:t>Подготовка к выполнению практическ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задания 2</w:t>
            </w:r>
          </w:p>
        </w:tc>
        <w:tc>
          <w:tcPr>
            <w:tcW w:w="0" w:type="auto"/>
          </w:tcPr>
          <w:p w:rsidR="00E57515" w:rsidRPr="007D4032" w:rsidRDefault="00E57515" w:rsidP="00C914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4032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 методических указаний</w:t>
            </w:r>
          </w:p>
        </w:tc>
        <w:tc>
          <w:tcPr>
            <w:tcW w:w="0" w:type="auto"/>
          </w:tcPr>
          <w:p w:rsidR="00E57515" w:rsidRPr="007D4032" w:rsidRDefault="00E57515" w:rsidP="00C914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вопросы</w:t>
            </w:r>
          </w:p>
        </w:tc>
        <w:tc>
          <w:tcPr>
            <w:tcW w:w="0" w:type="auto"/>
          </w:tcPr>
          <w:p w:rsidR="00E57515" w:rsidRPr="007D4032" w:rsidRDefault="00E57515" w:rsidP="00C914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E57515" w:rsidRPr="007D4032" w:rsidRDefault="00E57515" w:rsidP="00C914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bookmarkStart w:id="0" w:name="_GoBack"/>
            <w:bookmarkEnd w:id="0"/>
          </w:p>
        </w:tc>
        <w:tc>
          <w:tcPr>
            <w:tcW w:w="0" w:type="auto"/>
          </w:tcPr>
          <w:p w:rsidR="00E57515" w:rsidRPr="007D4032" w:rsidRDefault="00E57515" w:rsidP="00C914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2518B" w:rsidRDefault="0072518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72518B">
        <w:trPr>
          <w:tblHeader/>
        </w:trPr>
        <w:tc>
          <w:tcPr>
            <w:tcW w:w="1850" w:type="pct"/>
            <w:vMerge w:val="restart"/>
          </w:tcPr>
          <w:p w:rsidR="0072518B" w:rsidRDefault="00F7236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72518B" w:rsidRDefault="00F72368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2518B">
        <w:trPr>
          <w:tblHeader/>
        </w:trPr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72518B" w:rsidRDefault="00F72368">
            <w:pPr>
              <w:pStyle w:val="a3"/>
              <w:jc w:val="center"/>
            </w:pPr>
            <w:r>
              <w:t>10</w:t>
            </w:r>
          </w:p>
        </w:tc>
      </w:tr>
      <w:tr w:rsidR="0072518B">
        <w:tc>
          <w:tcPr>
            <w:tcW w:w="0" w:type="auto"/>
            <w:gridSpan w:val="11"/>
          </w:tcPr>
          <w:p w:rsidR="0072518B" w:rsidRDefault="00F72368">
            <w:pPr>
              <w:pStyle w:val="a3"/>
              <w:jc w:val="center"/>
            </w:pPr>
            <w:r>
              <w:t>Білімі /Знание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1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2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3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4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5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6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7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8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</w:tr>
      <w:tr w:rsidR="0072518B">
        <w:tc>
          <w:tcPr>
            <w:tcW w:w="0" w:type="auto"/>
            <w:gridSpan w:val="11"/>
          </w:tcPr>
          <w:p w:rsidR="0072518B" w:rsidRDefault="00F72368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1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2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3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4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2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5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6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7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lastRenderedPageBreak/>
              <w:t>Практическое задание 8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gridSpan w:val="11"/>
          </w:tcPr>
          <w:p w:rsidR="0072518B" w:rsidRDefault="00F72368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1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3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4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</w:tr>
      <w:tr w:rsidR="0072518B">
        <w:tc>
          <w:tcPr>
            <w:tcW w:w="0" w:type="auto"/>
            <w:gridSpan w:val="11"/>
          </w:tcPr>
          <w:p w:rsidR="0072518B" w:rsidRDefault="00F72368">
            <w:pPr>
              <w:pStyle w:val="a3"/>
              <w:jc w:val="center"/>
            </w:pPr>
            <w:r>
              <w:t>Талдау / Анализ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1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2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3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4</w:t>
            </w: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+</w:t>
            </w:r>
          </w:p>
        </w:tc>
      </w:tr>
    </w:tbl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3 ОЦЕНКА ЗНАНИЙ ОБУЧАЮЩЕГОСЯ</w:t>
      </w:r>
    </w:p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r w:rsidR="004C30DC">
        <w:t>осуществляется</w:t>
      </w:r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2518B" w:rsidRDefault="0072518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72518B">
        <w:trPr>
          <w:tblHeader/>
        </w:trPr>
        <w:tc>
          <w:tcPr>
            <w:tcW w:w="500" w:type="pct"/>
          </w:tcPr>
          <w:p w:rsidR="0072518B" w:rsidRDefault="00F72368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2518B" w:rsidRDefault="00F7236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2518B" w:rsidRDefault="00F72368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2518B" w:rsidRDefault="00F72368">
            <w:pPr>
              <w:pStyle w:val="a3"/>
              <w:jc w:val="center"/>
            </w:pPr>
            <w:r>
              <w:t>Итого</w:t>
            </w:r>
          </w:p>
        </w:tc>
      </w:tr>
      <w:tr w:rsidR="0072518B"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1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t>0-100</w:t>
            </w: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2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3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1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4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2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5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t>0-100</w:t>
            </w: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6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7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3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Практическое задание 8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Расчетно-графическая работа 4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72518B"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  <w:tc>
          <w:tcPr>
            <w:tcW w:w="0" w:type="auto"/>
          </w:tcPr>
          <w:p w:rsidR="0072518B" w:rsidRDefault="00F72368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  <w:jc w:val="center"/>
            </w:pPr>
          </w:p>
        </w:tc>
      </w:tr>
      <w:tr w:rsidR="00CD3A8B" w:rsidTr="00CD3A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2518B" w:rsidRDefault="00F72368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0-100</w:t>
            </w:r>
          </w:p>
        </w:tc>
      </w:tr>
    </w:tbl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2518B" w:rsidRDefault="00F72368">
      <w:pPr>
        <w:pStyle w:val="a3"/>
        <w:ind w:firstLine="567"/>
      </w:pPr>
      <w:r>
        <w:lastRenderedPageBreak/>
        <w:t>- 40% результата, полученного на экзамене;</w:t>
      </w:r>
    </w:p>
    <w:p w:rsidR="0072518B" w:rsidRDefault="00F72368">
      <w:pPr>
        <w:pStyle w:val="a3"/>
        <w:ind w:firstLine="567"/>
      </w:pPr>
      <w:r>
        <w:t>- 60% результатов текущей успеваемости.</w:t>
      </w:r>
    </w:p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t>Формула подсчета итоговой оценки:</w:t>
      </w:r>
    </w:p>
    <w:p w:rsidR="0072518B" w:rsidRDefault="0072518B">
      <w:pPr>
        <w:pStyle w:val="a3"/>
      </w:pPr>
    </w:p>
    <w:p w:rsidR="0072518B" w:rsidRDefault="00F7236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72518B">
        <w:trPr>
          <w:tblHeader/>
        </w:trPr>
        <w:tc>
          <w:tcPr>
            <w:tcW w:w="600" w:type="pct"/>
          </w:tcPr>
          <w:p w:rsidR="0072518B" w:rsidRDefault="00F7236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2518B" w:rsidRDefault="00F7236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2518B" w:rsidRDefault="00F7236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2518B" w:rsidRDefault="00F72368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Критерий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</w:t>
            </w:r>
            <w:r>
              <w:lastRenderedPageBreak/>
              <w:t>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2518B" w:rsidRDefault="00F72368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2518B"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518B" w:rsidRDefault="00F7236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  <w:tc>
          <w:tcPr>
            <w:tcW w:w="0" w:type="auto"/>
            <w:vMerge/>
          </w:tcPr>
          <w:p w:rsidR="0072518B" w:rsidRDefault="0072518B">
            <w:pPr>
              <w:pStyle w:val="a3"/>
            </w:pPr>
          </w:p>
        </w:tc>
      </w:tr>
    </w:tbl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4 ПОЛИТИКА ДИСЦИПЛИНЫ</w:t>
      </w:r>
    </w:p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t>Обучающийся обязан:</w:t>
      </w:r>
    </w:p>
    <w:p w:rsidR="00CD3A8B" w:rsidRDefault="00F72368">
      <w:pPr>
        <w:pStyle w:val="a3"/>
        <w:ind w:firstLine="567"/>
      </w:pPr>
      <w:r>
        <w:t xml:space="preserve">- активно участвовать в учебном процессе, проявляя творчество, индивидуальность и креативность; </w:t>
      </w:r>
    </w:p>
    <w:p w:rsidR="00CD3A8B" w:rsidRDefault="00F72368">
      <w:pPr>
        <w:pStyle w:val="a3"/>
        <w:ind w:firstLine="567"/>
      </w:pPr>
      <w:r>
        <w:t xml:space="preserve">- посещать все виды аудиторных занятий (лекции, практические занятия); </w:t>
      </w:r>
    </w:p>
    <w:p w:rsidR="00CD3A8B" w:rsidRDefault="00F72368">
      <w:pPr>
        <w:pStyle w:val="a3"/>
        <w:ind w:firstLine="567"/>
      </w:pPr>
      <w:r>
        <w:t xml:space="preserve">- своевременно выполнять и сдавать работу строго по "Графику выполнения и сдачи заданий по дисциплине"; </w:t>
      </w:r>
    </w:p>
    <w:p w:rsidR="00CD3A8B" w:rsidRDefault="00F72368">
      <w:pPr>
        <w:pStyle w:val="a3"/>
        <w:ind w:firstLine="567"/>
      </w:pPr>
      <w:r>
        <w:t xml:space="preserve">- документально подтверждать пропущенные аудиторные занятия по уважительной причине; </w:t>
      </w:r>
    </w:p>
    <w:p w:rsidR="00CD3A8B" w:rsidRDefault="00F72368">
      <w:pPr>
        <w:pStyle w:val="a3"/>
        <w:ind w:firstLine="567"/>
      </w:pPr>
      <w:r>
        <w:t xml:space="preserve">- отрабатывать все пропущенные занятия в указанное преподавателем время; </w:t>
      </w:r>
    </w:p>
    <w:p w:rsidR="00CD3A8B" w:rsidRDefault="00F72368">
      <w:pPr>
        <w:pStyle w:val="a3"/>
        <w:ind w:firstLine="567"/>
      </w:pPr>
      <w:r>
        <w:t xml:space="preserve">- не опаздывать на занятия; </w:t>
      </w:r>
    </w:p>
    <w:p w:rsidR="00CD3A8B" w:rsidRDefault="00F72368">
      <w:pPr>
        <w:pStyle w:val="a3"/>
        <w:ind w:firstLine="567"/>
      </w:pPr>
      <w:r>
        <w:t xml:space="preserve">- проявлять уважительное отношение к преподавателю; </w:t>
      </w:r>
    </w:p>
    <w:p w:rsidR="0072518B" w:rsidRDefault="00F72368">
      <w:pPr>
        <w:pStyle w:val="a3"/>
        <w:ind w:firstLine="567"/>
      </w:pPr>
      <w:r>
        <w:t>- соблюдать культуру поведения.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t>5.1 Основная литература</w:t>
      </w:r>
    </w:p>
    <w:p w:rsidR="0072518B" w:rsidRDefault="0072518B">
      <w:pPr>
        <w:pStyle w:val="a3"/>
      </w:pPr>
    </w:p>
    <w:p w:rsidR="0072518B" w:rsidRDefault="00F72368">
      <w:pPr>
        <w:pStyle w:val="a3"/>
        <w:ind w:firstLine="567"/>
      </w:pPr>
      <w:r>
        <w:t>1. Шишмарев В.Ю. Надежность технических систем : учебник для студ. высш. учеб. заведений / В.Ю.Шишмарев. — М. : Издательский центр «Академия», 2010. — 304 с.</w:t>
      </w:r>
    </w:p>
    <w:p w:rsidR="0072518B" w:rsidRDefault="00F72368">
      <w:pPr>
        <w:pStyle w:val="a3"/>
        <w:ind w:firstLine="567"/>
      </w:pPr>
      <w:r>
        <w:t>2. Матвеевский В.Р. Надежность технических систем. Учебное пособие –Московский государственный институт электроники и математики. М., 2002 г. – 113 с.</w:t>
      </w:r>
    </w:p>
    <w:p w:rsidR="0072518B" w:rsidRDefault="00CD3A8B">
      <w:pPr>
        <w:pStyle w:val="a3"/>
        <w:ind w:firstLine="567"/>
      </w:pPr>
      <w:r>
        <w:t>3</w:t>
      </w:r>
      <w:r w:rsidR="00F72368">
        <w:t>. Надежность технических систем и техногенный риск: учебно-методическое пособие / сост. А.В. Кулагин, С.В. Широбоков. Ижевск: Изд. центр «Удмуртский университет», 2020. – 110 с.</w:t>
      </w:r>
    </w:p>
    <w:p w:rsidR="0072518B" w:rsidRDefault="0072518B">
      <w:pPr>
        <w:pStyle w:val="a3"/>
      </w:pPr>
    </w:p>
    <w:p w:rsidR="0072518B" w:rsidRDefault="00F72368">
      <w:pPr>
        <w:pStyle w:val="a3"/>
        <w:jc w:val="center"/>
      </w:pPr>
      <w:r>
        <w:rPr>
          <w:b/>
        </w:rPr>
        <w:lastRenderedPageBreak/>
        <w:t>5.2 Дополнительная литература</w:t>
      </w:r>
    </w:p>
    <w:p w:rsidR="0072518B" w:rsidRDefault="0072518B">
      <w:pPr>
        <w:pStyle w:val="a3"/>
      </w:pPr>
    </w:p>
    <w:p w:rsidR="0072518B" w:rsidRDefault="00CD3A8B">
      <w:pPr>
        <w:pStyle w:val="a3"/>
        <w:ind w:firstLine="567"/>
      </w:pPr>
      <w:r>
        <w:t>4</w:t>
      </w:r>
      <w:r w:rsidR="00F72368">
        <w:t>. Статистические задачи обработки и таблицы для числовых расчетов показателей надежности/ Р.С. Судаков, Н.А. Северцев, В.Н. Титулов. – М.: ФОРУМ, 2005.</w:t>
      </w:r>
    </w:p>
    <w:p w:rsidR="0072518B" w:rsidRDefault="00CD3A8B">
      <w:pPr>
        <w:pStyle w:val="a3"/>
        <w:ind w:firstLine="567"/>
      </w:pPr>
      <w:r>
        <w:t>5</w:t>
      </w:r>
      <w:r w:rsidR="00F72368">
        <w:t>. Любимов А.К. Введение в теорию надёжности: проектно-ориентированный подход: Учебно-методическое пособие. Нижний Новгород, 2014. – 176 с.</w:t>
      </w:r>
    </w:p>
    <w:p w:rsidR="0072518B" w:rsidRDefault="00CD3A8B">
      <w:pPr>
        <w:pStyle w:val="a3"/>
        <w:ind w:firstLine="567"/>
      </w:pPr>
      <w:r>
        <w:t>6</w:t>
      </w:r>
      <w:r w:rsidR="00F72368">
        <w:t>. Лазута И.В. Диагностика и надежность автоматизированных систем, конспект лекций, Омск, СибАДИ, 2018</w:t>
      </w:r>
    </w:p>
    <w:p w:rsidR="0072518B" w:rsidRDefault="00CD3A8B">
      <w:pPr>
        <w:pStyle w:val="a3"/>
        <w:ind w:firstLine="567"/>
      </w:pPr>
      <w:r>
        <w:t>7</w:t>
      </w:r>
      <w:r w:rsidR="00F72368">
        <w:t>. Андреев А.В. Теоретические основы надежности технических систем /учебное пособие/ А,В. Андреев, В. В. Яковлев, Т.Ю. Короткая. — СПб.: Изд-во Политехн. ун-та, 2018. — 164 с</w:t>
      </w:r>
      <w:r>
        <w:t>.</w:t>
      </w:r>
    </w:p>
    <w:p w:rsidR="00CD3A8B" w:rsidRDefault="00CD3A8B" w:rsidP="00CD3A8B">
      <w:pPr>
        <w:pStyle w:val="a3"/>
        <w:ind w:firstLine="567"/>
      </w:pPr>
      <w:r>
        <w:t>8. Половко А. М., Гуров С. В. Основы теории надежности. – 2-е изд., перераб. и доп. – СПб.: БХВ-Петербург, 2006. – 704 с.</w:t>
      </w:r>
    </w:p>
    <w:p w:rsidR="00CD3A8B" w:rsidRDefault="00CD3A8B">
      <w:pPr>
        <w:pStyle w:val="a3"/>
        <w:ind w:firstLine="567"/>
      </w:pPr>
    </w:p>
    <w:sectPr w:rsidR="00CD3A8B" w:rsidSect="0072518B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447" w:rsidRDefault="005D7447" w:rsidP="0072518B">
      <w:pPr>
        <w:spacing w:after="0" w:line="240" w:lineRule="auto"/>
      </w:pPr>
      <w:r>
        <w:separator/>
      </w:r>
    </w:p>
  </w:endnote>
  <w:endnote w:type="continuationSeparator" w:id="0">
    <w:p w:rsidR="005D7447" w:rsidRDefault="005D7447" w:rsidP="007251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447" w:rsidRDefault="005D7447" w:rsidP="0072518B">
      <w:pPr>
        <w:spacing w:after="0" w:line="240" w:lineRule="auto"/>
      </w:pPr>
      <w:r>
        <w:separator/>
      </w:r>
    </w:p>
  </w:footnote>
  <w:footnote w:type="continuationSeparator" w:id="0">
    <w:p w:rsidR="005D7447" w:rsidRDefault="005D7447" w:rsidP="007251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B7DF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B7DF4" w:rsidRDefault="00CB7DF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B7DF4" w:rsidRDefault="00CB7DF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B7DF4" w:rsidRDefault="00CB7DF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DC01C2">
            <w:rPr>
              <w:noProof/>
            </w:rPr>
            <w:t>11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DC01C2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</w:tc>
    </w:tr>
    <w:tr w:rsidR="00CB7DF4">
      <w:trPr>
        <w:cantSplit/>
        <w:trHeight w:val="310"/>
      </w:trPr>
      <w:tc>
        <w:tcPr>
          <w:tcW w:w="1129" w:type="dxa"/>
          <w:vMerge/>
        </w:tcPr>
        <w:p w:rsidR="00CB7DF4" w:rsidRDefault="00CB7DF4">
          <w:pPr>
            <w:pStyle w:val="a3"/>
          </w:pPr>
        </w:p>
      </w:tc>
      <w:tc>
        <w:tcPr>
          <w:tcW w:w="1921" w:type="dxa"/>
          <w:vAlign w:val="center"/>
        </w:tcPr>
        <w:p w:rsidR="00CB7DF4" w:rsidRDefault="00CB7DF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B7DF4" w:rsidRDefault="00CB7DF4">
          <w:pPr>
            <w:pStyle w:val="a5"/>
          </w:pPr>
          <w:r>
            <w:t>И-НАО "ВКТУ" 026-II-2021</w:t>
          </w:r>
        </w:p>
        <w:p w:rsidR="00CB7DF4" w:rsidRDefault="00CB7DF4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CB7DF4" w:rsidRDefault="00CB7DF4">
          <w:pPr>
            <w:pStyle w:val="a3"/>
          </w:pPr>
        </w:p>
      </w:tc>
    </w:tr>
  </w:tbl>
  <w:p w:rsidR="00CB7DF4" w:rsidRDefault="00CB7DF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18B"/>
    <w:rsid w:val="000C714C"/>
    <w:rsid w:val="000F01D8"/>
    <w:rsid w:val="00121FCE"/>
    <w:rsid w:val="001D6193"/>
    <w:rsid w:val="00390214"/>
    <w:rsid w:val="004C30DC"/>
    <w:rsid w:val="004F29E9"/>
    <w:rsid w:val="005D7447"/>
    <w:rsid w:val="00663797"/>
    <w:rsid w:val="00686E4E"/>
    <w:rsid w:val="006D55E8"/>
    <w:rsid w:val="007127DA"/>
    <w:rsid w:val="0072518B"/>
    <w:rsid w:val="00727366"/>
    <w:rsid w:val="007C52D7"/>
    <w:rsid w:val="007D4032"/>
    <w:rsid w:val="008109C3"/>
    <w:rsid w:val="00833746"/>
    <w:rsid w:val="0086156C"/>
    <w:rsid w:val="008C157E"/>
    <w:rsid w:val="008E09AD"/>
    <w:rsid w:val="00AA00F8"/>
    <w:rsid w:val="00B158EE"/>
    <w:rsid w:val="00CB7DF4"/>
    <w:rsid w:val="00CD3A8B"/>
    <w:rsid w:val="00DC01C2"/>
    <w:rsid w:val="00DF32E0"/>
    <w:rsid w:val="00E57515"/>
    <w:rsid w:val="00E62E9E"/>
    <w:rsid w:val="00F21969"/>
    <w:rsid w:val="00F72368"/>
    <w:rsid w:val="00FF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72518B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72518B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72518B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D3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3A8B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F7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F723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72518B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72518B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72518B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D3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3A8B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F72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F723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1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2330</Words>
  <Characters>13285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Григорьева (Руководитель ОП)</dc:creator>
  <cp:lastModifiedBy>Светлана Григорьева</cp:lastModifiedBy>
  <cp:revision>2</cp:revision>
  <dcterms:created xsi:type="dcterms:W3CDTF">2022-10-08T05:08:00Z</dcterms:created>
  <dcterms:modified xsi:type="dcterms:W3CDTF">2022-10-08T05:08:00Z</dcterms:modified>
</cp:coreProperties>
</file>