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300" w:rsidRPr="006924EF" w:rsidRDefault="00F53300" w:rsidP="00F5330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 </w:t>
      </w:r>
      <w:r w:rsidRPr="006924EF">
        <w:rPr>
          <w:sz w:val="24"/>
          <w:szCs w:val="24"/>
        </w:rPr>
        <w:t xml:space="preserve"> </w:t>
      </w:r>
      <w:proofErr w:type="spellStart"/>
      <w:r w:rsidRPr="006924EF">
        <w:rPr>
          <w:sz w:val="24"/>
          <w:szCs w:val="24"/>
        </w:rPr>
        <w:t>Дейт</w:t>
      </w:r>
      <w:proofErr w:type="spellEnd"/>
      <w:r w:rsidRPr="006924EF">
        <w:rPr>
          <w:sz w:val="24"/>
          <w:szCs w:val="24"/>
        </w:rPr>
        <w:t xml:space="preserve"> К. Дж. Введение в системы баз данных. </w:t>
      </w:r>
      <w:proofErr w:type="gramStart"/>
      <w:r w:rsidRPr="006924EF">
        <w:rPr>
          <w:sz w:val="24"/>
          <w:szCs w:val="24"/>
        </w:rPr>
        <w:t>–М</w:t>
      </w:r>
      <w:proofErr w:type="gramEnd"/>
      <w:r w:rsidRPr="006924EF">
        <w:rPr>
          <w:sz w:val="24"/>
          <w:szCs w:val="24"/>
        </w:rPr>
        <w:t>.: Издательский дом «Вильямс», 2008.</w:t>
      </w:r>
    </w:p>
    <w:p w:rsidR="00F53300" w:rsidRPr="006924EF" w:rsidRDefault="00F53300" w:rsidP="00F5330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 </w:t>
      </w:r>
      <w:r w:rsidRPr="006924EF">
        <w:rPr>
          <w:sz w:val="24"/>
          <w:szCs w:val="24"/>
        </w:rPr>
        <w:t xml:space="preserve"> </w:t>
      </w:r>
      <w:proofErr w:type="spellStart"/>
      <w:r w:rsidRPr="006924EF">
        <w:rPr>
          <w:sz w:val="24"/>
          <w:szCs w:val="24"/>
        </w:rPr>
        <w:t>Коннолли</w:t>
      </w:r>
      <w:proofErr w:type="spellEnd"/>
      <w:r w:rsidRPr="006924EF">
        <w:rPr>
          <w:sz w:val="24"/>
          <w:szCs w:val="24"/>
        </w:rPr>
        <w:t xml:space="preserve"> Т., </w:t>
      </w:r>
      <w:proofErr w:type="spellStart"/>
      <w:r w:rsidRPr="006924EF">
        <w:rPr>
          <w:sz w:val="24"/>
          <w:szCs w:val="24"/>
        </w:rPr>
        <w:t>Бегг</w:t>
      </w:r>
      <w:proofErr w:type="spellEnd"/>
      <w:r w:rsidRPr="006924EF">
        <w:rPr>
          <w:sz w:val="24"/>
          <w:szCs w:val="24"/>
        </w:rPr>
        <w:t xml:space="preserve"> К. Базы данных. Проектирование, реализация и сопровождение. Теория и практика, 2-е изд. – М.: Издательский дом «Вил</w:t>
      </w:r>
      <w:r w:rsidRPr="006924EF">
        <w:rPr>
          <w:sz w:val="24"/>
          <w:szCs w:val="24"/>
        </w:rPr>
        <w:t>ь</w:t>
      </w:r>
      <w:r w:rsidRPr="006924EF">
        <w:rPr>
          <w:sz w:val="24"/>
          <w:szCs w:val="24"/>
        </w:rPr>
        <w:t>ямс», 2009</w:t>
      </w:r>
    </w:p>
    <w:p w:rsidR="00F53300" w:rsidRPr="006924EF" w:rsidRDefault="00F53300" w:rsidP="00F5330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 </w:t>
      </w:r>
      <w:r w:rsidRPr="006924EF">
        <w:rPr>
          <w:sz w:val="24"/>
          <w:szCs w:val="24"/>
        </w:rPr>
        <w:t xml:space="preserve">  Стивен Форте, Эндрю Дж. </w:t>
      </w:r>
      <w:proofErr w:type="spellStart"/>
      <w:r w:rsidRPr="006924EF">
        <w:rPr>
          <w:sz w:val="24"/>
          <w:szCs w:val="24"/>
        </w:rPr>
        <w:t>Браст</w:t>
      </w:r>
      <w:proofErr w:type="spellEnd"/>
      <w:r w:rsidRPr="006924EF">
        <w:rPr>
          <w:sz w:val="24"/>
          <w:szCs w:val="24"/>
        </w:rPr>
        <w:t xml:space="preserve"> Разработка приложений на основе </w:t>
      </w:r>
      <w:r w:rsidRPr="006924EF">
        <w:rPr>
          <w:sz w:val="24"/>
          <w:szCs w:val="24"/>
          <w:lang w:val="en-US"/>
        </w:rPr>
        <w:t>MS</w:t>
      </w:r>
      <w:r w:rsidRPr="006924EF">
        <w:rPr>
          <w:sz w:val="24"/>
          <w:szCs w:val="24"/>
        </w:rPr>
        <w:t xml:space="preserve"> </w:t>
      </w:r>
      <w:r w:rsidRPr="006924EF">
        <w:rPr>
          <w:sz w:val="24"/>
          <w:szCs w:val="24"/>
          <w:lang w:val="en-US"/>
        </w:rPr>
        <w:t>SQL</w:t>
      </w:r>
      <w:r w:rsidRPr="006924EF">
        <w:rPr>
          <w:sz w:val="24"/>
          <w:szCs w:val="24"/>
        </w:rPr>
        <w:t xml:space="preserve"> </w:t>
      </w:r>
      <w:r w:rsidRPr="006924EF">
        <w:rPr>
          <w:sz w:val="24"/>
          <w:szCs w:val="24"/>
          <w:lang w:val="en-US"/>
        </w:rPr>
        <w:t>Server</w:t>
      </w:r>
      <w:r w:rsidRPr="006924EF">
        <w:rPr>
          <w:sz w:val="24"/>
          <w:szCs w:val="24"/>
        </w:rPr>
        <w:t>, 2005.</w:t>
      </w:r>
    </w:p>
    <w:p w:rsidR="00F53300" w:rsidRPr="00CF5C32" w:rsidRDefault="00F53300" w:rsidP="00F53300">
      <w:pPr>
        <w:widowControl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 </w:t>
      </w:r>
      <w:r w:rsidRPr="00CF5C32">
        <w:rPr>
          <w:sz w:val="24"/>
          <w:szCs w:val="24"/>
        </w:rPr>
        <w:t xml:space="preserve"> </w:t>
      </w:r>
      <w:r w:rsidRPr="00CF5C32">
        <w:rPr>
          <w:rFonts w:eastAsia="Batang"/>
          <w:sz w:val="24"/>
          <w:szCs w:val="24"/>
          <w:lang w:eastAsia="ko-KR"/>
        </w:rPr>
        <w:t xml:space="preserve">Питер Роб, Карлос </w:t>
      </w:r>
      <w:proofErr w:type="spellStart"/>
      <w:r w:rsidRPr="00CF5C32">
        <w:rPr>
          <w:rFonts w:eastAsia="Batang"/>
          <w:sz w:val="24"/>
          <w:szCs w:val="24"/>
          <w:lang w:eastAsia="ko-KR"/>
        </w:rPr>
        <w:t>Коронел</w:t>
      </w:r>
      <w:proofErr w:type="spellEnd"/>
      <w:r w:rsidRPr="00CF5C32">
        <w:rPr>
          <w:rFonts w:eastAsia="Batang"/>
          <w:sz w:val="24"/>
          <w:szCs w:val="24"/>
          <w:lang w:eastAsia="ko-KR"/>
        </w:rPr>
        <w:t xml:space="preserve">  Системы баз данных: проектирование, реализация и управление, 5-е издание,</w:t>
      </w:r>
      <w:r w:rsidRPr="00CF5C32">
        <w:rPr>
          <w:sz w:val="24"/>
          <w:szCs w:val="24"/>
        </w:rPr>
        <w:t xml:space="preserve"> – </w:t>
      </w:r>
      <w:r w:rsidRPr="00CF5C32">
        <w:rPr>
          <w:rFonts w:eastAsia="Batang"/>
          <w:sz w:val="24"/>
          <w:szCs w:val="24"/>
          <w:lang w:val="en-US" w:eastAsia="ko-KR"/>
        </w:rPr>
        <w:t>BHV</w:t>
      </w:r>
      <w:r w:rsidRPr="00CF5C32">
        <w:rPr>
          <w:sz w:val="24"/>
          <w:szCs w:val="24"/>
        </w:rPr>
        <w:t xml:space="preserve"> Санкт-Петербург, 2004 . -1040</w:t>
      </w:r>
      <w:r w:rsidRPr="00CF5C32">
        <w:rPr>
          <w:rFonts w:eastAsia="Batang"/>
          <w:sz w:val="24"/>
          <w:szCs w:val="24"/>
          <w:lang w:eastAsia="ko-KR"/>
        </w:rPr>
        <w:t xml:space="preserve"> с.</w:t>
      </w:r>
    </w:p>
    <w:p w:rsidR="00F53300" w:rsidRPr="00CF5C32" w:rsidRDefault="00F53300" w:rsidP="00F53300">
      <w:pPr>
        <w:pStyle w:val="a6"/>
        <w:widowControl w:val="0"/>
        <w:ind w:firstLine="567"/>
        <w:rPr>
          <w:szCs w:val="24"/>
        </w:rPr>
      </w:pPr>
      <w:r>
        <w:rPr>
          <w:szCs w:val="24"/>
          <w:shd w:val="clear" w:color="auto" w:fill="FFFFFF"/>
          <w:lang w:val="ru-RU"/>
        </w:rPr>
        <w:t xml:space="preserve">6 </w:t>
      </w:r>
      <w:r w:rsidRPr="00CF5C32">
        <w:rPr>
          <w:szCs w:val="24"/>
          <w:shd w:val="clear" w:color="auto" w:fill="FFFFFF"/>
        </w:rPr>
        <w:t xml:space="preserve"> </w:t>
      </w:r>
      <w:r w:rsidRPr="00CF5C32">
        <w:rPr>
          <w:szCs w:val="24"/>
        </w:rPr>
        <w:t xml:space="preserve">Джеффри Д. Ульман, Дженнифер </w:t>
      </w:r>
      <w:proofErr w:type="spellStart"/>
      <w:r w:rsidRPr="00CF5C32">
        <w:rPr>
          <w:szCs w:val="24"/>
        </w:rPr>
        <w:t>Уидом</w:t>
      </w:r>
      <w:proofErr w:type="spellEnd"/>
      <w:r w:rsidRPr="00CF5C32">
        <w:rPr>
          <w:szCs w:val="24"/>
        </w:rPr>
        <w:t>. Основы реляционных баз данных. Издательство "Лори", 2006, 382 с.</w:t>
      </w:r>
    </w:p>
    <w:p w:rsidR="00F53300" w:rsidRDefault="00F53300" w:rsidP="00F53300">
      <w:pPr>
        <w:pStyle w:val="1"/>
        <w:spacing w:line="330" w:lineRule="atLeast"/>
        <w:ind w:firstLine="567"/>
        <w:jc w:val="both"/>
        <w:rPr>
          <w:b w:val="0"/>
          <w:color w:val="000000"/>
          <w:sz w:val="24"/>
          <w:szCs w:val="24"/>
        </w:rPr>
      </w:pPr>
      <w:r>
        <w:rPr>
          <w:b w:val="0"/>
          <w:sz w:val="24"/>
          <w:szCs w:val="24"/>
        </w:rPr>
        <w:t xml:space="preserve">7 </w:t>
      </w:r>
      <w:r w:rsidRPr="00CF5C32">
        <w:rPr>
          <w:b w:val="0"/>
          <w:sz w:val="24"/>
          <w:szCs w:val="24"/>
        </w:rPr>
        <w:t xml:space="preserve"> </w:t>
      </w:r>
      <w:proofErr w:type="spellStart"/>
      <w:r w:rsidRPr="00CF5C32">
        <w:rPr>
          <w:b w:val="0"/>
          <w:sz w:val="24"/>
          <w:szCs w:val="24"/>
        </w:rPr>
        <w:t>Жилинский</w:t>
      </w:r>
      <w:proofErr w:type="spellEnd"/>
      <w:r w:rsidRPr="00CF5C32">
        <w:rPr>
          <w:b w:val="0"/>
          <w:sz w:val="24"/>
          <w:szCs w:val="24"/>
        </w:rPr>
        <w:t xml:space="preserve"> А. </w:t>
      </w:r>
      <w:r w:rsidRPr="00CF5C32">
        <w:rPr>
          <w:b w:val="0"/>
          <w:color w:val="000000"/>
          <w:sz w:val="24"/>
          <w:szCs w:val="24"/>
        </w:rPr>
        <w:t xml:space="preserve">Самоучитель </w:t>
      </w:r>
      <w:proofErr w:type="spellStart"/>
      <w:r w:rsidRPr="00CF5C32">
        <w:rPr>
          <w:b w:val="0"/>
          <w:color w:val="000000"/>
          <w:sz w:val="24"/>
          <w:szCs w:val="24"/>
        </w:rPr>
        <w:t>Microsoft</w:t>
      </w:r>
      <w:proofErr w:type="spellEnd"/>
      <w:r w:rsidRPr="00CF5C32">
        <w:rPr>
          <w:b w:val="0"/>
          <w:color w:val="000000"/>
          <w:sz w:val="24"/>
          <w:szCs w:val="24"/>
        </w:rPr>
        <w:t xml:space="preserve"> SQL </w:t>
      </w:r>
      <w:proofErr w:type="spellStart"/>
      <w:r w:rsidRPr="00CF5C32">
        <w:rPr>
          <w:b w:val="0"/>
          <w:color w:val="000000"/>
          <w:sz w:val="24"/>
          <w:szCs w:val="24"/>
        </w:rPr>
        <w:t>Server</w:t>
      </w:r>
      <w:proofErr w:type="spellEnd"/>
      <w:r w:rsidRPr="00CF5C32">
        <w:rPr>
          <w:b w:val="0"/>
          <w:color w:val="000000"/>
          <w:sz w:val="24"/>
          <w:szCs w:val="24"/>
        </w:rPr>
        <w:t xml:space="preserve"> 2008</w:t>
      </w:r>
      <w:r>
        <w:rPr>
          <w:b w:val="0"/>
          <w:color w:val="000000"/>
          <w:sz w:val="24"/>
          <w:szCs w:val="24"/>
        </w:rPr>
        <w:t>. – БХВ-Петербург, 2009, 240 с.</w:t>
      </w:r>
    </w:p>
    <w:p w:rsidR="00F53300" w:rsidRPr="00CF5C32" w:rsidRDefault="00F53300" w:rsidP="00F53300">
      <w:pPr>
        <w:pStyle w:val="1"/>
        <w:spacing w:line="330" w:lineRule="atLeast"/>
        <w:ind w:firstLine="567"/>
        <w:jc w:val="both"/>
        <w:rPr>
          <w:b w:val="0"/>
          <w:color w:val="000000"/>
          <w:sz w:val="24"/>
          <w:szCs w:val="24"/>
        </w:rPr>
      </w:pPr>
      <w:proofErr w:type="gramStart"/>
      <w:r w:rsidRPr="00F53300">
        <w:rPr>
          <w:b w:val="0"/>
          <w:sz w:val="24"/>
          <w:szCs w:val="24"/>
          <w:lang w:val="en-US"/>
        </w:rPr>
        <w:t xml:space="preserve">8 </w:t>
      </w:r>
      <w:r w:rsidRPr="00CF5C32">
        <w:rPr>
          <w:b w:val="0"/>
          <w:sz w:val="24"/>
          <w:szCs w:val="24"/>
          <w:lang w:val="en-US"/>
        </w:rPr>
        <w:t xml:space="preserve"> </w:t>
      </w:r>
      <w:r w:rsidRPr="00CF5C32">
        <w:rPr>
          <w:b w:val="0"/>
          <w:sz w:val="24"/>
          <w:szCs w:val="24"/>
        </w:rPr>
        <w:t>Петкович</w:t>
      </w:r>
      <w:proofErr w:type="gramEnd"/>
      <w:r w:rsidRPr="00CF5C32">
        <w:rPr>
          <w:b w:val="0"/>
          <w:sz w:val="24"/>
          <w:szCs w:val="24"/>
          <w:lang w:val="en-US"/>
        </w:rPr>
        <w:t xml:space="preserve"> </w:t>
      </w:r>
      <w:r w:rsidRPr="00CF5C32">
        <w:rPr>
          <w:b w:val="0"/>
          <w:sz w:val="24"/>
          <w:szCs w:val="24"/>
        </w:rPr>
        <w:t>Д</w:t>
      </w:r>
      <w:r w:rsidRPr="00CF5C32">
        <w:rPr>
          <w:b w:val="0"/>
          <w:sz w:val="24"/>
          <w:szCs w:val="24"/>
          <w:lang w:val="en-US"/>
        </w:rPr>
        <w:t xml:space="preserve">. </w:t>
      </w:r>
      <w:r w:rsidRPr="00CF5C32">
        <w:rPr>
          <w:b w:val="0"/>
          <w:color w:val="000000"/>
          <w:sz w:val="24"/>
          <w:szCs w:val="24"/>
          <w:lang w:val="en-US"/>
        </w:rPr>
        <w:t xml:space="preserve">Microsoft SQL Server 2008. </w:t>
      </w:r>
      <w:r w:rsidRPr="00CF5C32">
        <w:rPr>
          <w:b w:val="0"/>
          <w:color w:val="000000"/>
          <w:sz w:val="24"/>
          <w:szCs w:val="24"/>
        </w:rPr>
        <w:t>Руководство для начинающих. - БХВ-П</w:t>
      </w:r>
      <w:r>
        <w:rPr>
          <w:b w:val="0"/>
          <w:color w:val="000000"/>
          <w:sz w:val="24"/>
          <w:szCs w:val="24"/>
        </w:rPr>
        <w:t>е</w:t>
      </w:r>
      <w:r w:rsidRPr="00CF5C32">
        <w:rPr>
          <w:b w:val="0"/>
          <w:color w:val="000000"/>
          <w:sz w:val="24"/>
          <w:szCs w:val="24"/>
        </w:rPr>
        <w:t xml:space="preserve">тербург, 2009, </w:t>
      </w:r>
      <w:r>
        <w:rPr>
          <w:b w:val="0"/>
          <w:color w:val="000000"/>
          <w:sz w:val="24"/>
          <w:szCs w:val="24"/>
        </w:rPr>
        <w:t>752</w:t>
      </w:r>
      <w:r w:rsidRPr="00CF5C32">
        <w:rPr>
          <w:b w:val="0"/>
          <w:color w:val="000000"/>
          <w:sz w:val="24"/>
          <w:szCs w:val="24"/>
        </w:rPr>
        <w:t xml:space="preserve"> с.</w:t>
      </w:r>
    </w:p>
    <w:p w:rsidR="00F53300" w:rsidRPr="00031377" w:rsidRDefault="00F53300" w:rsidP="00F5330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 </w:t>
      </w:r>
      <w:r w:rsidRPr="00F53300">
        <w:rPr>
          <w:sz w:val="24"/>
          <w:szCs w:val="24"/>
        </w:rPr>
        <w:t xml:space="preserve"> </w:t>
      </w:r>
      <w:r w:rsidRPr="00F53300">
        <w:rPr>
          <w:sz w:val="24"/>
          <w:szCs w:val="24"/>
        </w:rPr>
        <w:fldChar w:fldCharType="begin"/>
      </w:r>
      <w:r w:rsidRPr="00F53300">
        <w:rPr>
          <w:sz w:val="24"/>
          <w:szCs w:val="24"/>
        </w:rPr>
        <w:instrText xml:space="preserve"> </w:instrText>
      </w:r>
      <w:r w:rsidRPr="00F53300">
        <w:rPr>
          <w:sz w:val="24"/>
          <w:szCs w:val="24"/>
          <w:lang w:val="en-US"/>
        </w:rPr>
        <w:instrText>HYPERLINK</w:instrText>
      </w:r>
      <w:r w:rsidRPr="00F53300">
        <w:rPr>
          <w:sz w:val="24"/>
          <w:szCs w:val="24"/>
        </w:rPr>
        <w:instrText xml:space="preserve"> "</w:instrText>
      </w:r>
      <w:r w:rsidRPr="00F53300">
        <w:rPr>
          <w:sz w:val="24"/>
          <w:szCs w:val="24"/>
          <w:lang w:val="en-US"/>
        </w:rPr>
        <w:instrText>http</w:instrText>
      </w:r>
      <w:r w:rsidRPr="00F53300">
        <w:rPr>
          <w:sz w:val="24"/>
          <w:szCs w:val="24"/>
        </w:rPr>
        <w:instrText>://</w:instrText>
      </w:r>
      <w:r w:rsidRPr="00F53300">
        <w:rPr>
          <w:sz w:val="24"/>
          <w:szCs w:val="24"/>
          <w:lang w:val="en-US"/>
        </w:rPr>
        <w:instrText>spisok</w:instrText>
      </w:r>
      <w:r w:rsidRPr="00F53300">
        <w:rPr>
          <w:sz w:val="24"/>
          <w:szCs w:val="24"/>
        </w:rPr>
        <w:instrText>-</w:instrText>
      </w:r>
      <w:r w:rsidRPr="00F53300">
        <w:rPr>
          <w:sz w:val="24"/>
          <w:szCs w:val="24"/>
          <w:lang w:val="en-US"/>
        </w:rPr>
        <w:instrText>literaturi</w:instrText>
      </w:r>
      <w:r w:rsidRPr="00F53300">
        <w:rPr>
          <w:sz w:val="24"/>
          <w:szCs w:val="24"/>
        </w:rPr>
        <w:instrText>.</w:instrText>
      </w:r>
      <w:r w:rsidRPr="00F53300">
        <w:rPr>
          <w:sz w:val="24"/>
          <w:szCs w:val="24"/>
          <w:lang w:val="en-US"/>
        </w:rPr>
        <w:instrText>ru</w:instrText>
      </w:r>
      <w:r w:rsidRPr="00F53300">
        <w:rPr>
          <w:sz w:val="24"/>
          <w:szCs w:val="24"/>
        </w:rPr>
        <w:instrText>/</w:instrText>
      </w:r>
      <w:r w:rsidRPr="00F53300">
        <w:rPr>
          <w:sz w:val="24"/>
          <w:szCs w:val="24"/>
          <w:lang w:val="en-US"/>
        </w:rPr>
        <w:instrText>author</w:instrText>
      </w:r>
      <w:r w:rsidRPr="00F53300">
        <w:rPr>
          <w:sz w:val="24"/>
          <w:szCs w:val="24"/>
        </w:rPr>
        <w:instrText>/</w:instrText>
      </w:r>
      <w:r w:rsidRPr="00F53300">
        <w:rPr>
          <w:sz w:val="24"/>
          <w:szCs w:val="24"/>
          <w:lang w:val="en-US"/>
        </w:rPr>
        <w:instrText>uilyam</w:instrText>
      </w:r>
      <w:r w:rsidRPr="00F53300">
        <w:rPr>
          <w:sz w:val="24"/>
          <w:szCs w:val="24"/>
        </w:rPr>
        <w:instrText>-</w:instrText>
      </w:r>
      <w:r w:rsidRPr="00F53300">
        <w:rPr>
          <w:sz w:val="24"/>
          <w:szCs w:val="24"/>
          <w:lang w:val="en-US"/>
        </w:rPr>
        <w:instrText>r</w:instrText>
      </w:r>
      <w:r w:rsidRPr="00F53300">
        <w:rPr>
          <w:sz w:val="24"/>
          <w:szCs w:val="24"/>
        </w:rPr>
        <w:instrText>-</w:instrText>
      </w:r>
      <w:r w:rsidRPr="00F53300">
        <w:rPr>
          <w:sz w:val="24"/>
          <w:szCs w:val="24"/>
          <w:lang w:val="en-US"/>
        </w:rPr>
        <w:instrText>stanek</w:instrText>
      </w:r>
      <w:r w:rsidRPr="00F53300">
        <w:rPr>
          <w:sz w:val="24"/>
          <w:szCs w:val="24"/>
        </w:rPr>
        <w:instrText>.</w:instrText>
      </w:r>
      <w:r w:rsidRPr="00F53300">
        <w:rPr>
          <w:sz w:val="24"/>
          <w:szCs w:val="24"/>
          <w:lang w:val="en-US"/>
        </w:rPr>
        <w:instrText>html</w:instrText>
      </w:r>
      <w:r w:rsidRPr="00F53300">
        <w:rPr>
          <w:sz w:val="24"/>
          <w:szCs w:val="24"/>
        </w:rPr>
        <w:instrText>" \</w:instrText>
      </w:r>
      <w:r w:rsidRPr="00F53300">
        <w:rPr>
          <w:sz w:val="24"/>
          <w:szCs w:val="24"/>
          <w:lang w:val="en-US"/>
        </w:rPr>
        <w:instrText>o</w:instrText>
      </w:r>
      <w:r w:rsidRPr="00F53300">
        <w:rPr>
          <w:sz w:val="24"/>
          <w:szCs w:val="24"/>
        </w:rPr>
        <w:instrText xml:space="preserve"> "</w:instrText>
      </w:r>
      <w:r w:rsidRPr="00F53300">
        <w:rPr>
          <w:sz w:val="24"/>
          <w:szCs w:val="24"/>
          <w:lang w:val="en-US"/>
        </w:rPr>
        <w:instrText>K</w:instrText>
      </w:r>
      <w:r w:rsidRPr="00F53300">
        <w:rPr>
          <w:sz w:val="24"/>
          <w:szCs w:val="24"/>
        </w:rPr>
        <w:instrText xml:space="preserve">ниги автора " </w:instrText>
      </w:r>
      <w:r w:rsidRPr="00F53300">
        <w:rPr>
          <w:sz w:val="24"/>
          <w:szCs w:val="24"/>
        </w:rPr>
        <w:fldChar w:fldCharType="separate"/>
      </w:r>
      <w:r w:rsidRPr="00F53300">
        <w:rPr>
          <w:rStyle w:val="a5"/>
          <w:color w:val="auto"/>
          <w:sz w:val="24"/>
          <w:szCs w:val="24"/>
          <w:u w:val="none"/>
        </w:rPr>
        <w:t xml:space="preserve">Уильям Р. </w:t>
      </w:r>
      <w:proofErr w:type="spellStart"/>
      <w:r w:rsidRPr="00F53300">
        <w:rPr>
          <w:rStyle w:val="a5"/>
          <w:color w:val="auto"/>
          <w:sz w:val="24"/>
          <w:szCs w:val="24"/>
          <w:u w:val="none"/>
        </w:rPr>
        <w:t>Станек</w:t>
      </w:r>
      <w:proofErr w:type="spellEnd"/>
      <w:r w:rsidRPr="00F53300">
        <w:rPr>
          <w:sz w:val="24"/>
          <w:szCs w:val="24"/>
        </w:rPr>
        <w:fldChar w:fldCharType="end"/>
      </w:r>
      <w:r w:rsidRPr="00F53300">
        <w:rPr>
          <w:sz w:val="24"/>
          <w:szCs w:val="24"/>
        </w:rPr>
        <w:t xml:space="preserve"> </w:t>
      </w:r>
      <w:r w:rsidRPr="00031377">
        <w:rPr>
          <w:color w:val="000000"/>
          <w:sz w:val="24"/>
          <w:szCs w:val="24"/>
          <w:lang w:val="en-US"/>
        </w:rPr>
        <w:t>Microsoft</w:t>
      </w:r>
      <w:r w:rsidRPr="00F53300">
        <w:rPr>
          <w:color w:val="000000"/>
          <w:sz w:val="24"/>
          <w:szCs w:val="24"/>
        </w:rPr>
        <w:t xml:space="preserve"> </w:t>
      </w:r>
      <w:r w:rsidRPr="00031377">
        <w:rPr>
          <w:color w:val="000000"/>
          <w:sz w:val="24"/>
          <w:szCs w:val="24"/>
          <w:lang w:val="en-US"/>
        </w:rPr>
        <w:t>SQL</w:t>
      </w:r>
      <w:r w:rsidRPr="00F53300">
        <w:rPr>
          <w:color w:val="000000"/>
          <w:sz w:val="24"/>
          <w:szCs w:val="24"/>
        </w:rPr>
        <w:t xml:space="preserve"> </w:t>
      </w:r>
      <w:r w:rsidRPr="00031377">
        <w:rPr>
          <w:color w:val="000000"/>
          <w:sz w:val="24"/>
          <w:szCs w:val="24"/>
          <w:lang w:val="en-US"/>
        </w:rPr>
        <w:t>Server</w:t>
      </w:r>
      <w:r w:rsidRPr="00F53300">
        <w:rPr>
          <w:color w:val="000000"/>
          <w:sz w:val="24"/>
          <w:szCs w:val="24"/>
        </w:rPr>
        <w:t xml:space="preserve"> 2008. </w:t>
      </w:r>
      <w:r w:rsidRPr="00031377">
        <w:rPr>
          <w:color w:val="000000"/>
          <w:sz w:val="24"/>
          <w:szCs w:val="24"/>
        </w:rPr>
        <w:t>Справочник администратора. - БХВ-Петербург, Русская редакция, 2009, 720 с.</w:t>
      </w:r>
    </w:p>
    <w:p w:rsidR="00F53300" w:rsidRPr="00CF5C32" w:rsidRDefault="00F53300" w:rsidP="00F53300">
      <w:pPr>
        <w:rPr>
          <w:sz w:val="24"/>
          <w:szCs w:val="24"/>
        </w:rPr>
      </w:pPr>
    </w:p>
    <w:p w:rsidR="00C17E83" w:rsidRDefault="00C17E83">
      <w:bookmarkStart w:id="0" w:name="_GoBack"/>
      <w:bookmarkEnd w:id="0"/>
    </w:p>
    <w:sectPr w:rsidR="00C17E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49E"/>
    <w:rsid w:val="00A9449E"/>
    <w:rsid w:val="00C17E83"/>
    <w:rsid w:val="00F53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30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53300"/>
    <w:pPr>
      <w:keepNext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5330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rsid w:val="00F53300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F53300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5">
    <w:name w:val="Hyperlink"/>
    <w:uiPriority w:val="99"/>
    <w:unhideWhenUsed/>
    <w:rsid w:val="00F53300"/>
    <w:rPr>
      <w:color w:val="0000FF"/>
      <w:u w:val="single"/>
    </w:rPr>
  </w:style>
  <w:style w:type="paragraph" w:customStyle="1" w:styleId="a6">
    <w:name w:val="ттт"/>
    <w:basedOn w:val="a7"/>
    <w:link w:val="a8"/>
    <w:uiPriority w:val="99"/>
    <w:rsid w:val="00F53300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8">
    <w:name w:val="ттт Знак"/>
    <w:link w:val="a6"/>
    <w:uiPriority w:val="99"/>
    <w:locked/>
    <w:rsid w:val="00F53300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a7">
    <w:name w:val="Body Text Indent"/>
    <w:basedOn w:val="a"/>
    <w:link w:val="a9"/>
    <w:uiPriority w:val="99"/>
    <w:semiHidden/>
    <w:unhideWhenUsed/>
    <w:rsid w:val="00F53300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7"/>
    <w:uiPriority w:val="99"/>
    <w:semiHidden/>
    <w:rsid w:val="00F53300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30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53300"/>
    <w:pPr>
      <w:keepNext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5330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rsid w:val="00F53300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F53300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5">
    <w:name w:val="Hyperlink"/>
    <w:uiPriority w:val="99"/>
    <w:unhideWhenUsed/>
    <w:rsid w:val="00F53300"/>
    <w:rPr>
      <w:color w:val="0000FF"/>
      <w:u w:val="single"/>
    </w:rPr>
  </w:style>
  <w:style w:type="paragraph" w:customStyle="1" w:styleId="a6">
    <w:name w:val="ттт"/>
    <w:basedOn w:val="a7"/>
    <w:link w:val="a8"/>
    <w:uiPriority w:val="99"/>
    <w:rsid w:val="00F53300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8">
    <w:name w:val="ттт Знак"/>
    <w:link w:val="a6"/>
    <w:uiPriority w:val="99"/>
    <w:locked/>
    <w:rsid w:val="00F53300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a7">
    <w:name w:val="Body Text Indent"/>
    <w:basedOn w:val="a"/>
    <w:link w:val="a9"/>
    <w:uiPriority w:val="99"/>
    <w:semiHidden/>
    <w:unhideWhenUsed/>
    <w:rsid w:val="00F53300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7"/>
    <w:uiPriority w:val="99"/>
    <w:semiHidden/>
    <w:rsid w:val="00F53300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144</Words>
  <Characters>823</Characters>
  <Application>Microsoft Office Word</Application>
  <DocSecurity>0</DocSecurity>
  <Lines>6</Lines>
  <Paragraphs>1</Paragraphs>
  <ScaleCrop>false</ScaleCrop>
  <Company>Hewlett-Packard</Company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NRohas</dc:creator>
  <cp:keywords/>
  <dc:description/>
  <cp:lastModifiedBy>NRohas</cp:lastModifiedBy>
  <cp:revision>2</cp:revision>
  <dcterms:created xsi:type="dcterms:W3CDTF">2017-01-09T13:18:00Z</dcterms:created>
  <dcterms:modified xsi:type="dcterms:W3CDTF">2017-01-09T13:20:00Z</dcterms:modified>
</cp:coreProperties>
</file>